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67"/>
        <w:gridCol w:w="173"/>
        <w:gridCol w:w="1245"/>
        <w:gridCol w:w="1023"/>
        <w:gridCol w:w="10458"/>
        <w:gridCol w:w="426"/>
        <w:gridCol w:w="1701"/>
      </w:tblGrid>
      <w:tr w:rsidR="004561B4"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561B4" w:rsidRPr="002C6FC0" w:rsidRDefault="004561B4">
            <w:pPr>
              <w:pStyle w:val="3"/>
            </w:pPr>
            <w:r>
              <w:t>МИНОБРНАУКИ РОССИИ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«Санкт-Петербургский политехнический университет Петра Великого»</w:t>
            </w:r>
          </w:p>
          <w:p w:rsidR="004561B4" w:rsidRDefault="004561B4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(ФГАОУ ВО  «</w:t>
            </w:r>
            <w:proofErr w:type="spellStart"/>
            <w:r>
              <w:rPr>
                <w:b/>
                <w:bCs/>
                <w:lang w:val="ru-RU"/>
              </w:rPr>
              <w:t>СПбПУ</w:t>
            </w:r>
            <w:proofErr w:type="spellEnd"/>
            <w:r>
              <w:rPr>
                <w:b/>
                <w:bCs/>
                <w:lang w:val="ru-RU"/>
              </w:rPr>
              <w:t>»)</w:t>
            </w:r>
          </w:p>
        </w:tc>
      </w:tr>
      <w:tr w:rsidR="0045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 w:rsidP="005A543C">
            <w:pPr>
              <w:spacing w:befor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ПРИКАЗ</w:t>
            </w:r>
          </w:p>
        </w:tc>
      </w:tr>
      <w:tr w:rsidR="004561B4" w:rsidTr="005A5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AA54FC">
            <w:pPr>
              <w:ind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 w:rsidP="00AA54FC">
            <w:pPr>
              <w:ind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DF2A7C" w:rsidP="005A543C">
            <w:pPr>
              <w:ind w:right="113"/>
              <w:jc w:val="right"/>
            </w:pPr>
            <w:r>
              <w:rPr>
                <w:b/>
                <w:bCs/>
                <w:lang w:val="ru-RU"/>
              </w:rPr>
              <w:t>20</w:t>
            </w:r>
            <w:r w:rsidR="005A543C">
              <w:rPr>
                <w:b/>
                <w:bCs/>
                <w:lang w:val="ru-RU"/>
              </w:rPr>
              <w:t>___</w:t>
            </w:r>
            <w:r w:rsidR="004561B4">
              <w:rPr>
                <w:b/>
                <w:bCs/>
              </w:rPr>
              <w:t xml:space="preserve"> </w:t>
            </w:r>
            <w:r w:rsidR="004561B4">
              <w:rPr>
                <w:b/>
                <w:bCs/>
                <w:lang w:val="ru-RU"/>
              </w:rPr>
              <w:t>г</w:t>
            </w:r>
            <w:r w:rsidR="004561B4">
              <w:t>.</w:t>
            </w: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B4" w:rsidRDefault="004561B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4561B4" w:rsidRDefault="004561B4"/>
    <w:p w:rsidR="00A87F7C" w:rsidRDefault="00C92149" w:rsidP="005A543C">
      <w:pPr>
        <w:pStyle w:val="3"/>
        <w:spacing w:before="120" w:after="240"/>
        <w:rPr>
          <w:szCs w:val="24"/>
          <w:lang w:eastAsia="en-US"/>
        </w:rPr>
      </w:pPr>
      <w:bookmarkStart w:id="0" w:name="_GoBack"/>
      <w:r>
        <w:rPr>
          <w:szCs w:val="24"/>
          <w:lang w:eastAsia="en-US"/>
        </w:rPr>
        <w:t xml:space="preserve">О </w:t>
      </w:r>
      <w:r w:rsidR="00A87F7C">
        <w:rPr>
          <w:szCs w:val="24"/>
          <w:lang w:eastAsia="en-US"/>
        </w:rPr>
        <w:t>выплате заработной платы</w:t>
      </w:r>
    </w:p>
    <w:bookmarkEnd w:id="0"/>
    <w:p w:rsidR="00A87F7C" w:rsidRPr="00F45ED2" w:rsidRDefault="004561B4" w:rsidP="005A543C">
      <w:pPr>
        <w:pStyle w:val="3"/>
        <w:ind w:left="426"/>
        <w:jc w:val="both"/>
        <w:rPr>
          <w:b w:val="0"/>
          <w:szCs w:val="24"/>
          <w:lang w:eastAsia="en-US"/>
        </w:rPr>
      </w:pPr>
      <w:r w:rsidRPr="00F45ED2">
        <w:rPr>
          <w:b w:val="0"/>
          <w:szCs w:val="24"/>
          <w:lang w:eastAsia="en-US"/>
        </w:rPr>
        <w:t>В соответствии с Положением об оплате тр</w:t>
      </w:r>
      <w:r w:rsidR="00C92149" w:rsidRPr="00F45ED2">
        <w:rPr>
          <w:b w:val="0"/>
          <w:szCs w:val="24"/>
          <w:lang w:eastAsia="en-US"/>
        </w:rPr>
        <w:t>уда работников ФГАОУ ВО «</w:t>
      </w:r>
      <w:proofErr w:type="spellStart"/>
      <w:r w:rsidR="00C92149" w:rsidRPr="00F45ED2">
        <w:rPr>
          <w:b w:val="0"/>
          <w:szCs w:val="24"/>
          <w:lang w:eastAsia="en-US"/>
        </w:rPr>
        <w:t>СПбПУ</w:t>
      </w:r>
      <w:proofErr w:type="spellEnd"/>
      <w:r w:rsidR="00C92149" w:rsidRPr="00F45ED2">
        <w:rPr>
          <w:b w:val="0"/>
          <w:szCs w:val="24"/>
          <w:lang w:eastAsia="en-US"/>
        </w:rPr>
        <w:t>»</w:t>
      </w:r>
      <w:r w:rsidR="00F45ED2">
        <w:rPr>
          <w:b w:val="0"/>
          <w:szCs w:val="24"/>
          <w:lang w:eastAsia="en-US"/>
        </w:rPr>
        <w:t>, трудовым договором</w:t>
      </w:r>
      <w:r w:rsidR="00C92149" w:rsidRPr="00F45ED2">
        <w:rPr>
          <w:b w:val="0"/>
          <w:szCs w:val="24"/>
          <w:lang w:eastAsia="en-US"/>
        </w:rPr>
        <w:t xml:space="preserve">, </w:t>
      </w:r>
      <w:r w:rsidR="00247E2B" w:rsidRPr="00F45ED2">
        <w:rPr>
          <w:b w:val="0"/>
          <w:szCs w:val="24"/>
          <w:lang w:eastAsia="en-US"/>
        </w:rPr>
        <w:t>Программой повышения конкурентоспособности ФГАОУ ВО «</w:t>
      </w:r>
      <w:proofErr w:type="spellStart"/>
      <w:r w:rsidR="00247E2B" w:rsidRPr="00F45ED2">
        <w:rPr>
          <w:b w:val="0"/>
          <w:szCs w:val="24"/>
          <w:lang w:eastAsia="en-US"/>
        </w:rPr>
        <w:t>СПбПУ</w:t>
      </w:r>
      <w:proofErr w:type="spellEnd"/>
      <w:r w:rsidR="00247E2B" w:rsidRPr="00F45ED2">
        <w:rPr>
          <w:b w:val="0"/>
          <w:szCs w:val="24"/>
          <w:lang w:eastAsia="en-US"/>
        </w:rPr>
        <w:t xml:space="preserve">» среди ведущих мировых научно-образовательных центров </w:t>
      </w:r>
    </w:p>
    <w:p w:rsidR="00484CC0" w:rsidRPr="00F45ED2" w:rsidRDefault="004561B4" w:rsidP="00CB5912">
      <w:pPr>
        <w:pStyle w:val="3"/>
        <w:spacing w:before="120" w:after="120"/>
        <w:ind w:left="425"/>
        <w:jc w:val="left"/>
        <w:rPr>
          <w:b w:val="0"/>
          <w:szCs w:val="24"/>
          <w:lang w:eastAsia="en-US"/>
        </w:rPr>
      </w:pPr>
      <w:r w:rsidRPr="00F45ED2">
        <w:rPr>
          <w:b w:val="0"/>
          <w:szCs w:val="24"/>
        </w:rPr>
        <w:t>ПРИКАЗЫВАЮ:</w:t>
      </w:r>
    </w:p>
    <w:p w:rsidR="004561B4" w:rsidRPr="00F45ED2" w:rsidRDefault="00C92149" w:rsidP="005A543C">
      <w:pPr>
        <w:spacing w:line="360" w:lineRule="auto"/>
        <w:ind w:left="426"/>
        <w:rPr>
          <w:lang w:val="ru-RU"/>
        </w:rPr>
      </w:pPr>
      <w:r w:rsidRPr="00F45ED2">
        <w:rPr>
          <w:lang w:val="ru-RU"/>
        </w:rPr>
        <w:t xml:space="preserve">Произвести выплату </w:t>
      </w:r>
      <w:r w:rsidR="00484CC0" w:rsidRPr="00F45ED2">
        <w:rPr>
          <w:lang w:val="ru-RU"/>
        </w:rPr>
        <w:t>заработной платы</w:t>
      </w:r>
      <w:r w:rsidRPr="00F45ED2">
        <w:rPr>
          <w:lang w:val="ru-RU"/>
        </w:rPr>
        <w:t>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34"/>
        <w:gridCol w:w="2401"/>
        <w:gridCol w:w="993"/>
        <w:gridCol w:w="850"/>
        <w:gridCol w:w="709"/>
        <w:gridCol w:w="425"/>
        <w:gridCol w:w="2693"/>
        <w:gridCol w:w="1560"/>
        <w:gridCol w:w="141"/>
        <w:gridCol w:w="567"/>
        <w:gridCol w:w="426"/>
        <w:gridCol w:w="1274"/>
        <w:gridCol w:w="1507"/>
        <w:gridCol w:w="1755"/>
      </w:tblGrid>
      <w:tr w:rsidR="00247E2B" w:rsidRPr="005A543C" w:rsidTr="005A543C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5A543C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3C" w:rsidRDefault="005A543C" w:rsidP="005A543C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Таб.</w:t>
            </w:r>
          </w:p>
          <w:p w:rsidR="00247E2B" w:rsidRPr="005A543C" w:rsidRDefault="005A543C" w:rsidP="005A543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22"/>
                <w:lang w:val="ru-RU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5A543C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Структурное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Стоимость 1 академического часа, объём педагогической нагрузки</w:t>
            </w:r>
            <w:r w:rsidRPr="005A543C">
              <w:rPr>
                <w:sz w:val="18"/>
                <w:szCs w:val="18"/>
                <w:lang w:val="ru-RU"/>
              </w:rPr>
              <w:br/>
              <w:t>(руб., час.)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59" w:rsidRPr="005A543C" w:rsidRDefault="00552B59" w:rsidP="0075608C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5A543C">
              <w:rPr>
                <w:sz w:val="18"/>
                <w:szCs w:val="18"/>
                <w:lang w:val="ru-RU"/>
              </w:rPr>
              <w:t>Педаго</w:t>
            </w:r>
            <w:proofErr w:type="spellEnd"/>
          </w:p>
          <w:p w:rsidR="00247E2B" w:rsidRPr="005A543C" w:rsidRDefault="00552B59" w:rsidP="0075608C">
            <w:pPr>
              <w:ind w:right="-108"/>
              <w:jc w:val="center"/>
              <w:rPr>
                <w:bCs/>
                <w:sz w:val="18"/>
                <w:szCs w:val="18"/>
                <w:lang w:val="ru-RU"/>
              </w:rPr>
            </w:pPr>
            <w:proofErr w:type="spellStart"/>
            <w:r w:rsidRPr="005A543C">
              <w:rPr>
                <w:sz w:val="18"/>
                <w:szCs w:val="18"/>
                <w:lang w:val="ru-RU"/>
              </w:rPr>
              <w:t>гическая</w:t>
            </w:r>
            <w:proofErr w:type="spellEnd"/>
            <w:r w:rsidRPr="005A543C">
              <w:rPr>
                <w:sz w:val="18"/>
                <w:szCs w:val="18"/>
                <w:lang w:val="ru-RU"/>
              </w:rPr>
              <w:t xml:space="preserve"> нагрузка (час)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3C" w:rsidRDefault="005A543C" w:rsidP="005A543C">
            <w:pPr>
              <w:jc w:val="center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Сумма</w:t>
            </w:r>
          </w:p>
          <w:p w:rsidR="0075608C" w:rsidRPr="005A543C" w:rsidRDefault="005A543C" w:rsidP="005A543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6"/>
                <w:lang w:val="ru-RU"/>
              </w:rPr>
              <w:t>в руб.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Ист</w:t>
            </w:r>
            <w:r w:rsidR="0075608C" w:rsidRPr="005A543C">
              <w:rPr>
                <w:bCs/>
                <w:sz w:val="18"/>
                <w:szCs w:val="18"/>
                <w:lang w:val="ru-RU"/>
              </w:rPr>
              <w:t>очник</w:t>
            </w:r>
            <w:r w:rsidRPr="005A543C">
              <w:rPr>
                <w:bCs/>
                <w:sz w:val="18"/>
                <w:szCs w:val="18"/>
              </w:rPr>
              <w:t xml:space="preserve"> </w:t>
            </w:r>
            <w:r w:rsidRPr="005A543C">
              <w:rPr>
                <w:bCs/>
                <w:sz w:val="18"/>
                <w:szCs w:val="18"/>
                <w:lang w:val="ru-RU"/>
              </w:rPr>
              <w:t>фин</w:t>
            </w:r>
            <w:r w:rsidR="0075608C" w:rsidRPr="005A543C">
              <w:rPr>
                <w:bCs/>
                <w:sz w:val="18"/>
                <w:szCs w:val="18"/>
                <w:lang w:val="ru-RU"/>
              </w:rPr>
              <w:t>ансирования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2B" w:rsidRPr="005A543C" w:rsidRDefault="00247E2B" w:rsidP="0075608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5A543C">
              <w:rPr>
                <w:bCs/>
                <w:sz w:val="18"/>
                <w:szCs w:val="18"/>
                <w:lang w:val="ru-RU"/>
              </w:rPr>
              <w:t>Лиц</w:t>
            </w:r>
            <w:r w:rsidR="0075608C" w:rsidRPr="005A543C">
              <w:rPr>
                <w:bCs/>
                <w:sz w:val="18"/>
                <w:szCs w:val="18"/>
                <w:lang w:val="ru-RU"/>
              </w:rPr>
              <w:t>евой</w:t>
            </w:r>
            <w:r w:rsidRPr="005A543C">
              <w:rPr>
                <w:bCs/>
                <w:sz w:val="18"/>
                <w:szCs w:val="18"/>
                <w:lang w:val="ru-RU"/>
              </w:rPr>
              <w:t xml:space="preserve"> счет</w:t>
            </w:r>
          </w:p>
        </w:tc>
      </w:tr>
      <w:tr w:rsidR="00AA54FC" w:rsidRPr="005A543C" w:rsidTr="005A543C"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484CC0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E3004D" w:rsidP="0082633B">
            <w:pPr>
              <w:rPr>
                <w:sz w:val="18"/>
                <w:szCs w:val="18"/>
                <w:lang w:val="ru-RU"/>
              </w:rPr>
            </w:pPr>
            <w:hyperlink r:id="rId6" w:tooltip="Джонсон" w:history="1">
              <w:r w:rsidR="00AA54FC" w:rsidRPr="005A543C">
                <w:rPr>
                  <w:sz w:val="18"/>
                  <w:szCs w:val="18"/>
                  <w:lang w:val="ru-RU"/>
                </w:rPr>
                <w:t>Джонсон</w:t>
              </w:r>
            </w:hyperlink>
            <w:r w:rsidR="00AA54FC" w:rsidRPr="005A543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A54FC" w:rsidRPr="005A543C">
              <w:rPr>
                <w:sz w:val="18"/>
                <w:szCs w:val="18"/>
                <w:lang w:val="ru-RU"/>
              </w:rPr>
              <w:t>Лукас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177EF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1</w:t>
            </w:r>
            <w:r w:rsidR="00177EF4" w:rsidRPr="005A543C">
              <w:rPr>
                <w:sz w:val="18"/>
                <w:szCs w:val="18"/>
                <w:lang w:val="ru-RU"/>
              </w:rPr>
              <w:t>1111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Профессор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Кафедра «Высшая математика»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</w:rPr>
            </w:pPr>
            <w:r w:rsidRPr="005A543C">
              <w:rPr>
                <w:sz w:val="18"/>
                <w:szCs w:val="18"/>
                <w:lang w:val="ru-RU"/>
              </w:rPr>
              <w:t>СИЦ-074-</w:t>
            </w:r>
            <w:r w:rsidRPr="005A543C">
              <w:rPr>
                <w:sz w:val="18"/>
                <w:szCs w:val="18"/>
              </w:rPr>
              <w:t>U01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МП 2.4.2</w:t>
            </w:r>
          </w:p>
        </w:tc>
      </w:tr>
      <w:tr w:rsidR="00AA54FC" w:rsidRPr="005A543C" w:rsidTr="005A543C"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484C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75B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F26B8C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75B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75BF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484C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247E2B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9B2822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9B2822">
            <w:pPr>
              <w:jc w:val="center"/>
              <w:rPr>
                <w:sz w:val="18"/>
                <w:szCs w:val="18"/>
              </w:rPr>
            </w:pPr>
            <w:proofErr w:type="spellStart"/>
            <w:r w:rsidRPr="005A543C">
              <w:rPr>
                <w:sz w:val="18"/>
                <w:szCs w:val="18"/>
                <w:lang w:val="ru-RU"/>
              </w:rPr>
              <w:t>Внебюджет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9B2822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123000321</w:t>
            </w:r>
          </w:p>
        </w:tc>
      </w:tr>
      <w:tr w:rsidR="00AA54FC" w:rsidRPr="005A543C" w:rsidTr="005A543C"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AA54FC">
            <w:pPr>
              <w:rPr>
                <w:sz w:val="18"/>
                <w:szCs w:val="18"/>
                <w:lang w:val="ru-RU"/>
              </w:rPr>
            </w:pPr>
            <w:proofErr w:type="spellStart"/>
            <w:r w:rsidRPr="005A543C">
              <w:rPr>
                <w:sz w:val="18"/>
                <w:szCs w:val="18"/>
                <w:lang w:val="ru-RU"/>
              </w:rPr>
              <w:t>Шнайдер</w:t>
            </w:r>
            <w:proofErr w:type="spellEnd"/>
            <w:r w:rsidRPr="005A543C">
              <w:rPr>
                <w:sz w:val="18"/>
                <w:szCs w:val="18"/>
                <w:lang w:val="ru-RU"/>
              </w:rPr>
              <w:t xml:space="preserve"> Петер</w:t>
            </w:r>
          </w:p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22222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Старший преподаватель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Кафедра «Прикладная математика»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</w:rPr>
            </w:pPr>
            <w:r w:rsidRPr="005A543C">
              <w:rPr>
                <w:sz w:val="18"/>
                <w:szCs w:val="18"/>
                <w:lang w:val="ru-RU"/>
              </w:rPr>
              <w:t>СИЦ-074-</w:t>
            </w:r>
            <w:r w:rsidRPr="005A543C">
              <w:rPr>
                <w:sz w:val="18"/>
                <w:szCs w:val="18"/>
              </w:rPr>
              <w:t>U01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МП 2.4.2</w:t>
            </w:r>
          </w:p>
        </w:tc>
      </w:tr>
      <w:tr w:rsidR="00AA54FC" w:rsidRPr="005A543C" w:rsidTr="005A543C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Батиста Мария Хосе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33333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Ассистент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Кафедра «Механика и процессы 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177EF4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177EF4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00</w:t>
            </w:r>
            <w:r w:rsidR="00AA54FC" w:rsidRPr="005A543C">
              <w:rPr>
                <w:sz w:val="18"/>
                <w:szCs w:val="18"/>
                <w:lang w:val="ru-RU"/>
              </w:rPr>
              <w:t>000</w:t>
            </w:r>
            <w:r w:rsidR="002C6FC0" w:rsidRPr="005A543C">
              <w:rPr>
                <w:sz w:val="18"/>
                <w:szCs w:val="18"/>
                <w:lang w:val="ru-RU"/>
              </w:rPr>
              <w:t>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</w:rPr>
            </w:pPr>
            <w:r w:rsidRPr="005A543C">
              <w:rPr>
                <w:sz w:val="18"/>
                <w:szCs w:val="18"/>
                <w:lang w:val="ru-RU"/>
              </w:rPr>
              <w:t>СИЦ-074-</w:t>
            </w:r>
            <w:r w:rsidRPr="005A543C">
              <w:rPr>
                <w:sz w:val="18"/>
                <w:szCs w:val="18"/>
              </w:rPr>
              <w:t>U01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МП 2.4.2</w:t>
            </w:r>
          </w:p>
        </w:tc>
      </w:tr>
      <w:tr w:rsidR="00AA54FC" w:rsidRPr="005A543C" w:rsidTr="005A543C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  <w:r w:rsidRPr="005A543C"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ind w:left="-250" w:firstLine="25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54FC" w:rsidRPr="005A543C" w:rsidRDefault="00AA54FC" w:rsidP="0082633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C4E2C" w:rsidTr="005A5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  <w:trHeight w:val="714"/>
        </w:trPr>
        <w:tc>
          <w:tcPr>
            <w:tcW w:w="4678" w:type="dxa"/>
            <w:gridSpan w:val="4"/>
            <w:tcBorders>
              <w:bottom w:val="single" w:sz="4" w:space="0" w:color="auto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ind w:left="398"/>
              <w:rPr>
                <w:bCs/>
                <w:iCs/>
                <w:lang w:val="ru-RU" w:eastAsia="ru-RU"/>
              </w:rPr>
            </w:pPr>
            <w:bookmarkStart w:id="1" w:name="ksqlBMTableSplit"/>
            <w:bookmarkEnd w:id="1"/>
            <w:r w:rsidRPr="00D372D7">
              <w:rPr>
                <w:bCs/>
                <w:iCs/>
                <w:lang w:val="ru-RU"/>
              </w:rPr>
              <w:t>Проректор по экономике и финансам</w:t>
            </w:r>
          </w:p>
        </w:tc>
        <w:tc>
          <w:tcPr>
            <w:tcW w:w="1134" w:type="dxa"/>
            <w:gridSpan w:val="2"/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4E2C" w:rsidRPr="00D372D7" w:rsidRDefault="00CC4E2C" w:rsidP="005A543C">
            <w:pPr>
              <w:autoSpaceDE w:val="0"/>
              <w:autoSpaceDN w:val="0"/>
              <w:spacing w:before="240"/>
              <w:jc w:val="center"/>
              <w:rPr>
                <w:bCs/>
                <w:iCs/>
              </w:rPr>
            </w:pPr>
            <w:proofErr w:type="spellStart"/>
            <w:r w:rsidRPr="00D372D7">
              <w:rPr>
                <w:bCs/>
                <w:iCs/>
              </w:rPr>
              <w:t>Речинский</w:t>
            </w:r>
            <w:proofErr w:type="spellEnd"/>
            <w:r w:rsidRPr="00D372D7">
              <w:rPr>
                <w:bCs/>
                <w:iCs/>
              </w:rPr>
              <w:t xml:space="preserve"> А.В.</w:t>
            </w:r>
          </w:p>
        </w:tc>
      </w:tr>
      <w:tr w:rsidR="00CC4E2C" w:rsidTr="005A5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08" w:type="dxa"/>
          <w:cantSplit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(должность)</w:t>
            </w:r>
          </w:p>
        </w:tc>
        <w:tc>
          <w:tcPr>
            <w:tcW w:w="1134" w:type="dxa"/>
            <w:gridSpan w:val="2"/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567" w:type="dxa"/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962" w:type="dxa"/>
            <w:gridSpan w:val="4"/>
          </w:tcPr>
          <w:p w:rsidR="00CC4E2C" w:rsidRDefault="00CC4E2C" w:rsidP="00BB79B9">
            <w:pPr>
              <w:autoSpaceDE w:val="0"/>
              <w:autoSpaceDN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(расшифровка </w:t>
            </w:r>
            <w:proofErr w:type="spellStart"/>
            <w:r>
              <w:rPr>
                <w:sz w:val="16"/>
                <w:szCs w:val="16"/>
              </w:rPr>
              <w:t>подписи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F26B8C" w:rsidRDefault="00F26B8C"/>
    <w:p w:rsidR="00F26B8C" w:rsidRDefault="00F26B8C">
      <w:r>
        <w:br w:type="page"/>
      </w:r>
    </w:p>
    <w:tbl>
      <w:tblPr>
        <w:tblW w:w="0" w:type="auto"/>
        <w:tblInd w:w="3936" w:type="dxa"/>
        <w:tblLook w:val="04A0"/>
      </w:tblPr>
      <w:tblGrid>
        <w:gridCol w:w="4252"/>
        <w:gridCol w:w="665"/>
        <w:gridCol w:w="5954"/>
      </w:tblGrid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lastRenderedPageBreak/>
              <w:t>Проект вносит:</w:t>
            </w: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Согласовано: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 w:rsidP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Директор ИП</w:t>
            </w:r>
            <w:r>
              <w:rPr>
                <w:sz w:val="28"/>
                <w:szCs w:val="28"/>
                <w:lang w:val="ru-RU"/>
              </w:rPr>
              <w:t>ММ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Проректор по международной деятельности,</w:t>
            </w:r>
          </w:p>
        </w:tc>
      </w:tr>
      <w:tr w:rsidR="00AA54FC" w:rsidRPr="00174FFD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руководитель задачи, мероприятия</w:t>
            </w:r>
          </w:p>
          <w:p w:rsidR="00AA54FC" w:rsidRPr="00174FFD" w:rsidRDefault="00AA54FC" w:rsidP="00174FF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AA54FC">
              <w:rPr>
                <w:sz w:val="28"/>
                <w:szCs w:val="28"/>
                <w:lang w:val="ru-RU"/>
              </w:rPr>
              <w:t>Фролов М.Е.</w:t>
            </w: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Д.Г. Арсеньев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Главный бухгалтер</w:t>
            </w:r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Н.В. Иванова</w:t>
            </w: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A54FC" w:rsidRPr="00174FFD" w:rsidRDefault="00AA54FC" w:rsidP="00174FFD">
            <w:pPr>
              <w:jc w:val="both"/>
              <w:rPr>
                <w:sz w:val="28"/>
                <w:szCs w:val="28"/>
              </w:rPr>
            </w:pPr>
            <w:proofErr w:type="spellStart"/>
            <w:r w:rsidRPr="00174FFD">
              <w:rPr>
                <w:sz w:val="28"/>
                <w:szCs w:val="28"/>
              </w:rPr>
              <w:t>Начальник</w:t>
            </w:r>
            <w:proofErr w:type="spellEnd"/>
            <w:r w:rsidRPr="00174FFD">
              <w:rPr>
                <w:sz w:val="28"/>
                <w:szCs w:val="28"/>
              </w:rPr>
              <w:t xml:space="preserve"> </w:t>
            </w:r>
            <w:proofErr w:type="spellStart"/>
            <w:r w:rsidRPr="00174FFD">
              <w:rPr>
                <w:sz w:val="28"/>
                <w:szCs w:val="28"/>
              </w:rPr>
              <w:t>Управления</w:t>
            </w:r>
            <w:proofErr w:type="spellEnd"/>
            <w:r w:rsidRPr="00174FFD">
              <w:rPr>
                <w:sz w:val="28"/>
                <w:szCs w:val="28"/>
              </w:rPr>
              <w:t xml:space="preserve"> </w:t>
            </w:r>
            <w:proofErr w:type="spellStart"/>
            <w:r w:rsidRPr="00174FFD">
              <w:rPr>
                <w:sz w:val="28"/>
                <w:szCs w:val="28"/>
              </w:rPr>
              <w:t>персонала</w:t>
            </w:r>
            <w:proofErr w:type="spellEnd"/>
          </w:p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</w:tr>
      <w:tr w:rsidR="00AA54FC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spacing w:after="60"/>
              <w:jc w:val="right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М.В. Пахомова</w:t>
            </w:r>
          </w:p>
        </w:tc>
      </w:tr>
      <w:tr w:rsidR="00AA54FC" w:rsidRPr="00CB5912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AA54FC">
            <w:pPr>
              <w:jc w:val="both"/>
              <w:rPr>
                <w:sz w:val="28"/>
                <w:szCs w:val="28"/>
                <w:lang w:val="ru-RU"/>
              </w:rPr>
            </w:pPr>
            <w:r w:rsidRPr="00174FFD">
              <w:rPr>
                <w:sz w:val="28"/>
                <w:szCs w:val="28"/>
                <w:lang w:val="ru-RU"/>
              </w:rPr>
              <w:t>Проектный офис Программы повышения конкурентоспособности ФГАОУ ВО «</w:t>
            </w:r>
            <w:proofErr w:type="spellStart"/>
            <w:r w:rsidRPr="00174FFD">
              <w:rPr>
                <w:sz w:val="28"/>
                <w:szCs w:val="28"/>
                <w:lang w:val="ru-RU"/>
              </w:rPr>
              <w:t>СПбПУ</w:t>
            </w:r>
            <w:proofErr w:type="spellEnd"/>
            <w:r w:rsidRPr="00174FFD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AA54FC" w:rsidRPr="00CB5912" w:rsidTr="00AA54FC">
        <w:tc>
          <w:tcPr>
            <w:tcW w:w="4252" w:type="dxa"/>
          </w:tcPr>
          <w:p w:rsidR="00AA54FC" w:rsidRPr="00174FFD" w:rsidRDefault="00AA54F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5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A54FC" w:rsidRPr="00174FFD" w:rsidRDefault="00AA54FC" w:rsidP="00F26B8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561B4" w:rsidRPr="00F26B8C" w:rsidRDefault="004561B4">
      <w:pPr>
        <w:rPr>
          <w:lang w:val="ru-RU"/>
        </w:rPr>
      </w:pPr>
    </w:p>
    <w:sectPr w:rsidR="004561B4" w:rsidRPr="00F26B8C" w:rsidSect="003838ED">
      <w:footerReference w:type="even" r:id="rId7"/>
      <w:footerReference w:type="default" r:id="rId8"/>
      <w:pgSz w:w="16840" w:h="11907" w:orient="landscape" w:code="9"/>
      <w:pgMar w:top="1134" w:right="567" w:bottom="567" w:left="567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98" w:rsidRDefault="00AB5898">
      <w:r>
        <w:separator/>
      </w:r>
    </w:p>
  </w:endnote>
  <w:endnote w:type="continuationSeparator" w:id="0">
    <w:p w:rsidR="00AB5898" w:rsidRDefault="00AB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E300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B4" w:rsidRDefault="00E300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1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912">
      <w:rPr>
        <w:rStyle w:val="a4"/>
        <w:noProof/>
      </w:rPr>
      <w:t>2</w:t>
    </w:r>
    <w:r>
      <w:rPr>
        <w:rStyle w:val="a4"/>
      </w:rPr>
      <w:fldChar w:fldCharType="end"/>
    </w:r>
  </w:p>
  <w:p w:rsidR="004561B4" w:rsidRDefault="004561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98" w:rsidRDefault="00AB5898">
      <w:r>
        <w:separator/>
      </w:r>
    </w:p>
  </w:footnote>
  <w:footnote w:type="continuationSeparator" w:id="0">
    <w:p w:rsidR="00AB5898" w:rsidRDefault="00AB5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ksqlFmlCount" w:val="0"/>
    <w:docVar w:name="ksqlRet" w:val="ksql»Fml»»_FIELDS@FIO_PL»"/>
  </w:docVars>
  <w:rsids>
    <w:rsidRoot w:val="00DF2A7C"/>
    <w:rsid w:val="00174FFD"/>
    <w:rsid w:val="00177EF4"/>
    <w:rsid w:val="00247E2B"/>
    <w:rsid w:val="0025439B"/>
    <w:rsid w:val="002C6FC0"/>
    <w:rsid w:val="002F08B8"/>
    <w:rsid w:val="00326B88"/>
    <w:rsid w:val="00372F99"/>
    <w:rsid w:val="003838ED"/>
    <w:rsid w:val="004561B4"/>
    <w:rsid w:val="00484CC0"/>
    <w:rsid w:val="00552B59"/>
    <w:rsid w:val="005A543C"/>
    <w:rsid w:val="00615AED"/>
    <w:rsid w:val="0075608C"/>
    <w:rsid w:val="007A2DA1"/>
    <w:rsid w:val="007C2DE9"/>
    <w:rsid w:val="007F0E19"/>
    <w:rsid w:val="00875BFC"/>
    <w:rsid w:val="008C1749"/>
    <w:rsid w:val="009A321B"/>
    <w:rsid w:val="009A5AF2"/>
    <w:rsid w:val="009B2822"/>
    <w:rsid w:val="00A84DB3"/>
    <w:rsid w:val="00A87F7C"/>
    <w:rsid w:val="00AA54FC"/>
    <w:rsid w:val="00AB0C25"/>
    <w:rsid w:val="00AB5898"/>
    <w:rsid w:val="00AD699B"/>
    <w:rsid w:val="00B31DCE"/>
    <w:rsid w:val="00BA5E6F"/>
    <w:rsid w:val="00C34424"/>
    <w:rsid w:val="00C92149"/>
    <w:rsid w:val="00CB1807"/>
    <w:rsid w:val="00CB5912"/>
    <w:rsid w:val="00CC4E2C"/>
    <w:rsid w:val="00D92815"/>
    <w:rsid w:val="00DF2A7C"/>
    <w:rsid w:val="00E3004D"/>
    <w:rsid w:val="00E513C5"/>
    <w:rsid w:val="00F26B8C"/>
    <w:rsid w:val="00F45ED2"/>
    <w:rsid w:val="00F808B1"/>
    <w:rsid w:val="00F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ED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838ED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2">
    <w:name w:val="heading 2"/>
    <w:basedOn w:val="a"/>
    <w:next w:val="a"/>
    <w:qFormat/>
    <w:rsid w:val="003838ED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3838ED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3838ED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838ED"/>
  </w:style>
  <w:style w:type="table" w:styleId="a5">
    <w:name w:val="Table Grid"/>
    <w:basedOn w:val="a1"/>
    <w:uiPriority w:val="59"/>
    <w:rsid w:val="00F2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838ED"/>
    <w:pPr>
      <w:keepNext/>
      <w:autoSpaceDE w:val="0"/>
      <w:autoSpaceDN w:val="0"/>
      <w:outlineLvl w:val="0"/>
    </w:pPr>
    <w:rPr>
      <w:b/>
      <w:bCs/>
      <w:sz w:val="22"/>
      <w:lang w:val="ru-RU"/>
    </w:rPr>
  </w:style>
  <w:style w:type="paragraph" w:styleId="Heading2">
    <w:name w:val="heading 2"/>
    <w:basedOn w:val="Normal"/>
    <w:next w:val="Normal"/>
    <w:qFormat/>
    <w:rsid w:val="003838ED"/>
    <w:pPr>
      <w:keepNext/>
      <w:ind w:right="113"/>
      <w:jc w:val="right"/>
      <w:outlineLvl w:val="1"/>
    </w:pPr>
    <w:rPr>
      <w:b/>
      <w:bCs/>
      <w:sz w:val="32"/>
      <w:lang w:val="ru-RU"/>
    </w:rPr>
  </w:style>
  <w:style w:type="paragraph" w:styleId="Heading3">
    <w:name w:val="heading 3"/>
    <w:basedOn w:val="Normal"/>
    <w:next w:val="Normal"/>
    <w:qFormat/>
    <w:rsid w:val="003838ED"/>
    <w:pPr>
      <w:keepNext/>
      <w:autoSpaceDE w:val="0"/>
      <w:autoSpaceDN w:val="0"/>
      <w:jc w:val="center"/>
      <w:outlineLvl w:val="2"/>
    </w:pPr>
    <w:rPr>
      <w:b/>
      <w:bCs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3838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3838ED"/>
  </w:style>
  <w:style w:type="table" w:styleId="TableGrid">
    <w:name w:val="Table Grid"/>
    <w:basedOn w:val="TableNormal"/>
    <w:uiPriority w:val="59"/>
    <w:rsid w:val="00F2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6%D0%BE%D0%BD%D1%81%D0%BE%D0%B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SPbSTU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bezrukova_ai</cp:lastModifiedBy>
  <cp:revision>4</cp:revision>
  <cp:lastPrinted>2016-11-03T07:31:00Z</cp:lastPrinted>
  <dcterms:created xsi:type="dcterms:W3CDTF">2017-03-20T07:29:00Z</dcterms:created>
  <dcterms:modified xsi:type="dcterms:W3CDTF">2017-03-20T07:43:00Z</dcterms:modified>
</cp:coreProperties>
</file>