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BB" w:rsidRDefault="002A2EBB" w:rsidP="005148E1">
      <w:pPr>
        <w:spacing w:after="0" w:line="240" w:lineRule="auto"/>
        <w:jc w:val="right"/>
      </w:pPr>
    </w:p>
    <w:p w:rsidR="00225D80" w:rsidRPr="005148E1" w:rsidRDefault="00225D80" w:rsidP="005148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42" w:type="pct"/>
        <w:tblInd w:w="108" w:type="dxa"/>
        <w:tblLayout w:type="fixed"/>
        <w:tblLook w:val="0000"/>
      </w:tblPr>
      <w:tblGrid>
        <w:gridCol w:w="267"/>
        <w:gridCol w:w="553"/>
        <w:gridCol w:w="2441"/>
        <w:gridCol w:w="4267"/>
        <w:gridCol w:w="4390"/>
        <w:gridCol w:w="1918"/>
        <w:gridCol w:w="1534"/>
      </w:tblGrid>
      <w:tr w:rsidR="00225D80" w:rsidRPr="00E6596E" w:rsidTr="00D14CBF">
        <w:trPr>
          <w:trHeight w:val="20"/>
        </w:trPr>
        <w:tc>
          <w:tcPr>
            <w:tcW w:w="87" w:type="pct"/>
            <w:tcBorders>
              <w:bottom w:val="single" w:sz="4" w:space="0" w:color="auto"/>
            </w:tcBorders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13" w:type="pct"/>
            <w:gridSpan w:val="6"/>
            <w:tcBorders>
              <w:bottom w:val="single" w:sz="4" w:space="0" w:color="auto"/>
            </w:tcBorders>
            <w:vAlign w:val="center"/>
          </w:tcPr>
          <w:p w:rsidR="00F44FA4" w:rsidRDefault="00F44FA4" w:rsidP="0042251F">
            <w:pPr>
              <w:spacing w:after="0" w:line="240" w:lineRule="auto"/>
              <w:ind w:left="5" w:hanging="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E6E9F" w:rsidRDefault="004E6E9F" w:rsidP="0042251F">
            <w:pPr>
              <w:spacing w:after="0" w:line="240" w:lineRule="auto"/>
              <w:ind w:left="5" w:hanging="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25D80" w:rsidRDefault="00225D80" w:rsidP="0042251F">
            <w:pPr>
              <w:spacing w:after="0" w:line="240" w:lineRule="auto"/>
              <w:ind w:left="5" w:hanging="5"/>
              <w:jc w:val="center"/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Список победителей </w:t>
            </w:r>
            <w:r w:rsidRPr="005148E1"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>конкурса на право получения грантов</w:t>
            </w:r>
            <w:r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 </w:t>
            </w:r>
            <w:r w:rsidRPr="005148E1"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>Санкт-Петербурга</w:t>
            </w:r>
          </w:p>
          <w:p w:rsidR="00225D80" w:rsidRPr="005148E1" w:rsidRDefault="00225D80" w:rsidP="0042251F">
            <w:pPr>
              <w:spacing w:after="0" w:line="240" w:lineRule="auto"/>
              <w:ind w:left="5" w:hanging="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 в сфере научной и научно-технической деятельности </w:t>
            </w: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Получатель гранта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Наименование организации</w:t>
            </w:r>
            <w:r w:rsidR="00F44FA4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 xml:space="preserve"> получателя гранта – </w:t>
            </w:r>
            <w:r w:rsidR="00F44FA4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br/>
              <w:t>физ. лица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проекта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Размер гранта, </w:t>
            </w:r>
          </w:p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48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80" w:rsidRPr="005148E1" w:rsidRDefault="00225D80" w:rsidP="0051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Петрова </w:t>
            </w:r>
          </w:p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Ирина Витальевна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Ордена</w:t>
            </w:r>
            <w:r w:rsidR="00F44F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Трудового Красного Знамени Институт химии силикатов им.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И.В. Гребенщикова Российской академии наук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исследование пленкообразующих композиций на основе кремнезолей и дисперсных оксидов для получения стеклокерамических электроизоляционных покрытий для рентгеновских трубок</w:t>
            </w:r>
          </w:p>
          <w:p w:rsidR="00F44FA4" w:rsidRPr="0082585D" w:rsidRDefault="00F44FA4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42251F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прикладная химия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tabs>
                <w:tab w:val="left" w:pos="4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Тойкка </w:t>
            </w:r>
          </w:p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2A2EBB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  <w:r w:rsidR="00F44F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4F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«Санкт-Петербургский государственный университет»</w:t>
            </w:r>
          </w:p>
          <w:p w:rsidR="00F44FA4" w:rsidRDefault="00F44FA4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4FA4" w:rsidRDefault="00F44FA4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4FA4" w:rsidRDefault="00F44FA4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44FA4" w:rsidRPr="0082585D" w:rsidRDefault="00F44FA4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Новые подходы к изучению физико-химических свойств в технологии производства биодизельного топлива</w:t>
            </w:r>
          </w:p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прикладная химия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90 000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9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Бойцов </w:t>
            </w:r>
          </w:p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9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Виталий Михайлович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Федеральное государственное 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бюджетное образовательное учреждение высшего образования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«Санкт-Петербургский национальный исследовательский Академический университет Российской академии наук»</w:t>
            </w:r>
          </w:p>
          <w:p w:rsidR="00F44FA4" w:rsidRPr="0082585D" w:rsidRDefault="00F44FA4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9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Разработка новых </w:t>
            </w:r>
            <w:r w:rsidRPr="000679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фотоактивируемых молекулярных переключателей для лечения глазных болезней, вызванных дегенерацией сетчатки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прикладная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100 000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Воробьев 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Леонид Евгеньевич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Pr="0082585D" w:rsidRDefault="00225D80" w:rsidP="00776C0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автономное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образовательное учреждение высшего образования</w:t>
            </w:r>
            <w:r w:rsidR="00776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6C0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терагерцового излучения на основе примесных переходов в квантовых ямах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прикладная физика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Гудовских Александр Сергеевич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Default="00225D80" w:rsidP="00D14C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«Санкт-Петербургский национальный исследовательский Академический университет Российской академии наук»</w:t>
            </w:r>
          </w:p>
          <w:p w:rsidR="00D14CBF" w:rsidRPr="0082585D" w:rsidRDefault="00D14CBF" w:rsidP="00D14C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Новый подход к технологии создания</w:t>
            </w:r>
            <w:r w:rsidRPr="00445A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высокоэффективных III-V/Si фотопреобразовательных гетероструктур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прикладная физика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Парфенов 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Вадим Александрович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D14C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Федеральное государственное 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автономное образовательное учреждение высшего образования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«Санкт-Петербургский государственный электротехнический университет «ЛЭТИ» им. В.И. Ульянова (Ленина)»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Разработка технологии лазерной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очистки документов на бумажной основе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прикладная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100 000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F06F2B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F2B">
              <w:rPr>
                <w:rFonts w:ascii="Times New Roman" w:hAnsi="Times New Roman"/>
                <w:sz w:val="28"/>
                <w:szCs w:val="28"/>
              </w:rPr>
              <w:t xml:space="preserve">Общество </w:t>
            </w:r>
            <w:r w:rsidRPr="00F06F2B">
              <w:rPr>
                <w:rFonts w:ascii="Times New Roman" w:hAnsi="Times New Roman"/>
                <w:sz w:val="28"/>
                <w:szCs w:val="28"/>
              </w:rPr>
              <w:br/>
              <w:t>с ограниченной ответственностью</w:t>
            </w:r>
            <w:r w:rsidRPr="00F06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«МОНОЛЮМ»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F06F2B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BF" w:rsidRPr="0082585D" w:rsidRDefault="00225D80" w:rsidP="00D1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Исследования конструктивно-технологических принципов получения гетероструктур на основе нитрида галлия для СВЧ транзисторов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прикладная электроника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Попов </w:t>
            </w:r>
          </w:p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Игорь Юрьевич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едеральное государственное автономное образовательное учреждение высшего образования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  <w:p w:rsidR="00F44FA4" w:rsidRPr="0082585D" w:rsidRDefault="00F44FA4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Теоретическая разработка оптического способа управления магнетосопротивлением наноструктуры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прикладная электроника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Гофман </w:t>
            </w:r>
          </w:p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Иосиф Владимирович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Институт высокомолекулярных соединений Российской академии наук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Новые полимерные и нанокомпозиционные материалы с повышенным уровнем гидролитической стабильности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42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атериалы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F2B">
              <w:rPr>
                <w:rFonts w:ascii="Times New Roman" w:hAnsi="Times New Roman"/>
                <w:sz w:val="28"/>
                <w:szCs w:val="28"/>
              </w:rPr>
              <w:t xml:space="preserve">Общество </w:t>
            </w:r>
            <w:r w:rsidRPr="00F06F2B">
              <w:rPr>
                <w:rFonts w:ascii="Times New Roman" w:hAnsi="Times New Roman"/>
                <w:sz w:val="28"/>
                <w:szCs w:val="28"/>
              </w:rPr>
              <w:br/>
            </w:r>
            <w:r w:rsidRPr="00F06F2B">
              <w:rPr>
                <w:rFonts w:ascii="Times New Roman" w:hAnsi="Times New Roman"/>
                <w:sz w:val="28"/>
                <w:szCs w:val="28"/>
              </w:rPr>
              <w:lastRenderedPageBreak/>
              <w:t>с ограниченной ответственностью</w:t>
            </w:r>
            <w:r w:rsidRPr="00F06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«Наномет»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Исследование и анализ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электрических и магнитных свойств материалов, демонстрирующих эффект колоссального магнетосопротивления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42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атериалы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Сашина </w:t>
            </w:r>
          </w:p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технологии и дизайна»</w:t>
            </w:r>
          </w:p>
          <w:p w:rsidR="00F44FA4" w:rsidRPr="0082585D" w:rsidRDefault="00F44FA4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для тканевой инженерии на основе биополимера фиброина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42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атериалы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Дойникова 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институт информатики и автоматизации Российской академии наук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A2EBB" w:rsidRDefault="002A2EBB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2EBB" w:rsidRPr="0082585D" w:rsidRDefault="002A2EBB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7F3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моделей, методик и программного комплекса динамического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оценивания защищенности компьютерных сетей в перспективной системе управления информацией и событиями безопасности</w:t>
            </w:r>
          </w:p>
          <w:p w:rsidR="00F44FA4" w:rsidRPr="0082585D" w:rsidRDefault="00F44FA4" w:rsidP="007F3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42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нформационные технологии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Автоном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ная некоммерческая организация «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Ассоциация цент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 инжиниринга и автоматизации»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A2EBB" w:rsidRPr="0082585D" w:rsidRDefault="002A2EBB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технологии для развития инженерно-технического творчества молодежи на основе игрофикации обучения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42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нформационные технологии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199 543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Грицкевич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Михаил Сергеевич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Федеральное государственное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автономное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образовательное учреждение высшего образования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Усовершенствование зонного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IDDES подхода для расчета тепломассообмена в системах трубопроводов энергетических установок на неструктурированных сетках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42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нергосберега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ющие технологии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Мардашов Дмитрий Владимирович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Pr="0082585D" w:rsidRDefault="00225D80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энергосберегающих технологий глушения и стимуляции добывающих нефтяных скважин в условиях разработки трудноизвлекаемых запасов углеводородов месторождений Северо-Западного региона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42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нергосберегающие технологии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Дешева </w:t>
            </w:r>
          </w:p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Юлия Андреевна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Pr="0082585D" w:rsidRDefault="00225D80" w:rsidP="00550DD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Федеральное госуда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рственное бюджетное </w:t>
            </w:r>
            <w:r w:rsidR="00550D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 «</w:t>
            </w:r>
            <w:r w:rsidR="00550DD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нст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итут экспериментальной медицины»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Генотипирование вирусов гриппа методом анализа кривых плавления продуктов ПЦР высокого разрешения (HRM-анализ)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медицина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Шишкин </w:t>
            </w:r>
          </w:p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Виктор Иванович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7F3E0F" w:rsidRDefault="00225D80" w:rsidP="009C7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</w:p>
          <w:p w:rsidR="002A2EBB" w:rsidRPr="0082585D" w:rsidRDefault="00225D80" w:rsidP="00D14C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инамика и прогноз заболеваемости системной красной волчанкой (скв</w:t>
            </w:r>
            <w:bookmarkStart w:id="0" w:name="_GoBack"/>
            <w:bookmarkEnd w:id="0"/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8D7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еверо-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ападном регионе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медицина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Богданова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Алевтина Викторовна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Pr="0082585D" w:rsidRDefault="00225D80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Государственное бюджетное 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образовательное учреждение высшего профессионального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Разработка и внедрение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инновационного способа ранней диагностики хронических бронхолегочных заболеваний у детей на уровне первичного медицинского звена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медицина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Зуева 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ное бюджетное учреждение науки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научно-исследовательский институт эпидемиологии и микробиологии им. Пастера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Масс-спектрометрический метод контроля качества штаммов Leptospira spp., используемых в серодиагностике лептоспироза, и его валидация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медицина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E7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Галагудза 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Михаил Михайлович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Pr="0082585D" w:rsidRDefault="00225D80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едеральное государственное бюджетное учреждение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«Северо-Западный федеральный медицинский исследовательский центр имени В. А. Алмазова» Министерства здравоохранения Российской Федерации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Защита миокарда от ишемического и реперфузионного повреждения путем воздействия на механизмы программируемой клеточной гибели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медицина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Боголюбова Ирина Олеговна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9C7D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Институт цитологии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академии наук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Новый подход к изучению регуляторных механизмов функционирования клеток молочной железы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Юдинцева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Наталия Михайловна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9C7D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Федеральное государственное 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бюджетное учреждение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«Институт цитологии» 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академии наук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Исследование эффективности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применения тканеинженерной конструкции на основе полилактида и фиброина шелка для восстановления повреждения ткани мочевого пузыря</w:t>
            </w:r>
          </w:p>
          <w:p w:rsidR="00F44FA4" w:rsidRPr="0082585D" w:rsidRDefault="00F44FA4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Зуев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Алексеевич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профессионального образования 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Российский государственный гидрометеорологический университет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44FA4" w:rsidRPr="0082585D" w:rsidRDefault="00F44FA4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Зообентос прибрежной зоны северной части Ладожского озера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Абушик </w:t>
            </w:r>
          </w:p>
          <w:p w:rsidR="00225D80" w:rsidRPr="0082585D" w:rsidRDefault="00225D80" w:rsidP="00F4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Полина Александровна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Pr="0082585D" w:rsidRDefault="00225D80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бюджетное учреждение науки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Институт эволюционной физиологии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биохимии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им. И.М. Сеченова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академии наук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 лиганд-зависимой десенситизации рекомбинантных nmda рецепторов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Семенова Светлана Борисовна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Pr="0082585D" w:rsidRDefault="00225D80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Институт цитологии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академии наук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Поиск алгоритма регуляции кальциевых каналов в клетках лимфобластной лейкемии человека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F44FA4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Шестопалова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Лидия Борисовна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9C7D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Федеральное государственное 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бюджетное учреждение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Институт физиологии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им. И.П. Павлова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академии наук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Топография вызванной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активности мозга человека при различении движущихся звуковых стимулов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Степаненко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Институт цитологии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академии наук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Возможность разработки чувствительного элемента биосенсорной системы для определения опасных, в том числе </w:t>
            </w:r>
            <w:r w:rsidR="00C77063"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взрывчатых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наркотических, веществ в окружающей среде с использованием ряда одорант-связывающих белков</w:t>
            </w:r>
          </w:p>
          <w:p w:rsidR="00F44FA4" w:rsidRPr="0082585D" w:rsidRDefault="00F44FA4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Никитина 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Pr="0082585D" w:rsidRDefault="00225D80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учреждение высшего образования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государств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енный экономический университет»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9C7D8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«Социальная дистанция» в социально-демографических сегментах «17-22» и «65+»: социология проблемы на примере крупного города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оциология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Прошкова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Зоя Вячеславовна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Социологический институт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академии наук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Высокорейтинговые школы Санкт-Петербурга: семейные стратегии успешной образовательной социализации детей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оциология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Шульженко Татьяна Геннадьевна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учреждение высшего образования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государственный экономический университет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44FA4" w:rsidRPr="0082585D" w:rsidRDefault="00F44FA4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Экономические методы интеграции структурных элементов транспортно-логистического кластера</w:t>
            </w:r>
            <w:r w:rsidR="008D7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Санкт-Петербурга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Литвиненко Александр Николаевич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Default="00225D80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Федеральное государственное казенное образовательное учреждение высшего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анкт-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C7D8A">
              <w:rPr>
                <w:rFonts w:ascii="Times New Roman" w:hAnsi="Times New Roman"/>
                <w:sz w:val="28"/>
                <w:szCs w:val="28"/>
                <w:lang w:eastAsia="ru-RU"/>
              </w:rPr>
              <w:t>етербургский университет Министерства Внутренних Дел Российской Федерации</w:t>
            </w:r>
            <w:r w:rsidR="00B7005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44FA4" w:rsidRPr="0082585D" w:rsidRDefault="00F44FA4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 вопросов финансирования участия органов внутренних дел в региональных целевых профилактических программах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Кудрявцева Татьяна Юрьевна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Default="00225D80" w:rsidP="006F4D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Федеральное государственное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автономное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образовательное учреждение высшего образования </w:t>
            </w:r>
            <w:r w:rsidR="00D14C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F4DF8" w:rsidRPr="0082585D" w:rsidRDefault="006F4DF8" w:rsidP="006F4DF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Исследование экономических параметров кластера и разработка стратегии развития радиоэлектроники </w:t>
            </w:r>
            <w:r w:rsidR="008D7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Чугунов Александр Сергеевич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9C66D4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профессионального образования «</w:t>
            </w:r>
            <w:r w:rsidRPr="009C66D4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государственный технологический институт (технический университет)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44FA4" w:rsidRPr="0082585D" w:rsidRDefault="00F44FA4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Инновационные технологии для переработки промышленных стоков предприятий </w:t>
            </w:r>
            <w:r w:rsidR="008D7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Санкт-Петербурга и Ленинградской области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Ложкина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9C66D4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 профессионального образования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университет Государственной противопожарной службы МЧС России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44FA4" w:rsidRPr="0082585D" w:rsidRDefault="00F44FA4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экспериментально-расчетных методов оценки и прогнозирования загрязнения воздуха оксидами азота, выделяющимися с отработавшими газами автомобилей (на примере Санкт-Петербурга)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Куликова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Default="00225D80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</w:t>
            </w:r>
          </w:p>
          <w:p w:rsidR="00F44FA4" w:rsidRPr="0082585D" w:rsidRDefault="00F44FA4" w:rsidP="00F44F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методических основ анализа отложений систем водоснабжения и канализации с применением комплекса аналитических методов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B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Матинян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Наталия Никитична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7F3E0F" w:rsidRDefault="00225D80" w:rsidP="009C6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едеральное государственное бюджетное образовательное учреждение высшего образования</w:t>
            </w:r>
          </w:p>
          <w:p w:rsidR="00225D80" w:rsidRPr="0082585D" w:rsidRDefault="00225D80" w:rsidP="009C66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E0F">
              <w:rPr>
                <w:rFonts w:ascii="Times New Roman" w:hAnsi="Times New Roman"/>
                <w:sz w:val="28"/>
                <w:szCs w:val="28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Почвы парков Санкт-Петербурга: таксономическое разнообразие и системная экологическая оценка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D14CBF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934FE3" w:rsidRDefault="00225D80" w:rsidP="00934F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4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Уткин </w:t>
            </w:r>
          </w:p>
          <w:p w:rsidR="00225D80" w:rsidRPr="0082585D" w:rsidRDefault="00225D80" w:rsidP="00F44F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Лев Владимирович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6D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80" w:rsidRPr="0082585D" w:rsidRDefault="00225D80" w:rsidP="0082585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прогнозирования климатической устойчивости зеленых насаждений </w:t>
            </w:r>
            <w:r w:rsidR="008D7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Санкт-Петербурга на основе интеллектуального анализа данных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кология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82585D" w:rsidRDefault="00225D80" w:rsidP="002A2EB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585D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225D80" w:rsidRPr="00E6596E" w:rsidTr="00D14CBF">
        <w:trPr>
          <w:trHeight w:val="20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5148E1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3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Default="00225D80" w:rsidP="0082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80" w:rsidRPr="0042251F" w:rsidRDefault="00225D80" w:rsidP="002A2E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25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3 989 543</w:t>
            </w:r>
          </w:p>
        </w:tc>
      </w:tr>
    </w:tbl>
    <w:p w:rsidR="00225D80" w:rsidRDefault="00225D80" w:rsidP="005148E1">
      <w:pPr>
        <w:jc w:val="right"/>
      </w:pPr>
    </w:p>
    <w:sectPr w:rsidR="00225D80" w:rsidSect="00F44FA4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356D"/>
    <w:multiLevelType w:val="hybridMultilevel"/>
    <w:tmpl w:val="C9AC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E1"/>
    <w:rsid w:val="0006796C"/>
    <w:rsid w:val="000D0667"/>
    <w:rsid w:val="00207819"/>
    <w:rsid w:val="00225D80"/>
    <w:rsid w:val="002448CF"/>
    <w:rsid w:val="002649D8"/>
    <w:rsid w:val="002A2EBB"/>
    <w:rsid w:val="0042251F"/>
    <w:rsid w:val="00445ADF"/>
    <w:rsid w:val="004E32BB"/>
    <w:rsid w:val="004E6E9F"/>
    <w:rsid w:val="004F3153"/>
    <w:rsid w:val="005148E1"/>
    <w:rsid w:val="00550DD2"/>
    <w:rsid w:val="00565699"/>
    <w:rsid w:val="005B5070"/>
    <w:rsid w:val="005E74EF"/>
    <w:rsid w:val="006F4DF8"/>
    <w:rsid w:val="00776C02"/>
    <w:rsid w:val="0078270D"/>
    <w:rsid w:val="007F3E0F"/>
    <w:rsid w:val="0082585D"/>
    <w:rsid w:val="00841EC7"/>
    <w:rsid w:val="008C4A80"/>
    <w:rsid w:val="008D7D19"/>
    <w:rsid w:val="00934FE3"/>
    <w:rsid w:val="00996FE7"/>
    <w:rsid w:val="009C66D4"/>
    <w:rsid w:val="009C7D8A"/>
    <w:rsid w:val="00A7459E"/>
    <w:rsid w:val="00AC5218"/>
    <w:rsid w:val="00B065FE"/>
    <w:rsid w:val="00B7005D"/>
    <w:rsid w:val="00C72B30"/>
    <w:rsid w:val="00C77063"/>
    <w:rsid w:val="00C851E9"/>
    <w:rsid w:val="00D14CBF"/>
    <w:rsid w:val="00E6596E"/>
    <w:rsid w:val="00E663B6"/>
    <w:rsid w:val="00F06F2B"/>
    <w:rsid w:val="00F4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34FE3"/>
    <w:pPr>
      <w:ind w:left="720"/>
      <w:contextualSpacing/>
    </w:pPr>
  </w:style>
  <w:style w:type="paragraph" w:customStyle="1" w:styleId="a5">
    <w:name w:val="Знак"/>
    <w:basedOn w:val="a"/>
    <w:uiPriority w:val="99"/>
    <w:rsid w:val="00F06F2B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Ухватова</dc:creator>
  <cp:lastModifiedBy>cmm</cp:lastModifiedBy>
  <cp:revision>2</cp:revision>
  <cp:lastPrinted>2015-09-07T13:34:00Z</cp:lastPrinted>
  <dcterms:created xsi:type="dcterms:W3CDTF">2015-09-21T11:34:00Z</dcterms:created>
  <dcterms:modified xsi:type="dcterms:W3CDTF">2015-09-21T11:34:00Z</dcterms:modified>
</cp:coreProperties>
</file>