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F87F" w14:textId="77777777" w:rsidR="008454E8" w:rsidRPr="008454E8" w:rsidRDefault="008454E8" w:rsidP="008454E8">
      <w:pPr>
        <w:ind w:firstLine="709"/>
        <w:jc w:val="center"/>
        <w:rPr>
          <w:b/>
          <w:sz w:val="28"/>
          <w:szCs w:val="28"/>
        </w:rPr>
      </w:pPr>
      <w:r w:rsidRPr="008454E8">
        <w:rPr>
          <w:b/>
          <w:sz w:val="28"/>
          <w:szCs w:val="28"/>
        </w:rPr>
        <w:t xml:space="preserve">Разъяснения по оплате вступительных, организационных </w:t>
      </w:r>
      <w:r>
        <w:rPr>
          <w:b/>
          <w:sz w:val="28"/>
          <w:szCs w:val="28"/>
        </w:rPr>
        <w:br/>
      </w:r>
      <w:r w:rsidRPr="008454E8">
        <w:rPr>
          <w:b/>
          <w:sz w:val="28"/>
          <w:szCs w:val="28"/>
        </w:rPr>
        <w:t>или членских взносов</w:t>
      </w:r>
    </w:p>
    <w:p w14:paraId="27DBE479" w14:textId="77777777" w:rsidR="008454E8" w:rsidRDefault="008454E8" w:rsidP="008454E8">
      <w:pPr>
        <w:ind w:firstLine="709"/>
        <w:jc w:val="both"/>
        <w:rPr>
          <w:sz w:val="28"/>
          <w:szCs w:val="28"/>
        </w:rPr>
      </w:pPr>
    </w:p>
    <w:p w14:paraId="39D8C29C" w14:textId="77777777" w:rsidR="008454E8" w:rsidRDefault="008454E8" w:rsidP="0084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законодательству, регулирующему </w:t>
      </w:r>
      <w:r w:rsidRPr="00FC029E">
        <w:rPr>
          <w:sz w:val="28"/>
          <w:szCs w:val="28"/>
        </w:rPr>
        <w:t>закупочную деятельность государственных учреждений (Федеральные законы от 05.04.2013 № 44-ФЗ «О контрактной системе в сфере закупок товаров, работ, услуг для обеспечения государственных и муниципальных нужд» и от 18.07.2011 № 223-ФЗ «О закупках товаров, работ, услуг отдельными видами юридических лиц»), которым руководствуется Университет</w:t>
      </w:r>
      <w:r w:rsidRPr="00FC029E">
        <w:t xml:space="preserve"> </w:t>
      </w:r>
      <w:r w:rsidRPr="00FC029E">
        <w:rPr>
          <w:sz w:val="28"/>
          <w:szCs w:val="28"/>
        </w:rPr>
        <w:t xml:space="preserve">при проведении закупок, </w:t>
      </w:r>
      <w:r>
        <w:rPr>
          <w:sz w:val="28"/>
          <w:szCs w:val="28"/>
        </w:rPr>
        <w:t xml:space="preserve">под </w:t>
      </w:r>
      <w:r w:rsidRPr="008454E8">
        <w:rPr>
          <w:b/>
          <w:sz w:val="28"/>
          <w:szCs w:val="28"/>
        </w:rPr>
        <w:t>закупкой</w:t>
      </w:r>
      <w:r w:rsidRPr="00BC4CE4">
        <w:t xml:space="preserve"> </w:t>
      </w:r>
      <w:r>
        <w:rPr>
          <w:sz w:val="28"/>
          <w:szCs w:val="28"/>
        </w:rPr>
        <w:t>понимается</w:t>
      </w:r>
      <w:r w:rsidRPr="00BC4CE4">
        <w:rPr>
          <w:sz w:val="28"/>
          <w:szCs w:val="28"/>
        </w:rPr>
        <w:t xml:space="preserve"> </w:t>
      </w:r>
      <w:r w:rsidRPr="008454E8">
        <w:rPr>
          <w:b/>
          <w:sz w:val="28"/>
          <w:szCs w:val="28"/>
        </w:rPr>
        <w:t>последовательность действий</w:t>
      </w:r>
      <w:r w:rsidRPr="00BC4CE4">
        <w:rPr>
          <w:sz w:val="28"/>
          <w:szCs w:val="28"/>
        </w:rPr>
        <w:t xml:space="preserve"> заказчика, направленная на определени</w:t>
      </w:r>
      <w:r w:rsidR="009F377A">
        <w:rPr>
          <w:sz w:val="28"/>
          <w:szCs w:val="28"/>
        </w:rPr>
        <w:t>е</w:t>
      </w:r>
      <w:r w:rsidRPr="00BC4CE4">
        <w:rPr>
          <w:sz w:val="28"/>
          <w:szCs w:val="28"/>
        </w:rPr>
        <w:t xml:space="preserve"> контрагента </w:t>
      </w:r>
      <w:r w:rsidRPr="008454E8">
        <w:rPr>
          <w:b/>
          <w:sz w:val="28"/>
          <w:szCs w:val="28"/>
        </w:rPr>
        <w:t>для</w:t>
      </w:r>
      <w:r w:rsidRPr="00BC4CE4">
        <w:rPr>
          <w:sz w:val="28"/>
          <w:szCs w:val="28"/>
        </w:rPr>
        <w:t xml:space="preserve"> </w:t>
      </w:r>
      <w:r w:rsidRPr="008454E8">
        <w:rPr>
          <w:b/>
          <w:sz w:val="28"/>
          <w:szCs w:val="28"/>
        </w:rPr>
        <w:t>заключения гражданско-правового договора</w:t>
      </w:r>
      <w:r w:rsidRPr="00BC4CE4">
        <w:rPr>
          <w:sz w:val="28"/>
          <w:szCs w:val="28"/>
        </w:rPr>
        <w:t xml:space="preserve">, </w:t>
      </w:r>
      <w:r w:rsidRPr="008454E8">
        <w:rPr>
          <w:b/>
          <w:sz w:val="28"/>
          <w:szCs w:val="28"/>
        </w:rPr>
        <w:t>предметом которого являются поставка товара, выполнение работы, оказание услуги</w:t>
      </w:r>
      <w:r w:rsidRPr="00BC4CE4">
        <w:rPr>
          <w:sz w:val="28"/>
          <w:szCs w:val="28"/>
        </w:rPr>
        <w:t>.</w:t>
      </w:r>
    </w:p>
    <w:p w14:paraId="4BAEAD8B" w14:textId="77777777" w:rsidR="008454E8" w:rsidRDefault="008454E8" w:rsidP="0084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перечисленные выше нормы права, в числе прочего </w:t>
      </w:r>
      <w:r w:rsidRPr="00FC029E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Pr="00FC029E">
        <w:rPr>
          <w:sz w:val="28"/>
          <w:szCs w:val="28"/>
        </w:rPr>
        <w:t xml:space="preserve">т принципы осуществления закупок товаров, работ, услуг </w:t>
      </w:r>
      <w:r w:rsidR="009F377A">
        <w:rPr>
          <w:sz w:val="28"/>
          <w:szCs w:val="28"/>
        </w:rPr>
        <w:br/>
      </w:r>
      <w:r w:rsidRPr="00FC029E">
        <w:rPr>
          <w:sz w:val="28"/>
          <w:szCs w:val="28"/>
        </w:rPr>
        <w:t>для нужд заказчиков.</w:t>
      </w:r>
    </w:p>
    <w:p w14:paraId="0744834B" w14:textId="77777777" w:rsidR="008454E8" w:rsidRPr="009F377A" w:rsidRDefault="008454E8" w:rsidP="008454E8">
      <w:pPr>
        <w:ind w:firstLine="709"/>
        <w:jc w:val="both"/>
        <w:rPr>
          <w:b/>
          <w:sz w:val="28"/>
          <w:szCs w:val="28"/>
        </w:rPr>
      </w:pPr>
      <w:r w:rsidRPr="009F377A">
        <w:rPr>
          <w:b/>
          <w:sz w:val="28"/>
          <w:szCs w:val="28"/>
        </w:rPr>
        <w:t xml:space="preserve">Оплата государственных пошлин, штрафов и налогов, отплата вступительных и членских взносов в российские, международные межправительственные и неправительственные организации </w:t>
      </w:r>
      <w:r w:rsidR="009F377A" w:rsidRPr="009F377A">
        <w:rPr>
          <w:b/>
          <w:sz w:val="28"/>
          <w:szCs w:val="28"/>
        </w:rPr>
        <w:t>(</w:t>
      </w:r>
      <w:r w:rsidR="009F377A">
        <w:rPr>
          <w:b/>
          <w:sz w:val="28"/>
          <w:szCs w:val="28"/>
        </w:rPr>
        <w:t>при этом взносы</w:t>
      </w:r>
      <w:r w:rsidR="009F377A" w:rsidRPr="009F377A">
        <w:rPr>
          <w:b/>
          <w:sz w:val="28"/>
          <w:szCs w:val="28"/>
        </w:rPr>
        <w:t xml:space="preserve"> оплачиваются не за оказываемые услуги, а в силу требований уставных документов организации) </w:t>
      </w:r>
      <w:r w:rsidRPr="009F377A">
        <w:rPr>
          <w:b/>
          <w:sz w:val="28"/>
          <w:szCs w:val="28"/>
        </w:rPr>
        <w:t xml:space="preserve">и другие обязательные платежи, которые </w:t>
      </w:r>
      <w:r w:rsidRPr="009F377A">
        <w:rPr>
          <w:b/>
          <w:i/>
          <w:sz w:val="28"/>
          <w:szCs w:val="28"/>
        </w:rPr>
        <w:t xml:space="preserve">не сопровождаются </w:t>
      </w:r>
      <w:r w:rsidRPr="009F377A">
        <w:rPr>
          <w:b/>
          <w:sz w:val="28"/>
          <w:szCs w:val="28"/>
        </w:rPr>
        <w:t>поставкой товара, выполнением работ, оказанием услуг, не регулируются законодательством, регламентирующим закупочную деятельность, и не являются закупкой.</w:t>
      </w:r>
    </w:p>
    <w:p w14:paraId="6A6D86E5" w14:textId="77777777" w:rsidR="008454E8" w:rsidRDefault="008454E8" w:rsidP="008454E8">
      <w:pPr>
        <w:ind w:firstLine="709"/>
        <w:jc w:val="both"/>
        <w:rPr>
          <w:sz w:val="28"/>
          <w:szCs w:val="28"/>
        </w:rPr>
      </w:pPr>
      <w:r w:rsidRPr="00B24947">
        <w:rPr>
          <w:sz w:val="28"/>
          <w:szCs w:val="28"/>
        </w:rPr>
        <w:t xml:space="preserve">Тождественные выводы содержатся в письме Минэкономразвития </w:t>
      </w:r>
      <w:r>
        <w:rPr>
          <w:sz w:val="28"/>
          <w:szCs w:val="28"/>
        </w:rPr>
        <w:br/>
      </w:r>
      <w:r w:rsidRPr="00B24947">
        <w:rPr>
          <w:sz w:val="28"/>
          <w:szCs w:val="28"/>
        </w:rPr>
        <w:t>от 12.02.2015 № Д28и-229, а также разъяснени</w:t>
      </w:r>
      <w:r>
        <w:rPr>
          <w:sz w:val="28"/>
          <w:szCs w:val="28"/>
        </w:rPr>
        <w:t>ях</w:t>
      </w:r>
      <w:r w:rsidRPr="00B24947">
        <w:rPr>
          <w:sz w:val="28"/>
          <w:szCs w:val="28"/>
        </w:rPr>
        <w:t xml:space="preserve"> различных экспертов </w:t>
      </w:r>
      <w:r>
        <w:rPr>
          <w:sz w:val="28"/>
          <w:szCs w:val="28"/>
        </w:rPr>
        <w:br/>
      </w:r>
      <w:r w:rsidRPr="00B24947">
        <w:rPr>
          <w:sz w:val="28"/>
          <w:szCs w:val="28"/>
        </w:rPr>
        <w:t>в области закупок.</w:t>
      </w:r>
    </w:p>
    <w:p w14:paraId="06DCF74E" w14:textId="77777777" w:rsidR="008454E8" w:rsidRPr="008454E8" w:rsidRDefault="008454E8" w:rsidP="008454E8">
      <w:pPr>
        <w:ind w:firstLine="709"/>
        <w:jc w:val="both"/>
        <w:rPr>
          <w:sz w:val="28"/>
          <w:szCs w:val="28"/>
        </w:rPr>
      </w:pPr>
      <w:r w:rsidRPr="008454E8">
        <w:rPr>
          <w:sz w:val="28"/>
          <w:szCs w:val="28"/>
        </w:rPr>
        <w:t xml:space="preserve">Таким образом, документы, оформляемые для оплаты государственных пошлин, штрафов и налогов, отплаты вступительных и членских взносов </w:t>
      </w:r>
      <w:r w:rsidR="009F377A">
        <w:rPr>
          <w:sz w:val="28"/>
          <w:szCs w:val="28"/>
        </w:rPr>
        <w:br/>
      </w:r>
      <w:r w:rsidRPr="008454E8">
        <w:rPr>
          <w:sz w:val="28"/>
          <w:szCs w:val="28"/>
        </w:rPr>
        <w:t xml:space="preserve">в российские, международные межправительственные </w:t>
      </w:r>
      <w:r w:rsidR="009F377A">
        <w:rPr>
          <w:sz w:val="28"/>
          <w:szCs w:val="28"/>
        </w:rPr>
        <w:br/>
      </w:r>
      <w:r w:rsidRPr="008454E8">
        <w:rPr>
          <w:sz w:val="28"/>
          <w:szCs w:val="28"/>
        </w:rPr>
        <w:t xml:space="preserve">и неправительственные организации </w:t>
      </w:r>
      <w:r w:rsidR="00E23F65">
        <w:rPr>
          <w:sz w:val="28"/>
          <w:szCs w:val="28"/>
        </w:rPr>
        <w:t>в силу требований уставных документов этих организаций,</w:t>
      </w:r>
      <w:r w:rsidRPr="008454E8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 обязательных платежей</w:t>
      </w:r>
      <w:r w:rsidR="009F377A">
        <w:rPr>
          <w:sz w:val="28"/>
          <w:szCs w:val="28"/>
        </w:rPr>
        <w:t xml:space="preserve">, </w:t>
      </w:r>
      <w:r w:rsidR="009F377A" w:rsidRPr="009F377A">
        <w:rPr>
          <w:b/>
          <w:sz w:val="28"/>
          <w:szCs w:val="28"/>
        </w:rPr>
        <w:t>не подлежат согласованию Контрактной службой и не учитываются в реестре закупок</w:t>
      </w:r>
      <w:r w:rsidRPr="008454E8">
        <w:rPr>
          <w:sz w:val="28"/>
          <w:szCs w:val="28"/>
        </w:rPr>
        <w:t>.</w:t>
      </w:r>
    </w:p>
    <w:p w14:paraId="66082554" w14:textId="77777777" w:rsidR="008454E8" w:rsidRDefault="008454E8" w:rsidP="008454E8">
      <w:pPr>
        <w:ind w:firstLine="709"/>
        <w:jc w:val="both"/>
      </w:pPr>
      <w:r w:rsidRPr="009F377A">
        <w:rPr>
          <w:sz w:val="28"/>
          <w:szCs w:val="28"/>
        </w:rPr>
        <w:t xml:space="preserve">Вместе с тем, если осуществляется закупка услуг, оказываемых организаторами различных мероприятий, и оплата их услуг (в том числе участие </w:t>
      </w:r>
      <w:r w:rsidR="009F377A" w:rsidRPr="009F377A">
        <w:rPr>
          <w:sz w:val="28"/>
          <w:szCs w:val="28"/>
        </w:rPr>
        <w:t>Университета</w:t>
      </w:r>
      <w:r w:rsidRPr="009F377A">
        <w:rPr>
          <w:sz w:val="28"/>
          <w:szCs w:val="28"/>
        </w:rPr>
        <w:t xml:space="preserve"> в мероприятии) называется вступительным, организационным или членским взносом, то на такой взнос распространяется действие законодательства о закупках</w:t>
      </w:r>
      <w:r w:rsidR="009F377A" w:rsidRPr="009F377A">
        <w:rPr>
          <w:sz w:val="28"/>
          <w:szCs w:val="28"/>
        </w:rPr>
        <w:t>, и указанная закупка сог</w:t>
      </w:r>
      <w:r w:rsidR="00E23F65">
        <w:rPr>
          <w:sz w:val="28"/>
          <w:szCs w:val="28"/>
        </w:rPr>
        <w:t>ласовывается Контрактной службой</w:t>
      </w:r>
      <w:r w:rsidR="009F377A" w:rsidRPr="009F377A">
        <w:rPr>
          <w:sz w:val="28"/>
          <w:szCs w:val="28"/>
        </w:rPr>
        <w:t>.</w:t>
      </w:r>
      <w:r w:rsidRPr="009F377A">
        <w:t xml:space="preserve"> </w:t>
      </w:r>
    </w:p>
    <w:p w14:paraId="618CF7FB" w14:textId="77777777" w:rsidR="009F377A" w:rsidRPr="009F377A" w:rsidRDefault="009F377A" w:rsidP="009F377A">
      <w:pPr>
        <w:jc w:val="both"/>
        <w:rPr>
          <w:sz w:val="28"/>
          <w:szCs w:val="28"/>
        </w:rPr>
      </w:pPr>
    </w:p>
    <w:p w14:paraId="78124AAC" w14:textId="77777777" w:rsidR="009F377A" w:rsidRPr="009F377A" w:rsidRDefault="009F377A" w:rsidP="009F377A">
      <w:pPr>
        <w:jc w:val="both"/>
        <w:rPr>
          <w:sz w:val="28"/>
          <w:szCs w:val="28"/>
        </w:rPr>
      </w:pPr>
    </w:p>
    <w:sectPr w:rsidR="009F377A" w:rsidRPr="009F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4E8"/>
    <w:rsid w:val="003D2107"/>
    <w:rsid w:val="006854C4"/>
    <w:rsid w:val="008454E8"/>
    <w:rsid w:val="009F377A"/>
    <w:rsid w:val="00C60C26"/>
    <w:rsid w:val="00E23F65"/>
    <w:rsid w:val="00FB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D860"/>
  <w15:docId w15:val="{E15C8A73-F485-4D04-8955-733F70F9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Красногорская Ольга Владимировна</dc:creator>
  <cp:lastModifiedBy>Прилуцкая Анна Яковлевна</cp:lastModifiedBy>
  <cp:revision>4</cp:revision>
  <dcterms:created xsi:type="dcterms:W3CDTF">2015-10-16T05:50:00Z</dcterms:created>
  <dcterms:modified xsi:type="dcterms:W3CDTF">2025-04-23T06:50:00Z</dcterms:modified>
</cp:coreProperties>
</file>