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75F" w:rsidRPr="001B1991" w:rsidRDefault="00F1075F" w:rsidP="00F1075F">
      <w:pPr>
        <w:keepNext/>
        <w:suppressAutoHyphens/>
        <w:jc w:val="right"/>
        <w:outlineLvl w:val="0"/>
        <w:rPr>
          <w:rFonts w:ascii="Times New Roman" w:hAnsi="Times New Roman"/>
          <w:bCs/>
          <w:kern w:val="1"/>
          <w:sz w:val="24"/>
          <w:szCs w:val="24"/>
          <w:lang w:eastAsia="ar-SA"/>
        </w:rPr>
      </w:pPr>
      <w:r w:rsidRPr="001B1991">
        <w:rPr>
          <w:rFonts w:ascii="Times New Roman" w:hAnsi="Times New Roman"/>
          <w:bCs/>
          <w:kern w:val="1"/>
          <w:sz w:val="24"/>
          <w:szCs w:val="24"/>
          <w:lang w:eastAsia="ar-SA"/>
        </w:rPr>
        <w:t>Приложение №</w:t>
      </w:r>
      <w:r>
        <w:rPr>
          <w:rFonts w:ascii="Times New Roman" w:hAnsi="Times New Roman"/>
          <w:bCs/>
          <w:kern w:val="1"/>
          <w:sz w:val="24"/>
          <w:szCs w:val="24"/>
          <w:lang w:eastAsia="ar-SA"/>
        </w:rPr>
        <w:t>2</w:t>
      </w:r>
    </w:p>
    <w:p w:rsidR="00F1075F" w:rsidRPr="001B1991" w:rsidRDefault="00F1075F" w:rsidP="00F1075F">
      <w:pPr>
        <w:keepNext/>
        <w:suppressAutoHyphens/>
        <w:jc w:val="right"/>
        <w:outlineLvl w:val="0"/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</w:pPr>
      <w:r w:rsidRPr="001B1991">
        <w:rPr>
          <w:rFonts w:ascii="Times New Roman" w:hAnsi="Times New Roman"/>
          <w:bCs/>
          <w:kern w:val="1"/>
          <w:sz w:val="24"/>
          <w:szCs w:val="24"/>
          <w:lang w:eastAsia="ar-SA"/>
        </w:rPr>
        <w:t xml:space="preserve">к </w:t>
      </w:r>
      <w:r>
        <w:rPr>
          <w:rFonts w:ascii="Times New Roman" w:hAnsi="Times New Roman"/>
          <w:bCs/>
          <w:kern w:val="1"/>
          <w:sz w:val="24"/>
          <w:szCs w:val="24"/>
          <w:lang w:eastAsia="ar-SA"/>
        </w:rPr>
        <w:t>Регламенту оценки нематериальных активов</w:t>
      </w:r>
    </w:p>
    <w:p w:rsidR="00F1075F" w:rsidRDefault="00F1075F" w:rsidP="00F1075F">
      <w:pPr>
        <w:tabs>
          <w:tab w:val="left" w:pos="567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F1075F" w:rsidRDefault="00F1075F" w:rsidP="00F1075F">
      <w:pPr>
        <w:tabs>
          <w:tab w:val="left" w:pos="567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комиссию по поступлению </w:t>
      </w:r>
    </w:p>
    <w:p w:rsidR="00F1075F" w:rsidRDefault="00F1075F" w:rsidP="00F1075F">
      <w:pPr>
        <w:tabs>
          <w:tab w:val="left" w:pos="567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выбытию активов </w:t>
      </w:r>
    </w:p>
    <w:p w:rsidR="00F1075F" w:rsidRDefault="00F1075F" w:rsidP="00F1075F">
      <w:pPr>
        <w:tabs>
          <w:tab w:val="left" w:pos="567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ФГАОУ ВО </w:t>
      </w:r>
      <w:proofErr w:type="spellStart"/>
      <w:r>
        <w:rPr>
          <w:rFonts w:ascii="Times New Roman" w:hAnsi="Times New Roman"/>
          <w:sz w:val="28"/>
          <w:szCs w:val="28"/>
        </w:rPr>
        <w:t>СПбПУ</w:t>
      </w:r>
      <w:proofErr w:type="spellEnd"/>
    </w:p>
    <w:p w:rsidR="00F1075F" w:rsidRDefault="00F1075F" w:rsidP="00F1075F">
      <w:pPr>
        <w:tabs>
          <w:tab w:val="left" w:pos="567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F1075F" w:rsidRDefault="00F1075F" w:rsidP="00F1075F">
      <w:pPr>
        <w:tabs>
          <w:tab w:val="left" w:pos="567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F1075F" w:rsidRDefault="00F1075F" w:rsidP="00F1075F">
      <w:pPr>
        <w:tabs>
          <w:tab w:val="left" w:pos="567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Служебная записка</w:t>
      </w:r>
    </w:p>
    <w:p w:rsidR="00F1075F" w:rsidRDefault="00F1075F" w:rsidP="00F1075F">
      <w:pPr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рассмотреть возможность оценки и постановки на бухгалтерский учет Университета результат интеллектуальной деятельности ___________________</w:t>
      </w:r>
    </w:p>
    <w:p w:rsidR="00F1075F" w:rsidRDefault="00F1075F" w:rsidP="00F1075F">
      <w:pPr>
        <w:tabs>
          <w:tab w:val="left" w:pos="567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(вид объекта)</w:t>
      </w:r>
    </w:p>
    <w:p w:rsidR="00F1075F" w:rsidRDefault="00F1075F" w:rsidP="00F1075F">
      <w:pPr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F1075F" w:rsidRDefault="00F1075F" w:rsidP="00F1075F">
      <w:pPr>
        <w:tabs>
          <w:tab w:val="left" w:pos="567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(название РИД)</w:t>
      </w:r>
    </w:p>
    <w:p w:rsidR="00F1075F" w:rsidRDefault="00F1075F" w:rsidP="00F1075F">
      <w:pPr>
        <w:tabs>
          <w:tab w:val="left" w:pos="567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1075F" w:rsidRDefault="00F1075F" w:rsidP="00F1075F">
      <w:pPr>
        <w:tabs>
          <w:tab w:val="left" w:pos="567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D45C3">
        <w:rPr>
          <w:rFonts w:ascii="Times New Roman" w:hAnsi="Times New Roman"/>
          <w:sz w:val="28"/>
          <w:szCs w:val="28"/>
        </w:rPr>
        <w:t xml:space="preserve">Директор Центра </w:t>
      </w:r>
    </w:p>
    <w:p w:rsidR="00F1075F" w:rsidRPr="009D45C3" w:rsidRDefault="00F1075F" w:rsidP="00F1075F">
      <w:pPr>
        <w:tabs>
          <w:tab w:val="left" w:pos="567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D45C3">
        <w:rPr>
          <w:rFonts w:ascii="Times New Roman" w:hAnsi="Times New Roman"/>
          <w:sz w:val="28"/>
          <w:szCs w:val="28"/>
        </w:rPr>
        <w:t>интеллектуальной собственности</w:t>
      </w:r>
      <w:r w:rsidRPr="009D45C3">
        <w:rPr>
          <w:rFonts w:ascii="Times New Roman" w:hAnsi="Times New Roman"/>
          <w:sz w:val="28"/>
          <w:szCs w:val="28"/>
        </w:rPr>
        <w:tab/>
      </w:r>
      <w:r w:rsidRPr="009D45C3">
        <w:rPr>
          <w:rFonts w:ascii="Times New Roman" w:hAnsi="Times New Roman"/>
          <w:sz w:val="28"/>
          <w:szCs w:val="28"/>
        </w:rPr>
        <w:tab/>
      </w:r>
      <w:r w:rsidRPr="009D45C3">
        <w:rPr>
          <w:rFonts w:ascii="Times New Roman" w:hAnsi="Times New Roman"/>
          <w:sz w:val="28"/>
          <w:szCs w:val="28"/>
        </w:rPr>
        <w:tab/>
      </w:r>
      <w:r w:rsidRPr="009D45C3">
        <w:rPr>
          <w:rFonts w:ascii="Times New Roman" w:hAnsi="Times New Roman"/>
          <w:sz w:val="28"/>
          <w:szCs w:val="28"/>
        </w:rPr>
        <w:tab/>
      </w:r>
      <w:r w:rsidRPr="009D45C3">
        <w:rPr>
          <w:rFonts w:ascii="Times New Roman" w:hAnsi="Times New Roman"/>
          <w:sz w:val="28"/>
          <w:szCs w:val="28"/>
        </w:rPr>
        <w:tab/>
      </w:r>
      <w:r w:rsidRPr="009D45C3">
        <w:rPr>
          <w:rFonts w:ascii="Times New Roman" w:hAnsi="Times New Roman"/>
          <w:sz w:val="28"/>
          <w:szCs w:val="28"/>
        </w:rPr>
        <w:tab/>
        <w:t>И.Г.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5C3">
        <w:rPr>
          <w:rFonts w:ascii="Times New Roman" w:hAnsi="Times New Roman"/>
          <w:sz w:val="28"/>
          <w:szCs w:val="28"/>
        </w:rPr>
        <w:t>Кадиев</w:t>
      </w:r>
    </w:p>
    <w:p w:rsidR="00F1075F" w:rsidRDefault="00F1075F" w:rsidP="00F1075F">
      <w:pPr>
        <w:tabs>
          <w:tab w:val="left" w:pos="567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F1075F" w:rsidRDefault="00F1075F" w:rsidP="00F1075F">
      <w:pPr>
        <w:tabs>
          <w:tab w:val="left" w:pos="567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___________201_г.</w:t>
      </w:r>
    </w:p>
    <w:p w:rsidR="00F1075F" w:rsidRDefault="00F1075F" w:rsidP="00F1075F">
      <w:pPr>
        <w:tabs>
          <w:tab w:val="left" w:pos="567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F1075F" w:rsidRDefault="00F1075F" w:rsidP="00F1075F">
      <w:pPr>
        <w:tabs>
          <w:tab w:val="left" w:pos="567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F1075F" w:rsidRPr="009D45C3" w:rsidRDefault="00F1075F" w:rsidP="00F1075F">
      <w:pPr>
        <w:tabs>
          <w:tab w:val="left" w:pos="567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D45C3">
        <w:rPr>
          <w:rFonts w:ascii="Times New Roman" w:hAnsi="Times New Roman"/>
          <w:sz w:val="28"/>
          <w:szCs w:val="28"/>
        </w:rPr>
        <w:t>Согласовано:</w:t>
      </w:r>
    </w:p>
    <w:p w:rsidR="00F1075F" w:rsidRPr="009D45C3" w:rsidRDefault="00F1075F" w:rsidP="00F1075F">
      <w:pPr>
        <w:tabs>
          <w:tab w:val="left" w:pos="567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D45C3">
        <w:rPr>
          <w:rFonts w:ascii="Times New Roman" w:hAnsi="Times New Roman"/>
          <w:sz w:val="28"/>
          <w:szCs w:val="28"/>
        </w:rPr>
        <w:t>Председатель Комиссии</w:t>
      </w:r>
    </w:p>
    <w:p w:rsidR="00F1075F" w:rsidRPr="009D45C3" w:rsidRDefault="00F1075F" w:rsidP="00F1075F">
      <w:pPr>
        <w:tabs>
          <w:tab w:val="left" w:pos="567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D45C3">
        <w:rPr>
          <w:rFonts w:ascii="Times New Roman" w:hAnsi="Times New Roman"/>
          <w:sz w:val="28"/>
          <w:szCs w:val="28"/>
        </w:rPr>
        <w:t xml:space="preserve">директор Службы аудита, финансового </w:t>
      </w:r>
    </w:p>
    <w:p w:rsidR="00F1075F" w:rsidRPr="009D45C3" w:rsidRDefault="00F1075F" w:rsidP="00F1075F">
      <w:pPr>
        <w:tabs>
          <w:tab w:val="left" w:pos="567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D45C3">
        <w:rPr>
          <w:rFonts w:ascii="Times New Roman" w:hAnsi="Times New Roman"/>
          <w:sz w:val="28"/>
          <w:szCs w:val="28"/>
        </w:rPr>
        <w:t>контроля и экономической безопасности</w:t>
      </w:r>
      <w:r w:rsidRPr="009D45C3">
        <w:rPr>
          <w:rFonts w:ascii="Times New Roman" w:hAnsi="Times New Roman"/>
          <w:sz w:val="28"/>
          <w:szCs w:val="28"/>
        </w:rPr>
        <w:tab/>
      </w:r>
      <w:r w:rsidRPr="009D45C3">
        <w:rPr>
          <w:rFonts w:ascii="Times New Roman" w:hAnsi="Times New Roman"/>
          <w:sz w:val="28"/>
          <w:szCs w:val="28"/>
        </w:rPr>
        <w:tab/>
      </w:r>
      <w:r w:rsidRPr="009D45C3">
        <w:rPr>
          <w:rFonts w:ascii="Times New Roman" w:hAnsi="Times New Roman"/>
          <w:sz w:val="28"/>
          <w:szCs w:val="28"/>
        </w:rPr>
        <w:tab/>
      </w:r>
      <w:r w:rsidRPr="009D45C3">
        <w:rPr>
          <w:rFonts w:ascii="Times New Roman" w:hAnsi="Times New Roman"/>
          <w:sz w:val="28"/>
          <w:szCs w:val="28"/>
        </w:rPr>
        <w:tab/>
        <w:t>Н.А. Давыдова</w:t>
      </w:r>
    </w:p>
    <w:p w:rsidR="00F1075F" w:rsidRPr="009D45C3" w:rsidRDefault="00F1075F" w:rsidP="00F1075F">
      <w:pPr>
        <w:tabs>
          <w:tab w:val="left" w:pos="567"/>
        </w:tabs>
        <w:spacing w:line="360" w:lineRule="auto"/>
        <w:rPr>
          <w:rFonts w:ascii="Times New Roman" w:hAnsi="Times New Roman"/>
          <w:sz w:val="32"/>
          <w:szCs w:val="28"/>
        </w:rPr>
      </w:pPr>
    </w:p>
    <w:p w:rsidR="00F1075F" w:rsidRPr="009D45C3" w:rsidRDefault="00F1075F" w:rsidP="00F1075F">
      <w:pPr>
        <w:tabs>
          <w:tab w:val="left" w:pos="567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D45C3">
        <w:rPr>
          <w:rFonts w:ascii="Times New Roman" w:hAnsi="Times New Roman"/>
          <w:sz w:val="28"/>
          <w:szCs w:val="28"/>
        </w:rPr>
        <w:t xml:space="preserve">Проректор по экономике </w:t>
      </w:r>
    </w:p>
    <w:p w:rsidR="00F1075F" w:rsidRPr="009D45C3" w:rsidRDefault="00F1075F" w:rsidP="00F1075F">
      <w:pPr>
        <w:tabs>
          <w:tab w:val="left" w:pos="567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9D45C3">
        <w:rPr>
          <w:rFonts w:ascii="Times New Roman" w:hAnsi="Times New Roman"/>
          <w:sz w:val="28"/>
          <w:szCs w:val="28"/>
        </w:rPr>
        <w:t xml:space="preserve"> финансам</w:t>
      </w:r>
      <w:r w:rsidRPr="009D45C3">
        <w:rPr>
          <w:rFonts w:ascii="Times New Roman" w:hAnsi="Times New Roman"/>
          <w:sz w:val="28"/>
          <w:szCs w:val="28"/>
        </w:rPr>
        <w:tab/>
      </w:r>
      <w:r w:rsidRPr="009D45C3">
        <w:rPr>
          <w:rFonts w:ascii="Times New Roman" w:hAnsi="Times New Roman"/>
          <w:sz w:val="28"/>
          <w:szCs w:val="28"/>
        </w:rPr>
        <w:tab/>
      </w:r>
      <w:r w:rsidRPr="009D45C3">
        <w:rPr>
          <w:rFonts w:ascii="Times New Roman" w:hAnsi="Times New Roman"/>
          <w:sz w:val="28"/>
          <w:szCs w:val="28"/>
        </w:rPr>
        <w:tab/>
      </w:r>
      <w:r w:rsidRPr="009D45C3">
        <w:rPr>
          <w:rFonts w:ascii="Times New Roman" w:hAnsi="Times New Roman"/>
          <w:sz w:val="28"/>
          <w:szCs w:val="28"/>
        </w:rPr>
        <w:tab/>
      </w:r>
      <w:r w:rsidRPr="009D45C3">
        <w:rPr>
          <w:rFonts w:ascii="Times New Roman" w:hAnsi="Times New Roman"/>
          <w:sz w:val="28"/>
          <w:szCs w:val="28"/>
        </w:rPr>
        <w:tab/>
      </w:r>
      <w:r w:rsidRPr="009D45C3">
        <w:rPr>
          <w:rFonts w:ascii="Times New Roman" w:hAnsi="Times New Roman"/>
          <w:sz w:val="28"/>
          <w:szCs w:val="28"/>
        </w:rPr>
        <w:tab/>
      </w:r>
      <w:r w:rsidRPr="009D45C3">
        <w:rPr>
          <w:rFonts w:ascii="Times New Roman" w:hAnsi="Times New Roman"/>
          <w:sz w:val="28"/>
          <w:szCs w:val="28"/>
        </w:rPr>
        <w:tab/>
      </w:r>
      <w:r w:rsidRPr="009D45C3">
        <w:rPr>
          <w:rFonts w:ascii="Times New Roman" w:hAnsi="Times New Roman"/>
          <w:sz w:val="28"/>
          <w:szCs w:val="28"/>
        </w:rPr>
        <w:tab/>
        <w:t xml:space="preserve">А.В. </w:t>
      </w:r>
      <w:proofErr w:type="spellStart"/>
      <w:r w:rsidRPr="009D45C3">
        <w:rPr>
          <w:rFonts w:ascii="Times New Roman" w:hAnsi="Times New Roman"/>
          <w:sz w:val="28"/>
          <w:szCs w:val="28"/>
        </w:rPr>
        <w:t>Речинский</w:t>
      </w:r>
      <w:proofErr w:type="spellEnd"/>
    </w:p>
    <w:p w:rsidR="00F03993" w:rsidRDefault="00F1075F">
      <w:bookmarkStart w:id="0" w:name="_GoBack"/>
      <w:bookmarkEnd w:id="0"/>
    </w:p>
    <w:sectPr w:rsidR="00F03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75F"/>
    <w:rsid w:val="001E051C"/>
    <w:rsid w:val="00F1075F"/>
    <w:rsid w:val="00F2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0800B-C032-416F-82D5-349E3CE3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7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Гедько Павел Юрьевич</dc:creator>
  <cp:keywords/>
  <dc:description/>
  <cp:lastModifiedBy>Гедько Павел Юрьевич</cp:lastModifiedBy>
  <cp:revision>1</cp:revision>
  <dcterms:created xsi:type="dcterms:W3CDTF">2018-10-04T08:40:00Z</dcterms:created>
  <dcterms:modified xsi:type="dcterms:W3CDTF">2018-10-04T08:41:00Z</dcterms:modified>
</cp:coreProperties>
</file>