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C9" w:rsidRPr="002F0529" w:rsidRDefault="00CC20C9" w:rsidP="00CC20C9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lang w:eastAsia="ru-RU"/>
        </w:rPr>
        <w:t>Приложение № 3</w:t>
      </w:r>
      <w:r w:rsidRPr="002F0529">
        <w:rPr>
          <w:rFonts w:ascii="Times New Roman" w:eastAsia="Times New Roman" w:hAnsi="Times New Roman" w:cs="Times New Roman"/>
          <w:color w:val="000000"/>
          <w:lang w:eastAsia="ru-RU"/>
        </w:rPr>
        <w:br/>
        <w:t>к Положению об организации учета расходов и документооборота в рамках реализации Программы «Приоритет-2030»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Утверждаю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Исполнительный директор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Программы «Приоритет-</w:t>
      </w:r>
      <w:proofErr w:type="gramStart"/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2030»   </w:t>
      </w:r>
      <w:proofErr w:type="gramEnd"/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________________       </w:t>
      </w:r>
      <w:r w:rsidRPr="002F052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М.В. Врублевская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vertAlign w:val="superscript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«___» ____________ 202</w:t>
      </w:r>
      <w:r w:rsidR="00F6169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</w:t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г.      </w:t>
      </w:r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>(</w:t>
      </w:r>
      <w:proofErr w:type="gramStart"/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 xml:space="preserve">подпись)   </w:t>
      </w:r>
      <w:proofErr w:type="gramEnd"/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 xml:space="preserve">                                              (Ф.И.О.)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vertAlign w:val="superscript"/>
          <w:lang w:eastAsia="ru-RU"/>
        </w:rPr>
      </w:pP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ЗАЯВКА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 w:rsidRPr="002F0529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>для размещения закупки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№ заявки «Приоритет-2030» </w:t>
      </w:r>
      <w:r w:rsidRPr="002F05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___________дата______________</w:t>
      </w:r>
      <w:r w:rsidRPr="002F052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Заполняется Дирекцией программы «Приоритет-2030»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Размещение закупки</w:t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end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2F0529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63B467" wp14:editId="400CA072">
                <wp:simplePos x="0" y="0"/>
                <wp:positionH relativeFrom="column">
                  <wp:posOffset>1476375</wp:posOffset>
                </wp:positionH>
                <wp:positionV relativeFrom="paragraph">
                  <wp:posOffset>-1</wp:posOffset>
                </wp:positionV>
                <wp:extent cx="4924425" cy="0"/>
                <wp:effectExtent l="0" t="0" r="2857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AFFC" id="Прямая соединительная линия 4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"/>
            </w:pict>
          </mc:Fallback>
        </mc:AlternateConten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(предмет размещения заказа)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529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F7404C3" wp14:editId="60E79464">
                <wp:simplePos x="0" y="0"/>
                <wp:positionH relativeFrom="column">
                  <wp:posOffset>1028700</wp:posOffset>
                </wp:positionH>
                <wp:positionV relativeFrom="paragraph">
                  <wp:posOffset>180339</wp:posOffset>
                </wp:positionV>
                <wp:extent cx="53721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A9B62" id="Прямая соединительная линия 3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"/>
            </w:pict>
          </mc:Fallback>
        </mc:AlternateConten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цена</w:t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bookmarkStart w:id="0" w:name="ТекстовоеПоле4"/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end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руб. 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00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end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коп. (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end"/>
      </w:r>
      <w:r w:rsidRPr="002F052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) руб. 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00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end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коп.</w:t>
      </w:r>
      <w:bookmarkEnd w:id="0"/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(</w:t>
      </w:r>
      <w:r w:rsidRPr="002F052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сумма цифрами и прописью)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Условия оплаты 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bookmarkStart w:id="1" w:name="ТекстовоеПоле8"/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end"/>
      </w:r>
      <w:bookmarkEnd w:id="1"/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2F0529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F349B38" wp14:editId="1033737C">
                <wp:simplePos x="0" y="0"/>
                <wp:positionH relativeFrom="column">
                  <wp:posOffset>1141095</wp:posOffset>
                </wp:positionH>
                <wp:positionV relativeFrom="paragraph">
                  <wp:posOffset>-1</wp:posOffset>
                </wp:positionV>
                <wp:extent cx="5257800" cy="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062A4" id="Прямая соединительная линия 3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9.85pt,0" to="50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wkTg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"/>
            </w:pict>
          </mc:Fallback>
        </mc:AlternateContent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(аванс, по факту, поэтапно)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УИП/ИГК (при наличии) 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end"/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Оплата с лицевого счета </w:t>
      </w:r>
      <w:r w:rsidRPr="002F052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_____________________________ Заполняется Дирекцией программы «Приоритет-2030»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Направление расходования: Наука </w:t>
      </w:r>
      <w:r w:rsidRPr="002F0529">
        <w:rPr>
          <w:rFonts w:ascii="Segoe UI Symbol" w:eastAsia="MS Gothic" w:hAnsi="Segoe UI Symbol" w:cs="Segoe UI Symbol"/>
          <w:color w:val="000000"/>
          <w:szCs w:val="18"/>
          <w:lang w:eastAsia="ru-RU"/>
        </w:rPr>
        <w:t>☐</w:t>
      </w:r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Образование </w:t>
      </w:r>
      <w:r w:rsidRPr="002F0529">
        <w:rPr>
          <w:rFonts w:ascii="Segoe UI Symbol" w:eastAsia="MS Gothic" w:hAnsi="Segoe UI Symbol" w:cs="Segoe UI Symbol"/>
          <w:color w:val="000000"/>
          <w:szCs w:val="18"/>
          <w:lang w:eastAsia="ru-RU"/>
        </w:rPr>
        <w:t>☐</w:t>
      </w:r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Кадры для цифровой экономики </w:t>
      </w:r>
      <w:r w:rsidRPr="002F0529">
        <w:rPr>
          <w:rFonts w:ascii="Segoe UI Symbol" w:eastAsia="MS Gothic" w:hAnsi="Segoe UI Symbol" w:cs="Segoe UI Symbol"/>
          <w:color w:val="000000"/>
          <w:szCs w:val="18"/>
          <w:lang w:eastAsia="ru-RU"/>
        </w:rPr>
        <w:t>☐</w:t>
      </w:r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 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vertAlign w:val="superscript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                                                                </w:t>
      </w:r>
      <w:r w:rsidRPr="002F052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vertAlign w:val="superscript"/>
          <w:lang w:eastAsia="ru-RU"/>
        </w:rPr>
        <w:t>Заполняется Дирекцией программы «Приоритет-2030»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1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529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0E2221B" wp14:editId="1E433948">
                <wp:simplePos x="0" y="0"/>
                <wp:positionH relativeFrom="column">
                  <wp:posOffset>3876675</wp:posOffset>
                </wp:positionH>
                <wp:positionV relativeFrom="paragraph">
                  <wp:posOffset>252094</wp:posOffset>
                </wp:positionV>
                <wp:extent cx="2524125" cy="0"/>
                <wp:effectExtent l="0" t="0" r="2857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89BD8" id="Прямая соединительная линия 3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5.25pt,19.85pt" to="7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"/>
            </w:pict>
          </mc:Fallback>
        </mc:AlternateContent>
      </w:r>
      <w:r w:rsidRPr="002F0529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3F93FF9" wp14:editId="5C17EB81">
                <wp:simplePos x="0" y="0"/>
                <wp:positionH relativeFrom="column">
                  <wp:posOffset>1714500</wp:posOffset>
                </wp:positionH>
                <wp:positionV relativeFrom="paragraph">
                  <wp:posOffset>-1</wp:posOffset>
                </wp:positionV>
                <wp:extent cx="46863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0AF50" id="Прямая соединительная линия 3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u6UA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"/>
            </w:pict>
          </mc:Fallback>
        </mc:AlternateConten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поставки товара, выполнения работ, оказания услуг </w:t>
      </w:r>
      <w:bookmarkStart w:id="2" w:name="ТекстовоеПоле10"/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end"/>
      </w:r>
      <w:bookmarkEnd w:id="2"/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1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0529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CB2889C" wp14:editId="082F8CDC">
                <wp:simplePos x="0" y="0"/>
                <wp:positionH relativeFrom="column">
                  <wp:posOffset>3876675</wp:posOffset>
                </wp:positionH>
                <wp:positionV relativeFrom="paragraph">
                  <wp:posOffset>180339</wp:posOffset>
                </wp:positionV>
                <wp:extent cx="2524125" cy="0"/>
                <wp:effectExtent l="0" t="0" r="2857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2F2D3" id="Прямая соединительная линия 3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5.25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"/>
            </w:pict>
          </mc:Fallback>
        </mc:AlternateConten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Место поставки товара, выполнения работ, оказания услуг </w:t>
      </w:r>
      <w:bookmarkStart w:id="3" w:name="ТекстовоеПоле11"/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end"/>
      </w:r>
      <w:bookmarkEnd w:id="3"/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1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Материально ответственное лицо: 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fldChar w:fldCharType="end"/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1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</w:pPr>
      <w:r w:rsidRPr="002F0529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33B92A4" wp14:editId="3F755254">
                <wp:simplePos x="0" y="0"/>
                <wp:positionH relativeFrom="column">
                  <wp:posOffset>3968115</wp:posOffset>
                </wp:positionH>
                <wp:positionV relativeFrom="paragraph">
                  <wp:posOffset>17144</wp:posOffset>
                </wp:positionV>
                <wp:extent cx="2430780" cy="0"/>
                <wp:effectExtent l="0" t="0" r="2667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B14F" id="Прямая соединительная линия 3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2.45pt,1.35pt" to="503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"/>
            </w:pict>
          </mc:Fallback>
        </mc:AlternateContent>
      </w:r>
      <w:r w:rsidRPr="002F0529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2E43590" wp14:editId="57E78F02">
                <wp:simplePos x="0" y="0"/>
                <wp:positionH relativeFrom="column">
                  <wp:posOffset>2331720</wp:posOffset>
                </wp:positionH>
                <wp:positionV relativeFrom="paragraph">
                  <wp:posOffset>17144</wp:posOffset>
                </wp:positionV>
                <wp:extent cx="1440180" cy="0"/>
                <wp:effectExtent l="0" t="0" r="2667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8BD6B" id="Прямая соединительная линия 3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3.6pt,1.35pt" to="29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hiTwIAAFo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"/>
            </w:pict>
          </mc:Fallback>
        </mc:AlternateConten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bookmarkStart w:id="4" w:name="ТекстовоеПоле12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bookmarkEnd w:id="4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(подпись)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</w:t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(Ф.И.О.)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№ </w:t>
      </w:r>
      <w:proofErr w:type="spellStart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мат.точки</w:t>
      </w:r>
      <w:proofErr w:type="spellEnd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2F05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</w:r>
      <w:r w:rsidRPr="002F05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fldChar w:fldCharType="end"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тел.раб</w:t>
      </w:r>
      <w:proofErr w:type="spellEnd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bookmarkStart w:id="5" w:name="ТекстовоеПоле14"/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end"/>
      </w:r>
      <w:bookmarkEnd w:id="5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тел. моб. </w:t>
      </w:r>
      <w:bookmarkStart w:id="6" w:name="ТекстовоеПоле15"/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end"/>
      </w:r>
      <w:bookmarkEnd w:id="6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.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Ответственный за предоставление отчетных документов:</w:t>
      </w:r>
      <w:bookmarkStart w:id="7" w:name="ТекстовоеПоле16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end"/>
      </w:r>
      <w:bookmarkEnd w:id="7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ab/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</w:t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ab/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ab/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ab/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ab/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ab/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ab/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ab/>
      </w:r>
      <w:r w:rsidRPr="002F052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ab/>
        <w:t xml:space="preserve"> (Ф.И.О.)</w:t>
      </w:r>
    </w:p>
    <w:p w:rsidR="00CC20C9" w:rsidRPr="002F0529" w:rsidRDefault="00CC20C9" w:rsidP="00CC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overflowPunct w:val="0"/>
        <w:autoSpaceDE w:val="0"/>
        <w:autoSpaceDN w:val="0"/>
        <w:adjustRightInd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proofErr w:type="gramStart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тел.раб</w:t>
      </w:r>
      <w:proofErr w:type="spellEnd"/>
      <w:proofErr w:type="gramEnd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end"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тел. моб. 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end"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электронная почта 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end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ab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ab/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Приложения: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bookmarkStart w:id="8" w:name="ТекстовоеПоле17"/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fldChar w:fldCharType="end"/>
      </w:r>
      <w:bookmarkEnd w:id="8"/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bookmarkStart w:id="9" w:name="ТекстовоеПоле18"/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fldChar w:fldCharType="end"/>
      </w:r>
      <w:bookmarkEnd w:id="9"/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bookmarkStart w:id="10" w:name="ТекстовоеПоле19"/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fldChar w:fldCharType="end"/>
      </w:r>
      <w:bookmarkEnd w:id="10"/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Исполнительная дирекция программы «Приоритет-2030» ____________ ______________  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</w:t>
      </w:r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>(</w:t>
      </w:r>
      <w:proofErr w:type="gramStart"/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 xml:space="preserve">подпись)   </w:t>
      </w:r>
      <w:proofErr w:type="gramEnd"/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 xml:space="preserve">     (Ф.И.О.)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Руководитель стратегического проекта/политики ________________    </w:t>
      </w:r>
      <w:r w:rsidRPr="002F052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Выберите элемент.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vertAlign w:val="superscript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</w:t>
      </w:r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>(</w:t>
      </w:r>
      <w:proofErr w:type="gramStart"/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 xml:space="preserve">подпись)   </w:t>
      </w:r>
      <w:proofErr w:type="gramEnd"/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 xml:space="preserve">        (Ф.И.О.)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Инициатор закупки (ответственный исполнитель) ________________   </w:t>
      </w:r>
      <w:bookmarkStart w:id="11" w:name="ТекстовоеПоле22"/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instrText xml:space="preserve"> FORMTEXT </w:instrTex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separate"/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 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fldChar w:fldCharType="end"/>
      </w:r>
      <w:bookmarkEnd w:id="11"/>
      <w:r w:rsidRPr="002F0529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.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vertAlign w:val="superscript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</w:t>
      </w:r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>(</w:t>
      </w:r>
      <w:proofErr w:type="gramStart"/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 xml:space="preserve">подпись)   </w:t>
      </w:r>
      <w:proofErr w:type="gramEnd"/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 xml:space="preserve">        (Ф.И.О.)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Контрактную службу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052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Разместить закупку путем</w:t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Выберите элемент.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2F0529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9661452" wp14:editId="0C266A67">
                <wp:simplePos x="0" y="0"/>
                <wp:positionH relativeFrom="column">
                  <wp:posOffset>1714500</wp:posOffset>
                </wp:positionH>
                <wp:positionV relativeFrom="paragraph">
                  <wp:posOffset>9524</wp:posOffset>
                </wp:positionV>
                <wp:extent cx="4671060" cy="0"/>
                <wp:effectExtent l="0" t="0" r="3429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27242" id="Прямая соединительная линия 3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5pt,.75pt" to="502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"/>
            </w:pict>
          </mc:Fallback>
        </mc:AlternateContent>
      </w:r>
      <w:r w:rsidRPr="002F05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Pr="002F052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(запрос котировок, аукцион, конкурс, у единственного поставщика (подрядчика, исполнителя), запрос оферт)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Согласовано: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Исполнительная дирекция программы «Приоритет-2030»: ______________________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КНР/КОСГУ/КВР: __________________________________________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Источник финансирования: ______________________________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Департамент экономики и финансов: ______________________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КНР/КОСГУ/КВР: __________________________________________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Источник финансирования: ______________________________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AEAAAA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 w:type="page"/>
      </w:r>
      <w:r w:rsidRPr="002F0529">
        <w:rPr>
          <w:rFonts w:ascii="Times New Roman" w:eastAsia="Times New Roman" w:hAnsi="Times New Roman" w:cs="Times New Roman"/>
          <w:color w:val="AEAAAA"/>
          <w:szCs w:val="20"/>
          <w:lang w:eastAsia="ru-RU"/>
        </w:rPr>
        <w:lastRenderedPageBreak/>
        <w:t>Оборотная сторона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2F052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Стратегический проект, в интересах которого осуществляется закупка (если применимо):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proofErr w:type="spellStart"/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Технополис</w:t>
      </w:r>
      <w:proofErr w:type="spellEnd"/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«</w:t>
      </w:r>
      <w:proofErr w:type="spellStart"/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Политех</w:t>
      </w:r>
      <w:proofErr w:type="spellEnd"/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» </w:t>
      </w:r>
      <w:r w:rsidRPr="002F0529">
        <w:rPr>
          <w:rFonts w:ascii="Segoe UI Symbol" w:eastAsia="MS Gothic" w:hAnsi="Segoe UI Symbol" w:cs="Segoe UI Symbol"/>
          <w:color w:val="000000"/>
          <w:szCs w:val="18"/>
          <w:lang w:eastAsia="ru-RU"/>
        </w:rPr>
        <w:t>☐</w:t>
      </w:r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Цифровая трансформация промышленности </w:t>
      </w:r>
      <w:r w:rsidRPr="002F0529">
        <w:rPr>
          <w:rFonts w:ascii="Segoe UI Symbol" w:eastAsia="MS Gothic" w:hAnsi="Segoe UI Symbol" w:cs="Segoe UI Symbol"/>
          <w:color w:val="000000"/>
          <w:szCs w:val="18"/>
          <w:lang w:eastAsia="ru-RU"/>
        </w:rPr>
        <w:t>☐</w:t>
      </w:r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Новые решения в энергетике и ресурсосбережении </w:t>
      </w:r>
      <w:r w:rsidRPr="002F0529">
        <w:rPr>
          <w:rFonts w:ascii="Segoe UI Symbol" w:eastAsia="MS Gothic" w:hAnsi="Segoe UI Symbol" w:cs="Segoe UI Symbol"/>
          <w:color w:val="000000"/>
          <w:szCs w:val="18"/>
          <w:lang w:eastAsia="ru-RU"/>
        </w:rPr>
        <w:t>☐</w:t>
      </w:r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Технологические основы </w:t>
      </w:r>
      <w:proofErr w:type="spellStart"/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здоровьесбережения</w:t>
      </w:r>
      <w:proofErr w:type="spellEnd"/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Pr="002F0529">
        <w:rPr>
          <w:rFonts w:ascii="Segoe UI Symbol" w:eastAsia="MS Gothic" w:hAnsi="Segoe UI Symbol" w:cs="Segoe UI Symbol"/>
          <w:color w:val="000000"/>
          <w:szCs w:val="18"/>
          <w:lang w:eastAsia="ru-RU"/>
        </w:rPr>
        <w:t>☐</w:t>
      </w:r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Человекоцентричные</w:t>
      </w:r>
      <w:proofErr w:type="spellEnd"/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решения и технологии </w:t>
      </w:r>
      <w:r w:rsidRPr="002F0529">
        <w:rPr>
          <w:rFonts w:ascii="Segoe UI Symbol" w:eastAsia="MS Gothic" w:hAnsi="Segoe UI Symbol" w:cs="Segoe UI Symbol"/>
          <w:color w:val="000000"/>
          <w:szCs w:val="18"/>
          <w:lang w:eastAsia="ru-RU"/>
        </w:rPr>
        <w:t>☐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  <w:r w:rsidRPr="002F0529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Показатели программы «Приоритет-2030» в целях реализации которых осуществляется закупка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5"/>
        <w:gridCol w:w="984"/>
        <w:gridCol w:w="323"/>
        <w:gridCol w:w="3656"/>
        <w:gridCol w:w="926"/>
      </w:tblGrid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Влияние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Показатель </w:t>
            </w: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Влияние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А) подготовка кадров для приоритетных направлений НТР РФ, субъектов, отраслей,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соцсферы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ПРГ1. Численность лиц, прошедших обучение по дополнительным профессиональным программам, в том числе посредством онлайн-курсов </w:t>
            </w: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Б) развитие и реализация прорывных научных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ИиР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включающих получение РИД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Р1(б). Объем НИОКР в расчете на одного НПР</w:t>
            </w:r>
          </w:p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внедрение высоких технологий, коммерциализация РИД и трансфер технологий, создание студ. технопарков и бизнес-инкубаторов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Р2(б). Доля работников в возрасте до 39 лет в общей численности профессорско-преподавательского состава</w:t>
            </w:r>
          </w:p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Г) обновление, разработка и внедрение новых ОП ВО и ДПП в интересах НТР РФ, субъектов, отраслей,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соцсферы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Р4(б).Доходы университета из средств от приносящей доход деятельности в расчете на одного НПР</w:t>
            </w: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Д) реализация ОП ВО в сетевой форме, реализации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-их и соц.-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гум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проектов с участием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унив-ов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научных и др.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орг-ций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реального сектора экономики и соц. сферы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Р5(б). Количество обучающихся по программам, включающим цифровые компетенции и навыки (очная форма)</w:t>
            </w:r>
          </w:p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Е) развитие мат.-тех. условий осуществления образовательной, научной, творческой, соц.-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гум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деятельности университетов, вкл. обновление приборной базы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Р1(с1). Количество публикаций I и II квартилей в БД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Web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Science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Учитывается только </w:t>
            </w:r>
            <w:r w:rsidRPr="002F05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Article</w:t>
            </w:r>
            <w:r w:rsidRPr="002F05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2F05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Review</w:t>
            </w:r>
          </w:p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Ж) развитие кадрового потенциала системы ВО, сектора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ИиР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Р2(с1) Количество публикаций в базе данных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Scopus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 и II квартиля </w:t>
            </w: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SNIP</w:t>
            </w:r>
          </w:p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Учитывается только </w:t>
            </w:r>
            <w:r w:rsidRPr="002F05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Article</w:t>
            </w:r>
            <w:r w:rsidRPr="002F05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2F052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Review</w:t>
            </w: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З) внутрироссийская и международная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мобильность НПР и обучающихся</w:t>
            </w:r>
          </w:p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Р3(с1) Количество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высокоцитируемых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публикаций (топ-1%) типов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article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review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БД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Web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Science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И) совершенствование научно-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деятельности в магистратуре, аспирантуре и докторантуре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Р4(с1) Доля исследователей в возрасте до 39 лет в общей численности исследователей</w:t>
            </w: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К) продвижение образовательных программ и результатов НИОКР</w:t>
            </w:r>
          </w:p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Р6(с1) Объем доходов от РИД, переданных по лицензионному договору (соглашению), и(или) доходов от патентов</w:t>
            </w: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Л) привлечение иностранных граждан для обучения в вузе и содействия трудоустройству лучших из них в России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Р7(с1) Доля обучающихся по программам магистратуры, программам аспирантуры и т.д. в общей численности обучающихся по образовательным программам ВО</w:t>
            </w: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М) содействие трудоустройству выпускников в секторе 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ИиР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 высокотехнологичных отраслях экономики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Р8(с1) Доля иностранных граждан, обучающихся по программам магистратуры, программам аспирантуры и т.д. по очной форме обучения</w:t>
            </w: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Н) объединение с университетами и (или) научными организациям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О) цифровая трансформация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П) вовлечение обучающихся в НИОКР и др. проекты, поддержка обучающихся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Р) Реализация новых творческих, соц.-</w:t>
            </w:r>
            <w:proofErr w:type="spellStart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гум</w:t>
            </w:r>
            <w:proofErr w:type="spellEnd"/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проектов университетов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С) Тиражирование лучших практик университета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20C9" w:rsidRPr="002F0529" w:rsidTr="00DF32F0">
        <w:tc>
          <w:tcPr>
            <w:tcW w:w="365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Т) Поддержка молодых НПР</w:t>
            </w:r>
          </w:p>
        </w:tc>
        <w:tc>
          <w:tcPr>
            <w:tcW w:w="992" w:type="dxa"/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052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ru-RU"/>
              </w:rPr>
              <w:t>☐</w:t>
            </w:r>
          </w:p>
        </w:tc>
        <w:tc>
          <w:tcPr>
            <w:tcW w:w="33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20C9" w:rsidRPr="002F0529" w:rsidRDefault="00CC20C9" w:rsidP="00DF3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Обязуюсь предоставить отчет о результатах, достигнутых благодаря реализации закупки не позднее </w:t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«___» ____________ 202</w:t>
      </w:r>
      <w:r w:rsidR="00F6169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</w:t>
      </w:r>
      <w:bookmarkStart w:id="12" w:name="_GoBack"/>
      <w:bookmarkEnd w:id="12"/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г.</w:t>
      </w:r>
    </w:p>
    <w:p w:rsidR="00CC20C9" w:rsidRPr="002F0529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Инициатор закупки (ответственный исполнитель) ________________   </w:t>
      </w:r>
      <w:r w:rsidRPr="002F052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______________</w:t>
      </w:r>
    </w:p>
    <w:p w:rsidR="005E1B7B" w:rsidRDefault="00CC20C9" w:rsidP="00CC20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</w:t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>(</w:t>
      </w:r>
      <w:proofErr w:type="gramStart"/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 xml:space="preserve">подпись)   </w:t>
      </w:r>
      <w:proofErr w:type="gramEnd"/>
      <w:r w:rsidRPr="002F0529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perscript"/>
          <w:lang w:eastAsia="ru-RU"/>
        </w:rPr>
        <w:t xml:space="preserve">        (Ф.И.О.)</w:t>
      </w:r>
      <w:r w:rsidRPr="002F0529">
        <w:rPr>
          <w:rFonts w:ascii="Times New Roman" w:eastAsia="Times New Roman" w:hAnsi="Times New Roman" w:cs="Times New Roman"/>
          <w:color w:val="000000"/>
          <w:szCs w:val="20"/>
          <w:lang w:eastAsia="ko-KR"/>
        </w:rPr>
        <w:tab/>
      </w:r>
    </w:p>
    <w:sectPr w:rsidR="005E1B7B" w:rsidSect="00CC20C9">
      <w:headerReference w:type="default" r:id="rId6"/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EB" w:rsidRDefault="00D41FEB" w:rsidP="00D41FEB">
      <w:pPr>
        <w:spacing w:after="0" w:line="240" w:lineRule="auto"/>
      </w:pPr>
      <w:r>
        <w:separator/>
      </w:r>
    </w:p>
  </w:endnote>
  <w:endnote w:type="continuationSeparator" w:id="0">
    <w:p w:rsidR="00D41FEB" w:rsidRDefault="00D41FEB" w:rsidP="00D4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EB" w:rsidRDefault="00D41FEB" w:rsidP="00D41FEB">
      <w:pPr>
        <w:spacing w:after="0" w:line="240" w:lineRule="auto"/>
      </w:pPr>
      <w:r>
        <w:separator/>
      </w:r>
    </w:p>
  </w:footnote>
  <w:footnote w:type="continuationSeparator" w:id="0">
    <w:p w:rsidR="00D41FEB" w:rsidRDefault="00D41FEB" w:rsidP="00D4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EB" w:rsidRDefault="00D41F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C9"/>
    <w:rsid w:val="005E1B7B"/>
    <w:rsid w:val="00CC20C9"/>
    <w:rsid w:val="00D41FEB"/>
    <w:rsid w:val="00EB6C21"/>
    <w:rsid w:val="00F6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2117"/>
  <w15:chartTrackingRefBased/>
  <w15:docId w15:val="{18911285-60F7-45E5-ACB9-0F26215A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FEB"/>
  </w:style>
  <w:style w:type="paragraph" w:styleId="a5">
    <w:name w:val="footer"/>
    <w:basedOn w:val="a"/>
    <w:link w:val="a6"/>
    <w:uiPriority w:val="99"/>
    <w:unhideWhenUsed/>
    <w:rsid w:val="00D4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Анна Яковлевна</dc:creator>
  <cp:keywords/>
  <dc:description/>
  <cp:lastModifiedBy>Прилуцкая Анна Яковлевна</cp:lastModifiedBy>
  <cp:revision>3</cp:revision>
  <dcterms:created xsi:type="dcterms:W3CDTF">2021-11-12T08:54:00Z</dcterms:created>
  <dcterms:modified xsi:type="dcterms:W3CDTF">2022-01-11T10:50:00Z</dcterms:modified>
</cp:coreProperties>
</file>