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0" w:firstLine="567"/>
        <w:jc w:val="center"/>
        <w:outlineLvl w:val="2"/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0"/>
          <w:u w:val="none" w:color="000000"/>
          <w:lang w:eastAsia="ru-RU"/>
        </w:rPr>
        <w:t>ДОГОВОР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0"/>
          <w:u w:val="none" w:color="000000"/>
          <w:lang w:val="x-none" w:eastAsia="ru-RU"/>
        </w:rPr>
        <w:t xml:space="preserve"> №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u w:val="none" w:color="000000"/>
          <w:lang w:val="x-none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u w:val="none" w:color="000000"/>
          <w:lang w:eastAsia="ru-RU"/>
        </w:rPr>
        <w:t>________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/>
          <w:sz w:val="24"/>
          <w:szCs w:val="20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u w:val="none" w:color="000000"/>
          <w:lang w:eastAsia="ru-RU"/>
        </w:rPr>
        <w:t>Санкт-Петербург</w:t>
        <w:tab/>
        <w:tab/>
        <w:tab/>
        <w:tab/>
        <w:tab/>
        <w:t xml:space="preserve">                   «___» ______ 202_ года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kern w:val="2"/>
          <w:sz w:val="16"/>
          <w:szCs w:val="16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16"/>
          <w:szCs w:val="16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u w:val="none" w:color="000000"/>
          <w:lang w:eastAsia="ru-RU"/>
        </w:rPr>
        <w:t xml:space="preserve">Федеральное государственное автономное образовательное учреждение высшего образования «Санкт-Петербургский университет Петра Великого» (ФГАОУ ВО «СПбПУ»), именуемый в дальнейшем «Заказчик», в лице _____________, действующего на основании ____________, с одной стороны, и гражданин Российской Федерации </w:t>
      </w:r>
      <w:r>
        <w:rPr>
          <w:rFonts w:eastAsia="Calibri" w:cs="Times New Roman" w:ascii="Times New Roman" w:hAnsi="Times New Roman"/>
          <w:sz w:val="24"/>
          <w:szCs w:val="24"/>
          <w:u w:val="none" w:color="000000"/>
          <w:lang w:eastAsia="ru-RU"/>
        </w:rPr>
        <w:t>_______________</w:t>
      </w:r>
      <w:r>
        <w:rPr>
          <w:rFonts w:eastAsia="Times New Roman" w:cs="Times New Roman" w:ascii="Times New Roman" w:hAnsi="Times New Roman"/>
          <w:kern w:val="2"/>
          <w:sz w:val="24"/>
          <w:szCs w:val="24"/>
          <w:u w:val="none" w:color="000000"/>
          <w:lang w:eastAsia="ru-RU"/>
        </w:rPr>
        <w:t>, зарегистрированный в качестве самозанятого, свидетельство о регистрации № ______ от ________, именуемый в дальнейшем «Исполнитель», с другой стороны, а вместе именуемые – «Стороны»,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/>
          <w:kern w:val="2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u w:val="none" w:color="000000"/>
          <w:lang w:eastAsia="ru-RU"/>
        </w:rPr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outlineLvl w:val="2"/>
        <w:rPr>
          <w:rFonts w:ascii="Times New Roman" w:hAnsi="Times New Roman" w:eastAsia="Times New Roman" w:cs="Times New Roman"/>
          <w:b/>
          <w:kern w:val="2"/>
          <w:sz w:val="24"/>
          <w:szCs w:val="24"/>
          <w:lang w:val="x-none" w:bidi="en-US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val="x-none" w:bidi="en-US"/>
        </w:rPr>
        <w:t>Предмет Договора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2"/>
        <w:rPr>
          <w:rFonts w:ascii="Times New Roman" w:hAnsi="Times New Roman" w:eastAsia="Times New Roman" w:cs="Times New Roman"/>
          <w:kern w:val="2"/>
          <w:sz w:val="24"/>
          <w:szCs w:val="24"/>
          <w:lang w:val="x-none" w:bidi="en-US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val="x-none" w:bidi="en-US"/>
        </w:rPr>
        <w:t xml:space="preserve">1.1. </w:t>
      </w:r>
      <w:r>
        <w:rPr>
          <w:rFonts w:eastAsia="Times New Roman" w:cs="Times New Roman" w:ascii="Times New Roman" w:hAnsi="Times New Roman"/>
          <w:kern w:val="2"/>
          <w:sz w:val="24"/>
          <w:szCs w:val="24"/>
          <w:u w:val="none" w:color="000000"/>
          <w:lang w:eastAsia="ru-RU"/>
        </w:rPr>
        <w:t xml:space="preserve">Заказчик поручает, а Исполнитель принимает на себя обязательства по оказанию услуг по ______________________ (далее – Услуги) в соответствии с </w:t>
      </w:r>
      <w:r>
        <w:rPr>
          <w:rFonts w:eastAsia="Times New Roman" w:cs="Times New Roman" w:ascii="Times New Roman" w:hAnsi="Times New Roman"/>
          <w:sz w:val="24"/>
          <w:szCs w:val="20"/>
          <w:u w:val="none" w:color="000000"/>
          <w:lang w:eastAsia="ru-RU"/>
        </w:rPr>
        <w:t xml:space="preserve">Заданием/Техническим заданием </w:t>
      </w:r>
      <w:r>
        <w:rPr>
          <w:rFonts w:eastAsia="Times New Roman" w:cs="Times New Roman" w:ascii="Times New Roman" w:hAnsi="Times New Roman"/>
          <w:i/>
          <w:sz w:val="24"/>
          <w:szCs w:val="20"/>
          <w:highlight w:val="yellow"/>
          <w:u w:val="none" w:color="000000"/>
          <w:lang w:eastAsia="ru-RU"/>
        </w:rPr>
        <w:t>(выбрать нужное)</w:t>
      </w:r>
      <w:r>
        <w:rPr>
          <w:rFonts w:eastAsia="Times New Roman" w:cs="Times New Roman" w:ascii="Times New Roman" w:hAnsi="Times New Roman"/>
          <w:sz w:val="24"/>
          <w:szCs w:val="20"/>
          <w:u w:val="none" w:color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kern w:val="2"/>
          <w:sz w:val="24"/>
          <w:szCs w:val="24"/>
          <w:u w:val="none" w:color="000000"/>
          <w:lang w:eastAsia="ru-RU"/>
        </w:rPr>
        <w:t xml:space="preserve">(Приложение № 1 к Договору) </w:t>
      </w:r>
      <w:r>
        <w:rPr>
          <w:rFonts w:eastAsia="Times New Roman" w:cs="Times New Roman" w:ascii="Times New Roman" w:hAnsi="Times New Roman"/>
          <w:i/>
          <w:kern w:val="2"/>
          <w:sz w:val="24"/>
          <w:szCs w:val="24"/>
          <w:highlight w:val="yellow"/>
          <w:u w:val="none" w:color="000000"/>
          <w:lang w:eastAsia="ru-RU"/>
        </w:rPr>
        <w:t>(в случае наличия)</w:t>
      </w:r>
      <w:r>
        <w:rPr>
          <w:rFonts w:eastAsia="Times New Roman" w:cs="Times New Roman" w:ascii="Times New Roman" w:hAnsi="Times New Roman"/>
          <w:kern w:val="2"/>
          <w:sz w:val="24"/>
          <w:szCs w:val="24"/>
          <w:u w:val="none" w:color="000000"/>
          <w:lang w:eastAsia="ru-RU"/>
        </w:rPr>
        <w:t xml:space="preserve"> и расчётом стоимости оказания услуг (Приложение № 2 к Договору), являющимися неотъемлемой частью Договора, а Заказчик обязуется принять и оплатить оказанные Исполнителем Услуги.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2"/>
        <w:rPr>
          <w:rFonts w:ascii="Times New Roman" w:hAnsi="Times New Roman" w:eastAsia="Times New Roman" w:cs="Times New Roman"/>
          <w:kern w:val="2"/>
          <w:sz w:val="24"/>
          <w:szCs w:val="24"/>
          <w:lang w:val="x-none" w:bidi="en-US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val="x-none" w:bidi="en-US"/>
        </w:rPr>
        <w:t>1.2. Исполнитель оказывает Услуги в соответствии с требованиями нормативных правовых актов, предусмотренных для услуг данного рода, действующим законодательством, описанием характера Услуг, определяющим объем, содержание Услуг и другие, предъявляемые к ним требования.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2"/>
        <w:rPr>
          <w:rFonts w:ascii="Times New Roman" w:hAnsi="Times New Roman" w:eastAsia="Times New Roman" w:cs="Times New Roman"/>
          <w:kern w:val="2"/>
          <w:sz w:val="24"/>
          <w:szCs w:val="24"/>
          <w:lang w:val="x-none" w:bidi="en-US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val="x-none" w:bidi="en-US"/>
        </w:rPr>
        <w:t xml:space="preserve">1.3. Договор заключён на основании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en-US"/>
        </w:rPr>
        <w:t>пункта ___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val="x-none" w:bidi="en-US"/>
        </w:rPr>
        <w:t xml:space="preserve"> части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en-US"/>
        </w:rPr>
        <w:t>____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val="x-none" w:bidi="en-US"/>
        </w:rPr>
        <w:t xml:space="preserve"> статьи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en-US"/>
        </w:rPr>
        <w:t>_____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val="x-none" w:bidi="en-US"/>
        </w:rPr>
        <w:t xml:space="preserve">«Положения о закупках товаров, работ и услуг для нужд ФГАОУ ВО «СПбПУ».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2"/>
        <w:rPr>
          <w:rFonts w:ascii="Times New Roman" w:hAnsi="Times New Roman" w:eastAsia="Times New Roman" w:cs="Times New Roman"/>
          <w:kern w:val="2"/>
          <w:sz w:val="24"/>
          <w:szCs w:val="24"/>
          <w:lang w:val="x-none" w:bidi="en-US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val="x-none" w:bidi="en-US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 Bold" w:hAnsi="Times New Roman Bold" w:eastAsia="Times New Roman Bold" w:cs="Times New Roman Bold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" w:hAnsi="Times New Roman "/>
          <w:b/>
          <w:sz w:val="24"/>
          <w:szCs w:val="24"/>
          <w:u w:val="none" w:color="000000"/>
          <w:lang w:eastAsia="ru-RU"/>
        </w:rPr>
        <w:t>2</w:t>
      </w: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Цена Договора и порядок расчётов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2.1. Цена Договора составляет ________ рублей ______ копеек.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2.1 Договора, включает в себя компенсацию всех издержек Исполнителя, связанных с исполнением Договора, и причитающееся ему вознаграждение, уплату налогов, сборов и других обязательных платежей, а также платежи третьим лицам.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2.3. Цена договора является твёрдой, и определяется на весь срок исполнения Договора, за исключение случаев, установленных действующим законодательством. Цена Договора может быть снижена по соглашению сторон без изменения, предусмотренных договором объёма и качества оказываемых услуг и иных условий его исполнения.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2.4. Оплата производится Заказчиком путём перечисления денежных средств на расчётный счёт Исполнителя в течение 30 (Тридцати) рабочих дней с даты подписания  А</w:t>
      </w:r>
      <w:r>
        <w:rPr>
          <w:rFonts w:eastAsia="Times New Roman" w:cs="Times New Roman" w:ascii="Times New Roman" w:hAnsi="Times New Roman"/>
          <w:kern w:val="2"/>
          <w:sz w:val="24"/>
          <w:szCs w:val="24"/>
          <w:u w:val="none" w:color="000000"/>
          <w:lang w:eastAsia="ru-RU"/>
        </w:rPr>
        <w:t xml:space="preserve">кта об оказании услуг </w:t>
      </w:r>
      <w:r>
        <w:rPr>
          <w:rFonts w:eastAsia="Times New Roman" w:cs="Times new roman" w:ascii="Times new roman" w:hAnsi="Times new roman"/>
          <w:i w:val="false"/>
          <w:iCs w:val="false"/>
          <w:kern w:val="2"/>
          <w:sz w:val="24"/>
          <w:szCs w:val="24"/>
          <w:u w:val="none" w:color="000000"/>
          <w:lang w:eastAsia="ru-RU"/>
        </w:rPr>
        <w:t>(далее — Акт).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2.5. Оплата по Договору производится в рублях Российской Федерации в безналичном порядке путём перечисления соответствующей денежной суммы на счёт Исполнителя.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2.6. Основанием для оплаты оказанных Исполнителем Услуг является Акт, подписанный Сторонами.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2.7. В соответствии со статьей 6 Федерального закона от 27 ноября 2018 года №422-ФЗ «О проведении эксперимента по установлению специального налогового режима «Налог на профессиональный доход» Исполнитель состоит на системе налогообложения на профессиональный доход и самостоятельно уплачивает налог.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Исполнитель после поступлений оплаты услуг формирует чек и отправляет его на электронную почту Заказчика _______.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color w:val="FF0000"/>
          <w:sz w:val="24"/>
          <w:szCs w:val="24"/>
        </w:rPr>
        <w:t>Примечание: В случае, если оплата по договору будет производиться за счёт бюджетных денежных средств (например, КФО 4, КФО 5), то в договор необходимо включить условие</w:t>
      </w: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>:</w:t>
      </w:r>
      <w:r>
        <w:rPr>
          <w:rFonts w:eastAsia="Calibri"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>«2.8. Оплата по Договору производится за счёт: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>субсидии на финансовое обеспечение выполнения государственного задания на оказание государственных Услуг (выполнение работ)</w:t>
      </w: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 </w:t>
      </w: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 xml:space="preserve">(далее – Субсидия);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 xml:space="preserve">субсидии на иные цели (далее – Субсидия)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FF0000"/>
          <w:sz w:val="24"/>
          <w:szCs w:val="24"/>
          <w:highlight w:val="yellow"/>
        </w:rPr>
        <w:t>(Выбрать соответствующее)</w:t>
      </w: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>Принятие Заказчиком денежных обязательств в соответствии с условиями Договора и обеспечение их оплаты за счёт средств федерального бюджета осуществляется в пределах доведённых до Заказчика лимитов бюджетных обязательств (Субсидий) и поступления соответствующих бюджетных ассигнований из федерального бюджета.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 xml:space="preserve">2.9. Финансирование Договора за счёт федерального бюджета может быть приостановлено, уменьшено или прекращено в случае неполного выделения Заказчику бюджетных ассигнований (Субсидий), о чем Заказчик уведомляет Исполнителя.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 xml:space="preserve">При этом в случае необходимости Стороны должны согласовать новые сроки и другие условия оказания Услуг. Изменение условий Договора производится по согласованию Сторон при условии внесения Заказчиком изменений </w:t>
      </w:r>
      <w:r>
        <w:rPr>
          <w:rFonts w:eastAsia="Calibri" w:cs="Times New Roman" w:ascii="Times New Roman" w:hAnsi="Times New Roman"/>
          <w:i/>
          <w:color w:val="FF0000"/>
          <w:sz w:val="24"/>
          <w:szCs w:val="24"/>
          <w:highlight w:val="yellow"/>
        </w:rPr>
        <w:t>в Техническое задание  (в случае его наличия)(Спецификацию)</w:t>
      </w: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i/>
          <w:color w:val="FF0000"/>
          <w:sz w:val="24"/>
          <w:szCs w:val="24"/>
          <w:highlight w:val="yellow"/>
        </w:rPr>
        <w:t>(Выбрать соответствующее)</w:t>
      </w: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>, путём подписания Сторонами к Договору соответствующего дополнительного соглашения».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 Bold" w:hAnsi="Times New Roman Bold" w:eastAsia="Times New Roman Bold" w:cs="Times New Roman Bold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Сроки оказания Услуг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3.1. Начало оказания услуг – «__» _________ 202_ г.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3.2. Окончание оказания услуг – «__» _________ 202_ г.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3.3. Место оказания услуг – </w:t>
      </w:r>
      <w:r>
        <w:rPr>
          <w:rFonts w:eastAsia="Times New Roman" w:cs="Times New Roman" w:ascii="Times New Roman" w:hAnsi="Times New Roman"/>
          <w:i/>
          <w:sz w:val="24"/>
          <w:szCs w:val="24"/>
          <w:highlight w:val="yellow"/>
          <w:u w:val="none" w:color="000000"/>
          <w:lang w:eastAsia="ru-RU"/>
        </w:rPr>
        <w:t>(например, по месту нахождения исполнителя).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center"/>
        <w:outlineLvl w:val="0"/>
        <w:rPr>
          <w:rFonts w:ascii="Times New Roman Bold" w:hAnsi="Times New Roman Bold" w:eastAsia="Times New Roman" w:cs="Times New Roman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center"/>
        <w:outlineLvl w:val="0"/>
        <w:rPr>
          <w:rFonts w:ascii="Times New Roman Bold" w:hAnsi="Times New Roman Bold" w:eastAsia="Times New Roman Bold" w:cs="Times New Roman Bold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4.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Права и обязанности сторон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sz w:val="24"/>
          <w:szCs w:val="24"/>
          <w:u w:val="none" w:color="000000"/>
          <w:lang w:eastAsia="ru-RU"/>
        </w:rPr>
        <w:t xml:space="preserve">4.1. </w:t>
      </w: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Исполнитель обязуется</w:t>
      </w:r>
      <w:r>
        <w:rPr>
          <w:rFonts w:eastAsia="Times New Roman" w:cs="Times New Roman" w:ascii="Times New Roman Bold" w:hAnsi="Times New Roman Bold"/>
          <w:sz w:val="24"/>
          <w:szCs w:val="24"/>
          <w:u w:val="none" w:color="000000"/>
          <w:lang w:eastAsia="ru-RU"/>
        </w:rPr>
        <w:t>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4.1.1. Качественно и в полном объёме оказывать Услуги Заказчику в соответствии с утверждёнными Заказчиком требованиями.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4.1.2. Информировать Заказчика по его конкретному запросу о состоянии дел по выполнению Договора.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4.1.3. Своевременно докладывать Заказчику о всех нестандартных ситуациях, возникающих во время оказания услуг, а также предупреждать Заказчика о вероятных конкретных событиях или обстоятельствах, которые могут негативно повлиять на качество оказания услуг.</w:t>
      </w:r>
      <w:r>
        <w:rPr/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4.1.4.</w:t>
      </w: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 Подготовить и предоставить Заказчику Акт с прилагаемыми реквизитами на оплату оказанных услуг, а также иные документы, относящиеся по характеру к данным видам услуг.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4.1.5. Исполнять полученные в ходе оказания Услуг указания Заказчика, а также в срок, установленный Заказчиком, безвозмездно устранять обнаруженные им недостатки за счет собственных средств.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4.1.6. Немедленно письменно предупредить Заказчика при обнаружении не зависящих от Исполнителя обстоятельств, которые создают невозможность оказания Услуг в срок.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4.1.7. Обеспечить Заказчику возможность контроля хода оказания Услуг в течение всего срока оказания Услуг.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4.1.8. Уведомить Заказчика о превышении лимита дохода в 2,4 млн руб. в год. Если Исполнитель превысит лимит, не предупредив Заказчика, то он компенсирует Заказчику доначисления от налоговой, возникшие из-за того, что он не уведомил Заказчика об этом.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4.2. Исполнитель имеет право: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4.2.1. Требовать оплаты от Заказчика за оказанные услуги в размере и сроки, предусмотренные условиями Договора.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sz w:val="24"/>
          <w:szCs w:val="24"/>
          <w:u w:val="none" w:color="000000"/>
          <w:lang w:eastAsia="ru-RU"/>
        </w:rPr>
        <w:t xml:space="preserve">4.3. </w:t>
      </w: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Заказчик обязуется</w:t>
      </w:r>
      <w:r>
        <w:rPr>
          <w:rFonts w:eastAsia="Times New Roman" w:cs="Times New Roman" w:ascii="Times New Roman Bold" w:hAnsi="Times New Roman Bold"/>
          <w:sz w:val="24"/>
          <w:szCs w:val="24"/>
          <w:u w:val="none" w:color="000000"/>
          <w:lang w:eastAsia="ru-RU"/>
        </w:rPr>
        <w:t>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4.3.1. Оплачивать услуги Исполнителя в размере, порядке и на условиях, которые предусмотрены Договором.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4.4. Заказчик имеет право: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4.4.1. В течение срока оказания Услуг контролировать ход оказания Услуг, давать свои замечания в отношении оказываемых Исполнителем Услуг.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4.4.2. Требовать надлежащего выполнения условий Договора.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 Bold" w:hAnsi="Times New Roman Bold" w:eastAsia="Times New Roman" w:cs="Times New Roman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 Bold" w:hAnsi="Times New Roman Bold" w:eastAsia="Times New Roman Bold" w:cs="Times New Roman Bold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5.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Порядок сдачи и приёмки оказанных услуг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5.1. Исполнитель в течение 2 (двух) рабочих дней с момента окончания оказания услуг предоставляет Заказчику Акт (Приложение № 3), а также иные документы, относящиеся к оказанным Исполнителем услугам в соответствии с характером оказанных услуг.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5.2. При приёмке оказанных услуг Заказчик проводит проверку оказанных услуг на предмет их соответствия условиям Договора и Акта, качеству и иным критериям в соответствии с характером оказанных услуг, в течение 3 (трёх) рабочих дней с момента передачи Акта Исполнителем Заказчику.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оказания услуг, в случае отсутствия замечаний, Заказчик подписывает документы о приемке, в том числе Акт приемки товаров, работ, услуг по форме 0510452 (Приложение №3).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приемки товаров, работ, услуг по форме 0510452, сформированный на бумажном носителе, собственноручно подписывает представитель Исполнителя.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приемки оказанных услуг считается дата подписания документов о приемке.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5.3. В случае оказания услуг, не соответствующих объёму и (или) качеству, а также в случае не передачи сопроводительных документов, предусмотренных Договором, Заказчик вправе отказаться от приёмки. В этом случае Заказчик не подписывает Акт и составляет акт недостатков, в котором описывает основания отказа от приёмки оказанных услуг и указывает срок для устранения данных недостатков.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Акт недостатков составляется в 2 (двух) экземплярах и 1 (один) экземпляр акта недостатков передается Исполнителю (нарочным, направляется Исполнителю по почте или по электронной почте).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Исполнитель обязан устранить выявленные Заказчиком при приёмке недостатки оказанных услуг в течение срока, указанного Заказчиком в акте недостатков.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5.4. Исправление недостатков оказанных услуг осуществляется силами и средствами Исполнителя.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5.5. В случае неисполнения требования Заказчика об устранении недостатков оказанных услуг Заказчик вправе поручить исправление недостатков третьему лицу за счёт Исполнителя. В этом случае Исполнитель возмещает Заказчику понесённые Заказчиком расходы на исправление недостатков в полном объёме.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5.6. Обязательства Исполнителя по оказанию услуг считаются выполненными с момента подписания акта представителями Заказчика.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center"/>
        <w:outlineLvl w:val="0"/>
        <w:rPr>
          <w:rFonts w:ascii="Times New Roman Bold" w:hAnsi="Times New Roman Bold" w:eastAsia="Times New Roman Bold" w:cs="Times New Roman Bold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6.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Ответственность сторон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6.1. Стороны несут ответственность за неисполнение либо за ненадлежащее исполнение обязательств по Договору в соответствии с действующим законодательством РФ и условиями настоящего договора.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6.2. В случае просрочки исполнения Исполнителем своих обязательств, предусмотренных Договором, Заказчик вправе начислить Исполнителю неустойку в виде пени в размере 0,5 % (пяти десятых процента) от стоимости не оказанных в срок Услуг за каждый день просрочки.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6.3. В случае невыполнения или ненадлежащего выполнения обязательств Исполнителем последний выплачивает Заказчику штраф в размере 5 % (пяти процентов) от цены Договора, указанной в пункте 2.1 Договора. Штраф выплачивается Исполнителем за каждое нарушение в отдельности.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6.4. Требование Заказчика об уплате неустойки (пени, штрафов) направляется Исполнителю в письменном виде с указанием суммы неустойки.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6.5. Обязательства Исполнителя по уплате неустойки (пени, штрафов) могут быть прекращены в соответствии со статьей 410 Гражданского кодекса Российской Федерации, путем уменьшения суммы, подлежащей перечислению Исполнителю за оказанные Услуги. Информация об осуществлении зачета встречного требования указывается в требовании Заказчика об уплате неустойки.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6.6. В случае просрочки оплаты Заказчиком Исполнитель имеет право начислить Заказчику пени в размере 0,01% (одна сотая процента) от неоплаченной в срок суммы за каждый день просрочки.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6.7. Уплата неустоек (пени, штрафов) не освобождает Стороны от исполнения обязательств по Договору.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6.8. Окончание срока действия Договора не освобождает Стороны от ответственности за его нарушение.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6.9. Сторона освобождается от уплаты неустойки (пени, штрафа),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6.10. В случае если Исполнитель превысит лимит дохода, указанный в пункте 4.1.8 Договора, не предупредив Заказчика, то он компенсирует Заказчику доначисления от налоговой, возникшие из-за того, что он не уведомил Заказчика об этом.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6.11. Исполнитель подтверждает, что Заказчик не выступал работодателем Исполнителя в течение последних двух лет.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color w:val="FF0000"/>
          <w:sz w:val="24"/>
          <w:szCs w:val="24"/>
        </w:rPr>
        <w:t>Примечание: в случае, если оплата по договору будет производиться за счёт бюджетных денежных средств (КФО 4, КФО 5), то в договор необходимо включить условие</w:t>
      </w: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 xml:space="preserve">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 xml:space="preserve">«6.12. В случае уменьшения Заказчику ранее доведённых лимитов финансирования, приводящего к невозможности исполнения Заказчиком обязательств, следующих из Договора, Заказчик должен обеспечить согласование новых сроков оказания Услуг, а если необходимо, и других условий Договора, в том числе срок оплаты и/или объем подлежащих оказанию Услуг.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i/>
          <w:i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>В этом случае Исполнитель вправе требовать от Заказчика возмещения только фактически понесённого ущерба, непосредственно обусловленного изменением условий Договора».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center"/>
        <w:outlineLvl w:val="0"/>
        <w:rPr>
          <w:rFonts w:ascii="Times New Roman Bold" w:hAnsi="Times New Roman Bold" w:eastAsia="Times New Roman Bold" w:cs="Times New Roman Bold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7.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Обстоятельства непреодолимой силы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7.1. Стороны освобождаются от ответственности за частичное или полное неисполнение своих обязательств по настоящему договору, если оно явилось следствием обстоятельств непреодолимой силы, в том числе: пожара, наводнения, землетрясения, забастовки, военных действий, актов органов государственной власти, и, если эти обстоятельства возникли после заключения Договора и непосредственно повлияли на исполнение Договора.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7.2. Сторона, для которой создалась невозможность исполнения указанных в Договоре обязательств, должна письменно известить другую Сторону об этих обстоятельствах без промедления, однако не позднее десяти дней с момента их наступления. Извещение должно содержать данные о наступлении, характере и возможных последствиях этих обстоятельств. Сторона также без промедления, однако, не позднее 10 (десяти) дней, должна письменно известить другую Сторону о прекращении этих обстоятельств.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7.3.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7.4. Если обстоятельства непреодолимой силы действуют на протяжении 3 (трёх) месяцев подряд и не обнаруживают признаков прекращения, договор может быть расторгнут Заказчиком и/или Исполнителем путём направления уведомления другой Стороне.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8.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Срок действия</w:t>
      </w: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основания и порядок изменения и расторжения Договора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8.1. </w:t>
      </w:r>
      <w:r>
        <w:rPr>
          <w:rFonts w:eastAsia="Times New Roman" w:cs="Times New Roman" w:ascii="Times New Roman" w:hAnsi="Times New Roman"/>
          <w:i w:val="false"/>
          <w:iCs w:val="false"/>
          <w:color w:val="auto"/>
          <w:sz w:val="24"/>
          <w:szCs w:val="24"/>
          <w:u w:val="none" w:color="000000"/>
          <w:lang w:eastAsia="ru-RU"/>
        </w:rPr>
        <w:t xml:space="preserve">Договор вступает в силу со дня его подписания Сторонами и действует до «___» _______202__ г. </w:t>
      </w:r>
      <w:r>
        <w:rPr>
          <w:rFonts w:eastAsia="Times New Roman" w:cs="Times New Roman" w:ascii="Times New Roman" w:hAnsi="Times New Roman"/>
          <w:i/>
          <w:color w:val="FF0000"/>
          <w:sz w:val="24"/>
          <w:szCs w:val="24"/>
          <w:u w:val="none" w:color="000000"/>
          <w:lang w:eastAsia="ru-RU"/>
        </w:rPr>
        <w:t>(указывается дата из расчёта: максимально возможная дата исполнения обязательств Сторонами плюс 2 календарных месяца.)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8.2. Изменения условий Договора допускаются в соответствии с нормативными актами, действующими на момент принятия Сторонами решения об изменении Договора.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8.3. Все изменения и дополнения к Договору действительны лишь в том случае, если они совершены в письменной форме и подписаны Сторонами.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8.4. Договор может быть расторгнут: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8.4.1. По соглашению сторон.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8.4.2. По решению суда в случае существенного нарушения Исполнителем условий Договора.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8.4.3. В связи с односторонним отказом Заказчиком от исполнения Договора в следующих случаях: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8.4.3.1. Заказчиком выявлены недостатки Услуг, являющиеся существенными и неустранимыми.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8.4.3.2. В ходе исполнения Договора Заказчику стало известно о превышении Исполнителем лимитов, предусмотренных п.4.1.8 Договора;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8.4.3.3. Отказ или уклонение Исполнителя от оказания услуг.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8.4.3.4. Исполнитель нарушил срок оказания Услуг, указанный в пункте 3.2 Договора, более чем на 5 (пять) рабочих дней </w:t>
      </w:r>
      <w:r>
        <w:rPr>
          <w:rFonts w:eastAsia="Times New Roman" w:cs="Times New Roman" w:ascii="Times New Roman" w:hAnsi="Times New Roman"/>
          <w:i/>
          <w:color w:val="FF0000"/>
          <w:sz w:val="24"/>
          <w:szCs w:val="24"/>
          <w:u w:val="none" w:color="000000"/>
          <w:lang w:eastAsia="ru-RU"/>
        </w:rPr>
        <w:t>(либо указать иной срок в соответствии с характером Услуг);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8.4.3.5. Нарушение срока устранения выявленных Заказчиком при приемке недостатков оказанных Услуг, указанного в пункте 5.3 Договора, более чем на 5 (пять) рабочих дней </w:t>
      </w:r>
      <w:r>
        <w:rPr>
          <w:rFonts w:eastAsia="Times New Roman" w:cs="Times New Roman" w:ascii="Times New Roman" w:hAnsi="Times New Roman"/>
          <w:i/>
          <w:color w:val="FF0000"/>
          <w:sz w:val="24"/>
          <w:szCs w:val="24"/>
          <w:u w:val="none" w:color="000000"/>
          <w:lang w:eastAsia="ru-RU"/>
        </w:rPr>
        <w:t>(либо указать иной срок в соответствии с характером Услуг);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8.4.3.6. В иных случаях, предусмотренных гражданских законодательством.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8.4.4.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В связи с односторонним отказом Исполнителя от исполнения Договора в случаях, предусмотренных законодательством Российской Федерации.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8.5. При одностороннем отказе одной из Сторон Договор считается расторгнутым с момента уведомления другой Стороны.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 Bold" w:hAnsi="Times New Roman Bold" w:eastAsia="Times New Roman Bold" w:cs="Times New Roman Bold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9.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Разрешение споров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9.1. Стороны принимают все необходимые меры для надлежащего исполнения обязательств по Договору. При установлении, осуществлении и защите гражданских прав и при исполнении гражданских обязанностей Стороны должны действовать добросовестно.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9.2. Все споры или разногласия, возникающие между Сторонами по настоящему Договору или в связи с ним, разрешаются путём переговоров.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9.3. В случае невозможности разрешения спора во внесудебном порядке спор подлежит рассмотрению в суде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 Bold" w:hAnsi="Times New Roman Bold" w:eastAsia="Times New Roman Bold" w:cs="Times New Roman Bold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10.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Заключительные положения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10.1. Вся переписка между Сторонами ведётся по адресам, указанным в разделе 12 Договора. Каждая из Сторон обязана в пятидневный срок в письменной форме известить другую Сторону об изменении наименования, местонахождения, банковских реквизитов и других данных. До получения такого извещения все письменные сообщения, направленные по прежним адресам, считаются направленными надлежащим образом.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10.2. Во всём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10.3. Договор составлен в трёх экземплярах: один экземпляр - Исполнителю, два экземпляра - Заказчику.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center"/>
        <w:outlineLvl w:val="0"/>
        <w:rPr>
          <w:rFonts w:ascii="Times New Roman Bold" w:hAnsi="Times New Roman Bold" w:eastAsia="Times New Roman Bold" w:cs="Times New Roman Bold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11.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Приложения к Договору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11.1. Приложение № 1</w:t>
      </w:r>
      <w:r>
        <w:rPr>
          <w:rFonts w:eastAsia="Times New Roman" w:cs="Times New Roman" w:ascii="Times New Roman" w:hAnsi="Times New Roman"/>
          <w:sz w:val="24"/>
          <w:szCs w:val="20"/>
          <w:u w:val="none" w:color="000000"/>
          <w:lang w:eastAsia="ru-RU"/>
        </w:rPr>
        <w:t xml:space="preserve">– Задание </w:t>
      </w: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/ Техническое задание </w:t>
      </w:r>
      <w:r>
        <w:rPr>
          <w:rFonts w:eastAsia="Times New Roman" w:cs="Times New Roman" w:ascii="Times New Roman" w:hAnsi="Times New Roman"/>
          <w:i/>
          <w:sz w:val="24"/>
          <w:szCs w:val="24"/>
          <w:highlight w:val="yellow"/>
          <w:u w:val="none" w:color="000000"/>
          <w:lang w:eastAsia="ru-RU"/>
        </w:rPr>
        <w:t>(выбрать нужное)</w:t>
      </w:r>
      <w:r>
        <w:rPr>
          <w:rFonts w:eastAsia="Times New Roman" w:cs="Times New Roman" w:ascii="Times New Roman" w:hAnsi="Times New Roman"/>
          <w:i/>
          <w:sz w:val="24"/>
          <w:szCs w:val="24"/>
          <w:u w:val="none" w:color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highlight w:val="yellow"/>
          <w:u w:val="none" w:color="000000"/>
          <w:lang w:eastAsia="ru-RU"/>
        </w:rPr>
        <w:t>(при наличии)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11.2. Приложение № 2 </w:t>
      </w:r>
      <w:r>
        <w:rPr>
          <w:rFonts w:eastAsia="Times New Roman" w:cs="Times New Roman" w:ascii="Times New Roman" w:hAnsi="Times New Roman"/>
          <w:sz w:val="24"/>
          <w:szCs w:val="20"/>
          <w:u w:val="none" w:color="000000"/>
          <w:lang w:eastAsia="ru-RU"/>
        </w:rPr>
        <w:t>–</w:t>
      </w: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 Расчёт стоимости оказания услуг.(примерная форма)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Arial Unicode MS" w:cs="Arial Unicode MS"/>
          <w:color w:val="000000"/>
          <w:sz w:val="24"/>
          <w:szCs w:val="24"/>
          <w:u w:val="none" w:color="000000"/>
          <w:lang w:eastAsia="ru-RU"/>
        </w:rPr>
      </w:pPr>
      <w:r>
        <w:rPr>
          <w:rFonts w:eastAsia="Arial Unicode MS" w:cs="Arial Unicode MS" w:ascii="Times New Roman" w:hAnsi="Times New Roman"/>
          <w:color w:val="000000"/>
          <w:sz w:val="24"/>
          <w:szCs w:val="24"/>
          <w:u w:val="none" w:color="000000"/>
          <w:lang w:eastAsia="ru-RU"/>
        </w:rPr>
        <w:t>11.3. Приложение № 3 – А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u w:val="none" w:color="000000"/>
          <w:lang w:eastAsia="ru-RU"/>
        </w:rPr>
        <w:t xml:space="preserve">кт </w:t>
      </w:r>
      <w:r>
        <w:rPr>
          <w:rFonts w:eastAsia="Arial Unicode MS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u w:val="none" w:color="000000"/>
          <w:lang w:eastAsia="ru-RU"/>
        </w:rPr>
        <w:t xml:space="preserve">приемки товаров, работ, услуг по форме 0510452 </w:t>
      </w:r>
      <w:r>
        <w:rPr>
          <w:rFonts w:eastAsia="Arial Unicode MS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u w:val="none" w:color="000000"/>
          <w:lang w:eastAsia="ru-RU"/>
        </w:rPr>
        <w:t>(см. Акт в разделе Административно-правовой департамент)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Arial"/>
          <w:kern w:val="2"/>
          <w:sz w:val="24"/>
          <w:szCs w:val="24"/>
        </w:rPr>
      </w:pPr>
      <w:r>
        <w:rPr>
          <w:rFonts w:eastAsia="Times New Roman" w:cs="Arial" w:ascii="Times New Roman" w:hAnsi="Times New Roman"/>
          <w:kern w:val="2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center"/>
        <w:outlineLvl w:val="2"/>
        <w:rPr>
          <w:rFonts w:ascii="Times New Roman" w:hAnsi="Times New Roman" w:eastAsia="Times New Roman" w:cs="Times New Roman"/>
          <w:b/>
          <w:sz w:val="24"/>
          <w:szCs w:val="24"/>
          <w:lang w:val="x-none" w:bidi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bidi="en-US"/>
        </w:rPr>
        <w:t>12.</w:t>
      </w:r>
      <w:r>
        <w:rPr>
          <w:rFonts w:eastAsia="Times New Roman" w:cs="Times New Roman" w:ascii="Times New Roman" w:hAnsi="Times New Roman"/>
          <w:b/>
          <w:sz w:val="24"/>
          <w:szCs w:val="24"/>
          <w:lang w:val="x-none" w:bidi="en-US"/>
        </w:rPr>
        <w:t xml:space="preserve"> Адреса, банковские реквизиты и подписи Сторон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551" w:hanging="0"/>
        <w:jc w:val="center"/>
        <w:outlineLvl w:val="2"/>
        <w:rPr>
          <w:rFonts w:ascii="Times New Roman" w:hAnsi="Times New Roman" w:eastAsia="Times New Roman" w:cs="Times New Roman"/>
          <w:b/>
          <w:sz w:val="24"/>
          <w:szCs w:val="24"/>
          <w:lang w:val="x-none" w:bidi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x-none" w:bidi="en-US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551" w:hanging="0"/>
        <w:jc w:val="center"/>
        <w:outlineLvl w:val="2"/>
        <w:rPr>
          <w:rFonts w:ascii="Times New Roman" w:hAnsi="Times New Roman" w:eastAsia="Times New Roman" w:cs="Times New Roman"/>
          <w:b/>
          <w:sz w:val="24"/>
          <w:szCs w:val="24"/>
          <w:lang w:val="x-none" w:bidi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x-none" w:bidi="en-US"/>
        </w:rPr>
      </w:r>
    </w:p>
    <w:tbl>
      <w:tblPr>
        <w:tblStyle w:val="a5"/>
        <w:tblW w:w="8924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969"/>
        <w:gridCol w:w="4954"/>
      </w:tblGrid>
      <w:tr>
        <w:trPr/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>Заказчик: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_____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x-none" w:bidi="en-US"/>
              </w:rPr>
              <w:t>195251, Санкт-Петербург, вн.тер.г, муниципальный округ Академическое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x-none" w:bidi="en-US"/>
              </w:rPr>
              <w:t>Политехническая ул., д. 29, лит.Б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x-none" w:bidi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x-none" w:bidi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x-none" w:bidi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x-none" w:bidi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x-none" w:bidi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Проректор _____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x-none" w:bidi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x-none" w:bidi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>__________________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/______/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>Исполнитель: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 xml:space="preserve">Гр-н РФ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 xml:space="preserve">ИНН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 xml:space="preserve">СНИЛС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 xml:space="preserve">дата рождения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 xml:space="preserve">место рождения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>паспорт серия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___номер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____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 xml:space="preserve">,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 xml:space="preserve">выдан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_______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 xml:space="preserve">дата выдачи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_____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 xml:space="preserve">код подразделения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 xml:space="preserve">Место жительства: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 xml:space="preserve">Телефон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 xml:space="preserve">Электронная почта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x-none" w:bidi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 xml:space="preserve">Реквизиты карты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val="x-none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x-none" w:bidi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2"/>
              <w:rPr>
                <w:rFonts w:ascii="Times New Roman" w:hAnsi="Times New Roman" w:eastAsia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x-none" w:eastAsia="en-US" w:bidi="en-US"/>
              </w:rPr>
              <w:t>____________________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/_____/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2551" w:hanging="0"/>
        <w:jc w:val="center"/>
        <w:outlineLvl w:val="2"/>
        <w:rPr>
          <w:rFonts w:ascii="Times New Roman" w:hAnsi="Times New Roman" w:eastAsia="Times New Roman" w:cs="Times New Roman"/>
          <w:b/>
          <w:sz w:val="24"/>
          <w:szCs w:val="24"/>
          <w:lang w:val="x-none" w:bidi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x-none" w:bidi="en-US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09" w:hanging="0"/>
        <w:outlineLvl w:val="2"/>
        <w:rPr>
          <w:rFonts w:ascii="Times New Roman" w:hAnsi="Times New Roman" w:eastAsia="Times New Roman" w:cs="Times New Roman"/>
          <w:b/>
          <w:sz w:val="24"/>
          <w:szCs w:val="24"/>
          <w:lang w:val="x-none" w:bidi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x-none" w:bidi="en-US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u w:val="none" w:color="000000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u w:val="none" w:color="00000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u w:val="none" w:color="000000"/>
          <w:lang w:eastAsia="ru-RU"/>
        </w:rPr>
        <w:t xml:space="preserve">Приложение №1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u w:val="none" w:color="000000"/>
          <w:lang w:eastAsia="ru-RU"/>
        </w:rPr>
        <w:t>к договору _________ от _____________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none" w:color="000000"/>
          <w:lang w:eastAsia="ru-RU"/>
        </w:rPr>
        <w:t xml:space="preserve">Задание/Техническое задание  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u w:val="none" w:color="000000"/>
          <w:lang w:eastAsia="ru-RU"/>
        </w:rPr>
        <w:t>Основание для оказания услуг:</w:t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 w:color="000000"/>
          <w:lang w:eastAsia="ru-RU"/>
        </w:rPr>
        <w:t>_________________________________________________________________________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u w:val="none" w:color="000000"/>
          <w:lang w:eastAsia="ru-RU"/>
        </w:rPr>
        <w:t>Общие положения:</w:t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 w:color="000000"/>
          <w:lang w:eastAsia="ru-RU"/>
        </w:rPr>
        <w:t>__________________________________________________________________________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u w:val="none" w:color="000000"/>
          <w:lang w:eastAsia="ru-RU"/>
        </w:rPr>
        <w:t>Цели и задачи: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1429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 w:color="000000"/>
          <w:lang w:eastAsia="ru-RU"/>
        </w:rPr>
        <w:t>____________________________________________________________________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u w:val="none" w:color="000000"/>
          <w:lang w:eastAsia="ru-RU"/>
        </w:rPr>
        <w:t>Сроки оказания услуг: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Начало оказания услуг – ______________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Окончание оказания услуг – __________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u w:val="none" w:color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u w:val="none" w:color="000000"/>
          <w:lang w:eastAsia="ru-RU"/>
        </w:rPr>
        <w:t>Результат оказания услуг и отчетная документация: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 w:color="000000"/>
          <w:lang w:eastAsia="ru-RU"/>
        </w:rPr>
        <w:t>__________________________________________________________________________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 w:color="000000"/>
          <w:lang w:eastAsia="ru-RU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20"/>
        <w:gridCol w:w="4818"/>
      </w:tblGrid>
      <w:tr>
        <w:trPr>
          <w:trHeight w:val="1538" w:hRule="atLeast"/>
        </w:trPr>
        <w:tc>
          <w:tcPr>
            <w:tcW w:w="48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ЗАКАЗЧИК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Проректор по 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ФГАОУ ВО «СПбПУ»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sz w:val="24"/>
                <w:szCs w:val="20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___________________/ _____________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169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ИСПОЛНИТЕЛЬ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__________________/_______________</w:t>
            </w:r>
          </w:p>
        </w:tc>
      </w:tr>
    </w:tbl>
    <w:p>
      <w:pPr>
        <w:pStyle w:val="Normal"/>
        <w:spacing w:lineRule="auto" w:line="240" w:before="0" w:after="0"/>
        <w:ind w:firstLine="426"/>
        <w:jc w:val="right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br w:type="column"/>
      </w: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Приложение № </w:t>
      </w:r>
      <w:r>
        <w:rPr>
          <w:rFonts w:eastAsia="Times New Roman" w:cs="Times New Roman" w:ascii="Times New Roman Bold" w:hAnsi="Times New Roman Bold"/>
          <w:sz w:val="24"/>
          <w:szCs w:val="24"/>
          <w:u w:val="none" w:color="000000"/>
          <w:lang w:eastAsia="ru-RU"/>
        </w:rPr>
        <w:t>2</w:t>
      </w:r>
    </w:p>
    <w:p>
      <w:pPr>
        <w:pStyle w:val="Normal"/>
        <w:spacing w:lineRule="auto" w:line="240" w:before="0" w:after="0"/>
        <w:ind w:firstLine="426"/>
        <w:jc w:val="right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к Договору № _________</w:t>
      </w:r>
    </w:p>
    <w:p>
      <w:pPr>
        <w:pStyle w:val="Normal"/>
        <w:spacing w:lineRule="auto" w:line="240" w:before="0" w:after="0"/>
        <w:ind w:firstLine="426"/>
        <w:jc w:val="right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от </w:t>
      </w:r>
      <w:r>
        <w:rPr>
          <w:rFonts w:eastAsia="Times New Roman" w:cs="Times New Roman" w:ascii="Times New Roman Bold" w:hAnsi="Times New Roman Bold"/>
          <w:sz w:val="24"/>
          <w:szCs w:val="24"/>
          <w:u w:val="none" w:color="000000"/>
          <w:lang w:eastAsia="ru-RU"/>
        </w:rPr>
        <w:t>_______ 202_ г.</w:t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>
          <w:rFonts w:eastAsia="Times New Roman Bold" w:cs="Times New Roman Bold" w:ascii="Times New Roman Bold" w:hAnsi="Times New Roman Bold"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>
          <w:rFonts w:eastAsia="Times New Roman Bold" w:cs="Times New Roman Bold" w:ascii="Times New Roman Bold" w:hAnsi="Times New Roman Bold"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Расчёт стоимости оказания услуг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none" w:color="000000"/>
          <w:lang w:eastAsia="ru-RU"/>
        </w:rPr>
        <w:t>(примерная форма)</w:t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>
          <w:rFonts w:eastAsia="Times New Roman Bold" w:cs="Times New Roman Bold" w:ascii="Times New Roman Bold" w:hAnsi="Times New Roman Bold"/>
          <w:sz w:val="24"/>
          <w:szCs w:val="24"/>
          <w:u w:val="none" w:color="000000"/>
          <w:lang w:eastAsia="ru-RU"/>
        </w:rPr>
      </w:r>
    </w:p>
    <w:tbl>
      <w:tblPr>
        <w:tblpPr w:bottomFromText="0" w:horzAnchor="margin" w:leftFromText="180" w:rightFromText="180" w:tblpX="0" w:tblpY="165" w:topFromText="0" w:vertAnchor="text"/>
        <w:tblW w:w="1008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515"/>
        <w:gridCol w:w="3199"/>
        <w:gridCol w:w="1378"/>
        <w:gridCol w:w="1253"/>
        <w:gridCol w:w="1799"/>
        <w:gridCol w:w="1941"/>
      </w:tblGrid>
      <w:tr>
        <w:trPr>
          <w:trHeight w:val="481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п/п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Наименование услуги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 xml:space="preserve">Этапы 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highlight w:val="yellow"/>
                <w:u w:val="none" w:color="000000"/>
                <w:lang w:eastAsia="ru-RU"/>
              </w:rPr>
              <w:t>(при наличии)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Кол-во и ед.изм.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Цена за ед., руб.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Общая стоимость, руб.</w:t>
            </w:r>
          </w:p>
        </w:tc>
      </w:tr>
      <w:tr>
        <w:trPr>
          <w:trHeight w:val="1206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 w:color="000000"/>
                <w:lang w:eastAsia="ru-RU"/>
              </w:rPr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1 усл.ед.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u w:val="none" w:color="000000"/>
                <w:lang w:eastAsia="ru-RU"/>
              </w:rPr>
            </w:r>
          </w:p>
        </w:tc>
      </w:tr>
      <w:tr>
        <w:trPr>
          <w:trHeight w:val="1206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 w:color="000000"/>
                <w:lang w:eastAsia="ru-RU"/>
              </w:rP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 w:color="000000"/>
                <w:lang w:eastAsia="ru-RU"/>
              </w:rPr>
            </w:r>
          </w:p>
        </w:tc>
        <w:tc>
          <w:tcPr>
            <w:tcW w:w="13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u w:val="none" w:color="000000"/>
                <w:lang w:eastAsia="ru-RU"/>
              </w:rPr>
            </w:r>
          </w:p>
        </w:tc>
        <w:tc>
          <w:tcPr>
            <w:tcW w:w="1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</w:tc>
        <w:tc>
          <w:tcPr>
            <w:tcW w:w="17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u w:val="none" w:color="000000"/>
                <w:lang w:eastAsia="ru-RU"/>
              </w:rPr>
            </w:r>
          </w:p>
        </w:tc>
        <w:tc>
          <w:tcPr>
            <w:tcW w:w="19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u w:val="none" w:color="000000"/>
                <w:lang w:eastAsia="ru-RU"/>
              </w:rPr>
            </w:r>
          </w:p>
        </w:tc>
      </w:tr>
      <w:tr>
        <w:trPr>
          <w:trHeight w:val="209" w:hRule="atLeast"/>
        </w:trPr>
        <w:tc>
          <w:tcPr>
            <w:tcW w:w="5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ИТОГО: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426"/>
        <w:jc w:val="right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>
          <w:rFonts w:eastAsia="Times New Roman Bold" w:cs="Times New Roman Bold" w:ascii="Times New Roman Bold" w:hAnsi="Times New Roman Bold"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left="113" w:firstLine="313"/>
        <w:jc w:val="right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>
          <w:rFonts w:eastAsia="Times New Roman Bold" w:cs="Times New Roman Bold" w:ascii="Times New Roman Bold" w:hAnsi="Times New Roman Bold"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Общая стоимость услуг по договору составляет ______ (__________) рублей 00 коп.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20"/>
        <w:gridCol w:w="4818"/>
      </w:tblGrid>
      <w:tr>
        <w:trPr>
          <w:trHeight w:val="1538" w:hRule="atLeast"/>
        </w:trPr>
        <w:tc>
          <w:tcPr>
            <w:tcW w:w="48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ЗАКАЗЧИК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Проректор по 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ФГАОУ ВО «СПбПУ»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sz w:val="24"/>
                <w:szCs w:val="20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___________________ /______________/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169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ИСПОЛНИТЕЛЬ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__________________/_____________</w:t>
            </w:r>
          </w:p>
        </w:tc>
      </w:tr>
    </w:tbl>
    <w:p>
      <w:pPr>
        <w:sectPr>
          <w:type w:val="nextPage"/>
          <w:pgSz w:w="11906" w:h="16838"/>
          <w:pgMar w:left="1560" w:right="985" w:gutter="0" w:header="0" w:top="1276" w:footer="0" w:bottom="709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ind w:firstLine="426"/>
        <w:jc w:val="right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/>
      </w:r>
    </w:p>
    <w:sectPr>
      <w:type w:val="nextPage"/>
      <w:pgSz w:w="11906" w:h="16838"/>
      <w:pgMar w:left="1418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 ">
    <w:charset w:val="01"/>
    <w:family w:val="roman"/>
    <w:pitch w:val="default"/>
  </w:font>
  <w:font w:name="Times New Roman Bold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u w:val="none"/>
        <w:b/>
        <w:effect w:val="none"/>
        <w:vanish w:val="false"/>
        <w:rFonts w:ascii="Times New Roman" w:hAnsi="Times New Roman" w:cs="Times New Roman"/>
        <w:color w:val="00000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84" w:firstLine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effect w:val="none"/>
        <w:vanish w:val="false"/>
        <w:rFonts w:ascii="Times New Roman" w:hAnsi="Times New Roman" w:cs="Times New Roman"/>
        <w:color w:val="000000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effect w:val="none"/>
        <w:vanish w:val="false"/>
        <w:rFonts w:ascii="Times New Roman" w:hAnsi="Times New Roman" w:cs="Times New Roman"/>
        <w:color w:val="00000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effect w:val="none"/>
        <w:vanish w:val="false"/>
        <w:rFonts w:ascii="Times New Roman" w:hAnsi="Times New Roman" w:cs="Times New Roman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567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567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567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67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567"/>
      </w:pPr>
      <w:rPr/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u w:val="none"/>
        <w:b/>
        <w:effect w:val="none"/>
        <w:vanish w:val="false"/>
        <w:rFonts w:ascii="Times New Roman" w:hAnsi="Times New Roman" w:cs="Times New Roman"/>
        <w:color w:val="00000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84" w:firstLine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effect w:val="none"/>
        <w:vanish w:val="false"/>
        <w:rFonts w:ascii="Times New Roman" w:hAnsi="Times New Roman" w:cs="Times New Roman"/>
        <w:color w:val="000000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effect w:val="none"/>
        <w:vanish w:val="false"/>
        <w:rFonts w:ascii="Times New Roman" w:hAnsi="Times New Roman" w:cs="Times New Roman"/>
        <w:color w:val="00000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effect w:val="none"/>
        <w:vanish w:val="false"/>
        <w:rFonts w:ascii="Times New Roman" w:hAnsi="Times New Roman" w:cs="Times New Roman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567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567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567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67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567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70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16739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iPriority w:val="99"/>
    <w:unhideWhenUsed/>
    <w:rsid w:val="00e64d6a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1. Пункт"/>
    <w:qFormat/>
    <w:rsid w:val="00cc539b"/>
    <w:pPr>
      <w:widowControl/>
      <w:numPr>
        <w:ilvl w:val="0"/>
        <w:numId w:val="1"/>
      </w:numPr>
      <w:suppressAutoHyphens w:val="true"/>
      <w:bidi w:val="0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color w:val="auto"/>
      <w:kern w:val="0"/>
      <w:sz w:val="24"/>
      <w:szCs w:val="24"/>
      <w:lang w:val="x-none" w:eastAsia="en-US" w:bidi="en-US"/>
    </w:rPr>
  </w:style>
  <w:style w:type="paragraph" w:styleId="2" w:customStyle="1">
    <w:name w:val="2. Подпункт"/>
    <w:basedOn w:val="1"/>
    <w:qFormat/>
    <w:rsid w:val="00cc539b"/>
    <w:pPr>
      <w:tabs>
        <w:tab w:val="clear" w:pos="708"/>
        <w:tab w:val="left" w:pos="360" w:leader="none"/>
      </w:tabs>
      <w:jc w:val="both"/>
    </w:pPr>
    <w:rPr>
      <w:b w:val="false"/>
      <w:lang w:eastAsia="x-none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167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Стиль_Список1"/>
    <w:uiPriority w:val="99"/>
    <w:qFormat/>
    <w:rsid w:val="00cc539b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840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LibreOffice/7.5.3.2$Linux_X86_64 LibreOffice_project/50$Build-2</Application>
  <AppVersion>15.0000</AppVersion>
  <Pages>9</Pages>
  <Words>2230</Words>
  <Characters>15604</Characters>
  <CharactersWithSpaces>17734</CharactersWithSpaces>
  <Paragraphs>169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2023-07-10T10:08:00Z</dcterms:created>
  <dc:creator>Довольный пользователь Microsoft Office</dc:creator>
  <dc:description/>
  <dc:language>ru-RU</dc:language>
  <cp:lastModifiedBy/>
  <cp:lastPrinted>2023-07-10T10:53:00Z</cp:lastPrinted>
  <dcterms:modified xsi:type="dcterms:W3CDTF">2024-05-02T09:41:20Z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