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5A1" w:rsidRPr="00CA25A1" w:rsidRDefault="00CA25A1" w:rsidP="00CA25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CA25A1" w:rsidRPr="00CA25A1" w:rsidRDefault="00CA25A1" w:rsidP="00CA25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A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от 08.11.2017 № 1928</w:t>
      </w:r>
    </w:p>
    <w:p w:rsidR="00CA25A1" w:rsidRPr="00CA25A1" w:rsidRDefault="00CA25A1" w:rsidP="00CA25A1">
      <w:pPr>
        <w:tabs>
          <w:tab w:val="right" w:pos="567"/>
        </w:tabs>
        <w:spacing w:before="60" w:after="0" w:line="240" w:lineRule="auto"/>
        <w:jc w:val="right"/>
        <w:rPr>
          <w:rFonts w:ascii="Times New Roman" w:eastAsia="Times New Roman" w:hAnsi="Times New Roman" w:cs="Arial"/>
          <w:smallCaps/>
          <w:color w:val="000000"/>
          <w:sz w:val="24"/>
          <w:szCs w:val="24"/>
        </w:rPr>
      </w:pPr>
    </w:p>
    <w:p w:rsidR="00CA25A1" w:rsidRPr="00CA25A1" w:rsidRDefault="00CA25A1" w:rsidP="00CA25A1">
      <w:pPr>
        <w:tabs>
          <w:tab w:val="right" w:pos="567"/>
        </w:tabs>
        <w:spacing w:before="60" w:after="0" w:line="240" w:lineRule="auto"/>
        <w:jc w:val="right"/>
        <w:rPr>
          <w:rFonts w:ascii="Times New Roman" w:eastAsia="Times New Roman" w:hAnsi="Times New Roman" w:cs="Arial"/>
          <w:smallCaps/>
          <w:color w:val="000000"/>
          <w:sz w:val="24"/>
          <w:szCs w:val="24"/>
        </w:rPr>
      </w:pPr>
    </w:p>
    <w:p w:rsidR="00CA25A1" w:rsidRPr="00CA25A1" w:rsidRDefault="00CA25A1" w:rsidP="00CA25A1">
      <w:pPr>
        <w:tabs>
          <w:tab w:val="right" w:pos="567"/>
        </w:tabs>
        <w:spacing w:before="60" w:after="0" w:line="240" w:lineRule="auto"/>
        <w:jc w:val="center"/>
        <w:rPr>
          <w:rFonts w:ascii="Times New Roman" w:eastAsia="Times New Roman" w:hAnsi="Times New Roman" w:cs="Arial"/>
          <w:b/>
          <w:smallCaps/>
          <w:sz w:val="24"/>
          <w:szCs w:val="24"/>
        </w:rPr>
      </w:pPr>
      <w:r w:rsidRPr="00CA25A1">
        <w:rPr>
          <w:rFonts w:ascii="Times New Roman" w:eastAsia="Times New Roman" w:hAnsi="Times New Roman" w:cs="Arial"/>
          <w:b/>
          <w:smallCaps/>
          <w:color w:val="000000"/>
          <w:sz w:val="24"/>
          <w:szCs w:val="24"/>
        </w:rPr>
        <w:t xml:space="preserve">федеральное государственное автономное образовательное </w:t>
      </w:r>
      <w:r w:rsidRPr="00CA25A1">
        <w:rPr>
          <w:rFonts w:ascii="Times New Roman" w:eastAsia="Times New Roman" w:hAnsi="Times New Roman" w:cs="Arial"/>
          <w:b/>
          <w:smallCaps/>
          <w:color w:val="000000"/>
          <w:sz w:val="24"/>
          <w:szCs w:val="24"/>
        </w:rPr>
        <w:br/>
        <w:t xml:space="preserve">учреждение высшего образования </w:t>
      </w:r>
      <w:r w:rsidRPr="00CA25A1">
        <w:rPr>
          <w:rFonts w:ascii="Times New Roman" w:eastAsia="Times New Roman" w:hAnsi="Times New Roman" w:cs="Arial"/>
          <w:b/>
          <w:smallCaps/>
          <w:color w:val="000000"/>
          <w:sz w:val="24"/>
          <w:szCs w:val="24"/>
        </w:rPr>
        <w:br/>
        <w:t>«Санкт-Петербургский политехнический университет Петра Великого»</w:t>
      </w:r>
    </w:p>
    <w:p w:rsidR="00CA25A1" w:rsidRPr="00CA25A1" w:rsidRDefault="00CA25A1" w:rsidP="00CA25A1">
      <w:pPr>
        <w:tabs>
          <w:tab w:val="right" w:pos="567"/>
        </w:tabs>
        <w:spacing w:before="60" w:after="0" w:line="312" w:lineRule="auto"/>
        <w:ind w:firstLine="567"/>
        <w:rPr>
          <w:rFonts w:ascii="Times New Roman" w:eastAsia="Times New Roman" w:hAnsi="Times New Roman" w:cs="Arial"/>
          <w:sz w:val="26"/>
        </w:rPr>
      </w:pPr>
      <w:r w:rsidRPr="00CA25A1">
        <w:rPr>
          <w:rFonts w:ascii="Times New Roman" w:eastAsia="Times New Roman" w:hAnsi="Times New Roman" w:cs="Arial"/>
          <w:sz w:val="26"/>
        </w:rPr>
        <w:tab/>
      </w:r>
      <w:r w:rsidRPr="00CA25A1">
        <w:rPr>
          <w:rFonts w:ascii="Times New Roman" w:eastAsia="Times New Roman" w:hAnsi="Times New Roman" w:cs="Arial"/>
          <w:sz w:val="26"/>
        </w:rPr>
        <w:tab/>
      </w:r>
      <w:r w:rsidRPr="00CA25A1">
        <w:rPr>
          <w:rFonts w:ascii="Times New Roman" w:eastAsia="Times New Roman" w:hAnsi="Times New Roman" w:cs="Arial"/>
          <w:sz w:val="26"/>
        </w:rPr>
        <w:tab/>
      </w:r>
      <w:r w:rsidRPr="00CA25A1">
        <w:rPr>
          <w:rFonts w:ascii="Times New Roman" w:eastAsia="Times New Roman" w:hAnsi="Times New Roman" w:cs="Arial"/>
          <w:sz w:val="26"/>
        </w:rPr>
        <w:tab/>
      </w:r>
      <w:r w:rsidRPr="00CA25A1">
        <w:rPr>
          <w:rFonts w:ascii="Times New Roman" w:eastAsia="Times New Roman" w:hAnsi="Times New Roman" w:cs="Arial"/>
          <w:sz w:val="26"/>
        </w:rPr>
        <w:tab/>
      </w:r>
      <w:r w:rsidRPr="00CA25A1">
        <w:rPr>
          <w:rFonts w:ascii="Times New Roman" w:eastAsia="Times New Roman" w:hAnsi="Times New Roman" w:cs="Arial"/>
          <w:sz w:val="26"/>
        </w:rPr>
        <w:tab/>
      </w:r>
      <w:r w:rsidRPr="00CA25A1">
        <w:rPr>
          <w:rFonts w:ascii="Times New Roman" w:eastAsia="Times New Roman" w:hAnsi="Times New Roman" w:cs="Arial"/>
          <w:sz w:val="26"/>
        </w:rPr>
        <w:tab/>
        <w:t xml:space="preserve">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5"/>
        <w:gridCol w:w="4802"/>
      </w:tblGrid>
      <w:tr w:rsidR="00CA25A1" w:rsidRPr="00CA25A1" w:rsidTr="00453A46">
        <w:tc>
          <w:tcPr>
            <w:tcW w:w="4926" w:type="dxa"/>
          </w:tcPr>
          <w:p w:rsidR="00CA25A1" w:rsidRPr="00CA25A1" w:rsidRDefault="00CA25A1" w:rsidP="00CA25A1">
            <w:pPr>
              <w:tabs>
                <w:tab w:val="right" w:pos="567"/>
              </w:tabs>
              <w:spacing w:before="60" w:after="0" w:line="312" w:lineRule="auto"/>
              <w:rPr>
                <w:rFonts w:ascii="Times New Roman" w:eastAsia="Times New Roman" w:hAnsi="Times New Roman" w:cs="Arial"/>
                <w:sz w:val="26"/>
              </w:rPr>
            </w:pPr>
            <w:r w:rsidRPr="00CA25A1">
              <w:rPr>
                <w:rFonts w:ascii="Times New Roman" w:eastAsia="Times New Roman" w:hAnsi="Times New Roman" w:cs="Arial"/>
                <w:noProof/>
                <w:sz w:val="26"/>
                <w:lang w:eastAsia="ru-RU"/>
              </w:rPr>
              <w:drawing>
                <wp:inline distT="0" distB="0" distL="0" distR="0">
                  <wp:extent cx="1333500" cy="1333500"/>
                  <wp:effectExtent l="0" t="0" r="0" b="0"/>
                  <wp:docPr id="1" name="Рисунок 1" descr="http://www.spbstu.ru/university/organizational-documents/corporate-identity/identity-files/logo_ve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spbstu.ru/university/organizational-documents/corporate-identity/identity-files/logo_ve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CA25A1" w:rsidRPr="00CA25A1" w:rsidRDefault="00CA25A1" w:rsidP="00CA25A1">
            <w:pPr>
              <w:tabs>
                <w:tab w:val="right" w:pos="567"/>
              </w:tabs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:rsidR="00CA25A1" w:rsidRPr="00CA25A1" w:rsidRDefault="00CA25A1" w:rsidP="00CA25A1">
            <w:pPr>
              <w:tabs>
                <w:tab w:val="right" w:pos="567"/>
              </w:tabs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A25A1">
              <w:rPr>
                <w:rFonts w:ascii="Times New Roman" w:eastAsia="Times New Roman" w:hAnsi="Times New Roman" w:cs="Arial"/>
                <w:sz w:val="24"/>
                <w:szCs w:val="24"/>
              </w:rPr>
              <w:t>ПРИНЯТО</w:t>
            </w:r>
          </w:p>
          <w:p w:rsidR="00CA25A1" w:rsidRPr="00CA25A1" w:rsidRDefault="00CA25A1" w:rsidP="00CA25A1">
            <w:pPr>
              <w:tabs>
                <w:tab w:val="right" w:pos="567"/>
              </w:tabs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A25A1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Решением Ученого совета </w:t>
            </w:r>
            <w:proofErr w:type="spellStart"/>
            <w:r w:rsidRPr="00CA25A1">
              <w:rPr>
                <w:rFonts w:ascii="Times New Roman" w:eastAsia="Times New Roman" w:hAnsi="Times New Roman" w:cs="Arial"/>
                <w:sz w:val="24"/>
                <w:szCs w:val="24"/>
              </w:rPr>
              <w:t>СПбПУ</w:t>
            </w:r>
            <w:proofErr w:type="spellEnd"/>
          </w:p>
          <w:p w:rsidR="00CA25A1" w:rsidRPr="00CA25A1" w:rsidRDefault="00CA25A1" w:rsidP="00CA25A1">
            <w:pPr>
              <w:tabs>
                <w:tab w:val="right" w:pos="567"/>
              </w:tabs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A25A1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№ 7 от «25» сентября 2017 г. </w:t>
            </w:r>
          </w:p>
          <w:p w:rsidR="00CA25A1" w:rsidRPr="00CA25A1" w:rsidRDefault="00CA25A1" w:rsidP="00CA25A1">
            <w:pPr>
              <w:tabs>
                <w:tab w:val="right" w:pos="567"/>
              </w:tabs>
              <w:spacing w:before="60" w:after="0" w:line="312" w:lineRule="auto"/>
              <w:rPr>
                <w:rFonts w:ascii="Times New Roman" w:eastAsia="Times New Roman" w:hAnsi="Times New Roman" w:cs="Arial"/>
                <w:sz w:val="26"/>
              </w:rPr>
            </w:pPr>
          </w:p>
        </w:tc>
      </w:tr>
    </w:tbl>
    <w:p w:rsidR="00CA25A1" w:rsidRPr="00CA25A1" w:rsidRDefault="00CA25A1" w:rsidP="00CA25A1">
      <w:pPr>
        <w:tabs>
          <w:tab w:val="right" w:pos="567"/>
        </w:tabs>
        <w:spacing w:before="60" w:after="0" w:line="312" w:lineRule="auto"/>
        <w:ind w:firstLine="567"/>
        <w:rPr>
          <w:rFonts w:ascii="Times New Roman" w:eastAsia="Times New Roman" w:hAnsi="Times New Roman" w:cs="Arial"/>
          <w:sz w:val="26"/>
        </w:rPr>
      </w:pPr>
    </w:p>
    <w:p w:rsidR="00CA25A1" w:rsidRPr="00CA25A1" w:rsidRDefault="00CA25A1" w:rsidP="00CA25A1">
      <w:pPr>
        <w:tabs>
          <w:tab w:val="right" w:pos="567"/>
        </w:tabs>
        <w:spacing w:before="60" w:after="0" w:line="312" w:lineRule="auto"/>
        <w:ind w:firstLine="567"/>
        <w:jc w:val="center"/>
        <w:rPr>
          <w:rFonts w:ascii="Times New Roman" w:eastAsia="Times New Roman" w:hAnsi="Times New Roman" w:cs="Arial"/>
          <w:sz w:val="26"/>
        </w:rPr>
      </w:pPr>
    </w:p>
    <w:p w:rsidR="00CA25A1" w:rsidRPr="00CA25A1" w:rsidRDefault="00CA25A1" w:rsidP="00CA25A1">
      <w:pPr>
        <w:tabs>
          <w:tab w:val="right" w:pos="567"/>
        </w:tabs>
        <w:spacing w:before="60" w:after="0" w:line="312" w:lineRule="auto"/>
        <w:ind w:firstLine="567"/>
        <w:jc w:val="center"/>
        <w:rPr>
          <w:rFonts w:ascii="Times New Roman" w:eastAsia="Times New Roman" w:hAnsi="Times New Roman" w:cs="Arial"/>
          <w:b/>
          <w:bCs/>
          <w:sz w:val="26"/>
        </w:rPr>
      </w:pPr>
    </w:p>
    <w:p w:rsidR="00CA25A1" w:rsidRPr="00CA25A1" w:rsidRDefault="00CA25A1" w:rsidP="00CA25A1">
      <w:pPr>
        <w:tabs>
          <w:tab w:val="right" w:pos="567"/>
        </w:tabs>
        <w:spacing w:after="0" w:line="288" w:lineRule="auto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  <w:r w:rsidRPr="00CA25A1">
        <w:rPr>
          <w:rFonts w:ascii="Times New Roman" w:eastAsia="Times New Roman" w:hAnsi="Times New Roman" w:cs="Arial"/>
          <w:b/>
          <w:sz w:val="28"/>
          <w:szCs w:val="28"/>
        </w:rPr>
        <w:t xml:space="preserve">ПОЛОЖЕНИЕ </w:t>
      </w:r>
    </w:p>
    <w:p w:rsidR="00CA25A1" w:rsidRPr="00CA25A1" w:rsidRDefault="00CA25A1" w:rsidP="00CA25A1">
      <w:pPr>
        <w:tabs>
          <w:tab w:val="right" w:pos="567"/>
        </w:tabs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25A1">
        <w:rPr>
          <w:rFonts w:ascii="Times New Roman" w:eastAsia="Times New Roman" w:hAnsi="Times New Roman" w:cs="Arial"/>
          <w:b/>
          <w:sz w:val="28"/>
          <w:szCs w:val="28"/>
        </w:rPr>
        <w:br/>
      </w:r>
      <w:r w:rsidRPr="00CA25A1">
        <w:rPr>
          <w:rFonts w:ascii="Times New Roman" w:eastAsia="Times New Roman" w:hAnsi="Times New Roman" w:cs="Times New Roman"/>
          <w:bCs/>
          <w:sz w:val="28"/>
          <w:szCs w:val="28"/>
        </w:rPr>
        <w:t>О ПОРЯДКЕ И ПРОЦЕДУРАХ ПРИЗНАНИЯ</w:t>
      </w:r>
    </w:p>
    <w:p w:rsidR="00CA25A1" w:rsidRPr="00CA25A1" w:rsidRDefault="00CA25A1" w:rsidP="00CA25A1">
      <w:pPr>
        <w:tabs>
          <w:tab w:val="right" w:pos="567"/>
        </w:tabs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25A1">
        <w:rPr>
          <w:rFonts w:ascii="Times New Roman" w:eastAsia="Times New Roman" w:hAnsi="Times New Roman" w:cs="Times New Roman"/>
          <w:bCs/>
          <w:sz w:val="28"/>
          <w:szCs w:val="28"/>
        </w:rPr>
        <w:t>ИНОСТРАННОГО ОБРАЗОВАНИЯ И (ИЛИ) ИНОСТРАННОЙ КВАЛИФИКАЦИИ ПРЕТЕНДЕНТОВ НА ОБУЧЕНИЕ</w:t>
      </w:r>
    </w:p>
    <w:p w:rsidR="00CA25A1" w:rsidRPr="00CA25A1" w:rsidRDefault="00CA25A1" w:rsidP="00CA25A1">
      <w:pPr>
        <w:tabs>
          <w:tab w:val="right" w:pos="567"/>
        </w:tabs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25A1">
        <w:rPr>
          <w:rFonts w:ascii="Times New Roman" w:eastAsia="Times New Roman" w:hAnsi="Times New Roman" w:cs="Times New Roman"/>
          <w:bCs/>
          <w:sz w:val="28"/>
          <w:szCs w:val="28"/>
        </w:rPr>
        <w:t>В САНКТ-ПЕТЕРБУРГСКОМ ПОЛИТЕХНИЧЕСКОМ УНИВЕРСИТЕТЕ ПЕТРА ВЕЛИКОГО</w:t>
      </w:r>
    </w:p>
    <w:p w:rsidR="00CA25A1" w:rsidRPr="00CA25A1" w:rsidRDefault="00CA25A1" w:rsidP="00CA25A1">
      <w:pPr>
        <w:tabs>
          <w:tab w:val="right" w:pos="567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25A1" w:rsidRPr="00CA25A1" w:rsidRDefault="00CA25A1" w:rsidP="00CA25A1">
      <w:pPr>
        <w:tabs>
          <w:tab w:val="right" w:pos="567"/>
        </w:tabs>
        <w:spacing w:after="0" w:line="288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CA25A1" w:rsidRPr="00CA25A1" w:rsidRDefault="00CA25A1" w:rsidP="00CA25A1">
      <w:pPr>
        <w:tabs>
          <w:tab w:val="right" w:pos="567"/>
        </w:tabs>
        <w:spacing w:before="60" w:after="0" w:line="36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CA25A1" w:rsidRPr="00CA25A1" w:rsidRDefault="00CA25A1" w:rsidP="00CA25A1">
      <w:pPr>
        <w:tabs>
          <w:tab w:val="right" w:pos="567"/>
        </w:tabs>
        <w:spacing w:before="60" w:after="0" w:line="360" w:lineRule="auto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</w:p>
    <w:p w:rsidR="00CA25A1" w:rsidRPr="00CA25A1" w:rsidRDefault="00CA25A1" w:rsidP="00CA25A1">
      <w:pPr>
        <w:tabs>
          <w:tab w:val="right" w:pos="567"/>
        </w:tabs>
        <w:spacing w:before="60" w:after="0" w:line="360" w:lineRule="auto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</w:p>
    <w:p w:rsidR="00CA25A1" w:rsidRPr="00CA25A1" w:rsidRDefault="00CA25A1" w:rsidP="00CA25A1">
      <w:pPr>
        <w:tabs>
          <w:tab w:val="right" w:pos="567"/>
        </w:tabs>
        <w:spacing w:before="60" w:after="0" w:line="360" w:lineRule="auto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</w:p>
    <w:p w:rsidR="00CA25A1" w:rsidRPr="00CA25A1" w:rsidRDefault="00CA25A1" w:rsidP="00CA25A1">
      <w:pPr>
        <w:tabs>
          <w:tab w:val="right" w:pos="567"/>
        </w:tabs>
        <w:spacing w:before="60" w:after="0" w:line="360" w:lineRule="auto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</w:p>
    <w:p w:rsidR="00CA25A1" w:rsidRPr="00CA25A1" w:rsidRDefault="00CA25A1" w:rsidP="00CA25A1">
      <w:pPr>
        <w:tabs>
          <w:tab w:val="right" w:pos="567"/>
        </w:tabs>
        <w:spacing w:before="60" w:after="0" w:line="360" w:lineRule="auto"/>
        <w:jc w:val="both"/>
        <w:rPr>
          <w:rFonts w:ascii="Times New Roman" w:eastAsia="Times New Roman" w:hAnsi="Times New Roman" w:cs="Arial"/>
          <w:b/>
          <w:sz w:val="28"/>
          <w:szCs w:val="28"/>
        </w:rPr>
      </w:pPr>
    </w:p>
    <w:p w:rsidR="00CA25A1" w:rsidRPr="00CA25A1" w:rsidRDefault="00CA25A1" w:rsidP="00CA25A1">
      <w:pPr>
        <w:widowControl w:val="0"/>
        <w:tabs>
          <w:tab w:val="right" w:pos="567"/>
        </w:tabs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Arial"/>
          <w:noProof/>
          <w:sz w:val="28"/>
          <w:szCs w:val="28"/>
        </w:rPr>
      </w:pPr>
      <w:r w:rsidRPr="00CA25A1">
        <w:rPr>
          <w:rFonts w:ascii="Times New Roman" w:eastAsia="Times New Roman" w:hAnsi="Times New Roman" w:cs="Arial"/>
          <w:noProof/>
          <w:sz w:val="28"/>
          <w:szCs w:val="28"/>
        </w:rPr>
        <w:t>Санкт-Петербург</w:t>
      </w:r>
      <w:r w:rsidRPr="00CA25A1">
        <w:rPr>
          <w:rFonts w:ascii="Times New Roman" w:eastAsia="Times New Roman" w:hAnsi="Times New Roman" w:cs="Arial"/>
          <w:noProof/>
          <w:sz w:val="28"/>
          <w:szCs w:val="28"/>
        </w:rPr>
        <w:br/>
        <w:t>2017</w:t>
      </w:r>
    </w:p>
    <w:p w:rsidR="00CA25A1" w:rsidRPr="00CA25A1" w:rsidRDefault="00CA25A1" w:rsidP="00CA25A1">
      <w:pPr>
        <w:widowControl w:val="0"/>
        <w:tabs>
          <w:tab w:val="right" w:pos="567"/>
        </w:tabs>
        <w:autoSpaceDE w:val="0"/>
        <w:autoSpaceDN w:val="0"/>
        <w:adjustRightInd w:val="0"/>
        <w:spacing w:before="60" w:after="0" w:line="312" w:lineRule="auto"/>
        <w:jc w:val="center"/>
        <w:rPr>
          <w:rFonts w:ascii="Times New Roman" w:eastAsia="Times New Roman" w:hAnsi="Times New Roman" w:cs="Arial"/>
          <w:b/>
          <w:caps/>
          <w:sz w:val="26"/>
        </w:rPr>
      </w:pPr>
      <w:r w:rsidRPr="00CA25A1">
        <w:rPr>
          <w:rFonts w:ascii="Times New Roman" w:eastAsia="Times New Roman" w:hAnsi="Times New Roman" w:cs="Arial"/>
          <w:b/>
          <w:caps/>
          <w:sz w:val="26"/>
        </w:rPr>
        <w:br w:type="page"/>
      </w:r>
      <w:r w:rsidRPr="00CA25A1">
        <w:rPr>
          <w:rFonts w:ascii="Times New Roman" w:eastAsia="Times New Roman" w:hAnsi="Times New Roman" w:cs="Arial"/>
          <w:b/>
          <w:caps/>
          <w:sz w:val="26"/>
        </w:rPr>
        <w:lastRenderedPageBreak/>
        <w:t>Содержание</w:t>
      </w:r>
    </w:p>
    <w:p w:rsidR="00CA25A1" w:rsidRPr="00CA25A1" w:rsidRDefault="00CA25A1" w:rsidP="00CA25A1">
      <w:pPr>
        <w:widowControl w:val="0"/>
        <w:tabs>
          <w:tab w:val="right" w:pos="567"/>
        </w:tabs>
        <w:autoSpaceDE w:val="0"/>
        <w:autoSpaceDN w:val="0"/>
        <w:adjustRightInd w:val="0"/>
        <w:spacing w:before="60" w:after="0" w:line="312" w:lineRule="auto"/>
        <w:ind w:firstLine="567"/>
        <w:jc w:val="center"/>
        <w:rPr>
          <w:rFonts w:ascii="Times New Roman" w:eastAsia="Times New Roman" w:hAnsi="Times New Roman" w:cs="Arial"/>
          <w:caps/>
          <w:sz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994"/>
        <w:gridCol w:w="535"/>
      </w:tblGrid>
      <w:tr w:rsidR="00CA25A1" w:rsidRPr="00CA25A1" w:rsidTr="00453A46">
        <w:tc>
          <w:tcPr>
            <w:tcW w:w="9180" w:type="dxa"/>
          </w:tcPr>
          <w:p w:rsidR="00CA25A1" w:rsidRPr="00CA25A1" w:rsidRDefault="00CA25A1" w:rsidP="00CA25A1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120" w:line="240" w:lineRule="auto"/>
              <w:ind w:left="284" w:hanging="284"/>
              <w:rPr>
                <w:rFonts w:ascii="Times New Roman" w:eastAsia="Times New Roman" w:hAnsi="Times New Roman" w:cs="Arial"/>
                <w:caps/>
                <w:sz w:val="26"/>
                <w:lang w:val="en-US"/>
              </w:rPr>
            </w:pPr>
            <w:r w:rsidRPr="00CA25A1">
              <w:rPr>
                <w:rFonts w:ascii="Times New Roman" w:eastAsia="Times New Roman" w:hAnsi="Times New Roman" w:cs="Arial"/>
                <w:sz w:val="26"/>
              </w:rPr>
              <w:t>1. Область применения …………………………………………………………</w:t>
            </w:r>
            <w:proofErr w:type="gramStart"/>
            <w:r w:rsidRPr="00CA25A1">
              <w:rPr>
                <w:rFonts w:ascii="Times New Roman" w:eastAsia="Times New Roman" w:hAnsi="Times New Roman" w:cs="Arial"/>
                <w:sz w:val="26"/>
              </w:rPr>
              <w:t>…….</w:t>
            </w:r>
            <w:proofErr w:type="gramEnd"/>
          </w:p>
        </w:tc>
        <w:tc>
          <w:tcPr>
            <w:tcW w:w="540" w:type="dxa"/>
          </w:tcPr>
          <w:p w:rsidR="00CA25A1" w:rsidRPr="00CA25A1" w:rsidRDefault="00CA25A1" w:rsidP="00CA25A1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0" w:line="240" w:lineRule="auto"/>
              <w:ind w:left="-12" w:firstLine="34"/>
              <w:jc w:val="both"/>
              <w:rPr>
                <w:rFonts w:ascii="Times New Roman" w:eastAsia="Times New Roman" w:hAnsi="Times New Roman" w:cs="Arial"/>
                <w:caps/>
                <w:sz w:val="26"/>
              </w:rPr>
            </w:pPr>
            <w:r w:rsidRPr="00CA25A1">
              <w:rPr>
                <w:rFonts w:ascii="Times New Roman" w:eastAsia="Times New Roman" w:hAnsi="Times New Roman" w:cs="Arial"/>
                <w:caps/>
                <w:sz w:val="26"/>
              </w:rPr>
              <w:t>3</w:t>
            </w:r>
          </w:p>
        </w:tc>
      </w:tr>
      <w:tr w:rsidR="00CA25A1" w:rsidRPr="00CA25A1" w:rsidTr="00453A46">
        <w:tc>
          <w:tcPr>
            <w:tcW w:w="9180" w:type="dxa"/>
          </w:tcPr>
          <w:p w:rsidR="00CA25A1" w:rsidRPr="00CA25A1" w:rsidRDefault="00CA25A1" w:rsidP="00CA25A1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120" w:line="240" w:lineRule="auto"/>
              <w:ind w:left="284" w:hanging="284"/>
              <w:rPr>
                <w:rFonts w:ascii="Times New Roman" w:eastAsia="Times New Roman" w:hAnsi="Times New Roman" w:cs="Arial"/>
                <w:caps/>
                <w:sz w:val="26"/>
              </w:rPr>
            </w:pPr>
            <w:r w:rsidRPr="00CA25A1">
              <w:rPr>
                <w:rFonts w:ascii="Times New Roman" w:eastAsia="Times New Roman" w:hAnsi="Times New Roman" w:cs="Arial"/>
                <w:sz w:val="26"/>
              </w:rPr>
              <w:t>2. Нормативные акты ………………………………………………………………</w:t>
            </w:r>
          </w:p>
        </w:tc>
        <w:tc>
          <w:tcPr>
            <w:tcW w:w="540" w:type="dxa"/>
          </w:tcPr>
          <w:p w:rsidR="00CA25A1" w:rsidRPr="00CA25A1" w:rsidRDefault="00CA25A1" w:rsidP="00CA25A1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0" w:line="240" w:lineRule="auto"/>
              <w:ind w:left="-12" w:firstLine="34"/>
              <w:jc w:val="both"/>
              <w:rPr>
                <w:rFonts w:ascii="Times New Roman" w:eastAsia="Times New Roman" w:hAnsi="Times New Roman" w:cs="Arial"/>
                <w:caps/>
                <w:sz w:val="26"/>
              </w:rPr>
            </w:pPr>
            <w:r w:rsidRPr="00CA25A1">
              <w:rPr>
                <w:rFonts w:ascii="Times New Roman" w:eastAsia="Times New Roman" w:hAnsi="Times New Roman" w:cs="Arial"/>
                <w:caps/>
                <w:sz w:val="26"/>
              </w:rPr>
              <w:t>3</w:t>
            </w:r>
          </w:p>
        </w:tc>
      </w:tr>
      <w:tr w:rsidR="00CA25A1" w:rsidRPr="00CA25A1" w:rsidTr="00453A46">
        <w:tc>
          <w:tcPr>
            <w:tcW w:w="9180" w:type="dxa"/>
          </w:tcPr>
          <w:p w:rsidR="00CA25A1" w:rsidRPr="00CA25A1" w:rsidRDefault="00CA25A1" w:rsidP="00CA25A1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120" w:line="240" w:lineRule="auto"/>
              <w:ind w:left="284" w:hanging="284"/>
              <w:rPr>
                <w:rFonts w:ascii="Times New Roman" w:eastAsia="Times New Roman" w:hAnsi="Times New Roman" w:cs="Arial"/>
                <w:caps/>
                <w:sz w:val="26"/>
              </w:rPr>
            </w:pPr>
            <w:r w:rsidRPr="00CA25A1">
              <w:rPr>
                <w:rFonts w:ascii="Times New Roman" w:eastAsia="Times New Roman" w:hAnsi="Times New Roman" w:cs="Arial"/>
                <w:sz w:val="26"/>
              </w:rPr>
              <w:t>3. Термины и определения …………………………………………………………</w:t>
            </w:r>
            <w:r w:rsidRPr="00CA25A1">
              <w:rPr>
                <w:rFonts w:ascii="Times New Roman" w:eastAsia="Times New Roman" w:hAnsi="Times New Roman" w:cs="Arial"/>
                <w:sz w:val="26"/>
                <w:lang w:val="en-US"/>
              </w:rPr>
              <w:t>.</w:t>
            </w:r>
            <w:r w:rsidRPr="00CA25A1">
              <w:rPr>
                <w:rFonts w:ascii="Times New Roman" w:eastAsia="Times New Roman" w:hAnsi="Times New Roman" w:cs="Arial"/>
                <w:sz w:val="26"/>
              </w:rPr>
              <w:t>..</w:t>
            </w:r>
          </w:p>
        </w:tc>
        <w:tc>
          <w:tcPr>
            <w:tcW w:w="540" w:type="dxa"/>
          </w:tcPr>
          <w:p w:rsidR="00CA25A1" w:rsidRPr="00CA25A1" w:rsidRDefault="00CA25A1" w:rsidP="00CA25A1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0" w:line="240" w:lineRule="auto"/>
              <w:ind w:left="-12" w:firstLine="34"/>
              <w:jc w:val="both"/>
              <w:rPr>
                <w:rFonts w:ascii="Times New Roman" w:eastAsia="Times New Roman" w:hAnsi="Times New Roman" w:cs="Arial"/>
                <w:caps/>
                <w:sz w:val="26"/>
              </w:rPr>
            </w:pPr>
            <w:r w:rsidRPr="00CA25A1">
              <w:rPr>
                <w:rFonts w:ascii="Times New Roman" w:eastAsia="Times New Roman" w:hAnsi="Times New Roman" w:cs="Arial"/>
                <w:caps/>
                <w:sz w:val="26"/>
              </w:rPr>
              <w:t>4</w:t>
            </w:r>
          </w:p>
        </w:tc>
      </w:tr>
      <w:tr w:rsidR="00CA25A1" w:rsidRPr="00CA25A1" w:rsidTr="00453A46">
        <w:tc>
          <w:tcPr>
            <w:tcW w:w="9180" w:type="dxa"/>
          </w:tcPr>
          <w:p w:rsidR="00CA25A1" w:rsidRPr="00CA25A1" w:rsidRDefault="00CA25A1" w:rsidP="00CA25A1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120" w:line="240" w:lineRule="auto"/>
              <w:ind w:left="284" w:hanging="284"/>
              <w:rPr>
                <w:rFonts w:ascii="Times New Roman" w:eastAsia="Times New Roman" w:hAnsi="Times New Roman" w:cs="Arial"/>
                <w:sz w:val="26"/>
              </w:rPr>
            </w:pPr>
            <w:r w:rsidRPr="00CA25A1">
              <w:rPr>
                <w:rFonts w:ascii="Times New Roman" w:eastAsia="Times New Roman" w:hAnsi="Times New Roman" w:cs="Arial"/>
                <w:sz w:val="26"/>
              </w:rPr>
              <w:t xml:space="preserve">4. Сокращения ………………………………………………………………………...  </w:t>
            </w:r>
          </w:p>
        </w:tc>
        <w:tc>
          <w:tcPr>
            <w:tcW w:w="540" w:type="dxa"/>
          </w:tcPr>
          <w:p w:rsidR="00CA25A1" w:rsidRPr="00CA25A1" w:rsidRDefault="00CA25A1" w:rsidP="00CA25A1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0" w:line="240" w:lineRule="auto"/>
              <w:ind w:left="-12" w:firstLine="34"/>
              <w:jc w:val="both"/>
              <w:rPr>
                <w:rFonts w:ascii="Times New Roman" w:eastAsia="Times New Roman" w:hAnsi="Times New Roman" w:cs="Arial"/>
                <w:caps/>
                <w:sz w:val="26"/>
              </w:rPr>
            </w:pPr>
            <w:r w:rsidRPr="00CA25A1">
              <w:rPr>
                <w:rFonts w:ascii="Times New Roman" w:eastAsia="Times New Roman" w:hAnsi="Times New Roman" w:cs="Arial"/>
                <w:caps/>
                <w:sz w:val="26"/>
              </w:rPr>
              <w:t>6</w:t>
            </w:r>
          </w:p>
        </w:tc>
      </w:tr>
      <w:tr w:rsidR="00CA25A1" w:rsidRPr="00CA25A1" w:rsidTr="00453A46">
        <w:tc>
          <w:tcPr>
            <w:tcW w:w="9180" w:type="dxa"/>
          </w:tcPr>
          <w:p w:rsidR="00CA25A1" w:rsidRPr="00CA25A1" w:rsidRDefault="00CA25A1" w:rsidP="00CA25A1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120" w:line="240" w:lineRule="auto"/>
              <w:ind w:left="284" w:hanging="284"/>
              <w:rPr>
                <w:rFonts w:ascii="Times New Roman" w:eastAsia="Times New Roman" w:hAnsi="Times New Roman" w:cs="Arial"/>
                <w:caps/>
                <w:sz w:val="26"/>
              </w:rPr>
            </w:pPr>
            <w:r w:rsidRPr="00CA25A1">
              <w:rPr>
                <w:rFonts w:ascii="Times New Roman" w:eastAsia="Times New Roman" w:hAnsi="Times New Roman" w:cs="Arial"/>
                <w:sz w:val="26"/>
              </w:rPr>
              <w:t>5. Общие положения ……………………………………………………………</w:t>
            </w:r>
            <w:proofErr w:type="gramStart"/>
            <w:r w:rsidRPr="00CA25A1">
              <w:rPr>
                <w:rFonts w:ascii="Times New Roman" w:eastAsia="Times New Roman" w:hAnsi="Times New Roman" w:cs="Arial"/>
                <w:sz w:val="26"/>
              </w:rPr>
              <w:t>…….</w:t>
            </w:r>
            <w:proofErr w:type="gramEnd"/>
          </w:p>
        </w:tc>
        <w:tc>
          <w:tcPr>
            <w:tcW w:w="540" w:type="dxa"/>
          </w:tcPr>
          <w:p w:rsidR="00CA25A1" w:rsidRPr="00CA25A1" w:rsidRDefault="00CA25A1" w:rsidP="00CA25A1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0" w:line="240" w:lineRule="auto"/>
              <w:ind w:left="-12" w:firstLine="34"/>
              <w:jc w:val="both"/>
              <w:rPr>
                <w:rFonts w:ascii="Times New Roman" w:eastAsia="Times New Roman" w:hAnsi="Times New Roman" w:cs="Arial"/>
                <w:caps/>
                <w:sz w:val="26"/>
              </w:rPr>
            </w:pPr>
            <w:r w:rsidRPr="00CA25A1">
              <w:rPr>
                <w:rFonts w:ascii="Times New Roman" w:eastAsia="Times New Roman" w:hAnsi="Times New Roman" w:cs="Arial"/>
                <w:caps/>
                <w:sz w:val="26"/>
              </w:rPr>
              <w:t>6</w:t>
            </w:r>
          </w:p>
        </w:tc>
      </w:tr>
      <w:tr w:rsidR="00CA25A1" w:rsidRPr="00CA25A1" w:rsidTr="00453A46">
        <w:tc>
          <w:tcPr>
            <w:tcW w:w="9180" w:type="dxa"/>
          </w:tcPr>
          <w:p w:rsidR="00CA25A1" w:rsidRPr="00CA25A1" w:rsidRDefault="00CA25A1" w:rsidP="00CA25A1">
            <w:pPr>
              <w:tabs>
                <w:tab w:val="right" w:pos="567"/>
              </w:tabs>
              <w:spacing w:after="120" w:line="240" w:lineRule="auto"/>
              <w:ind w:left="284" w:hanging="284"/>
              <w:rPr>
                <w:rFonts w:ascii="Times New Roman" w:eastAsia="Times New Roman" w:hAnsi="Times New Roman" w:cs="Arial"/>
                <w:sz w:val="26"/>
              </w:rPr>
            </w:pPr>
            <w:r w:rsidRPr="00CA25A1">
              <w:rPr>
                <w:rFonts w:ascii="Times New Roman" w:eastAsia="Times New Roman" w:hAnsi="Times New Roman" w:cs="Arial"/>
                <w:sz w:val="26"/>
              </w:rPr>
              <w:t xml:space="preserve">6. Этапы признания иностранного образования </w:t>
            </w:r>
            <w:r w:rsidRPr="00CA25A1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и (или) квалификаций</w:t>
            </w:r>
            <w:r w:rsidRPr="00CA25A1">
              <w:rPr>
                <w:rFonts w:ascii="Times New Roman" w:eastAsia="Times New Roman" w:hAnsi="Times New Roman" w:cs="Arial"/>
                <w:sz w:val="26"/>
              </w:rPr>
              <w:t xml:space="preserve"> и </w:t>
            </w:r>
            <w:r w:rsidRPr="00CA25A1">
              <w:rPr>
                <w:rFonts w:ascii="Times New Roman" w:eastAsia="Times New Roman" w:hAnsi="Times New Roman" w:cs="Arial"/>
                <w:sz w:val="26"/>
              </w:rPr>
              <w:br/>
              <w:t>иностранных документов об образовании и (или) квалификации………</w:t>
            </w:r>
            <w:proofErr w:type="gramStart"/>
            <w:r w:rsidRPr="00CA25A1">
              <w:rPr>
                <w:rFonts w:ascii="Times New Roman" w:eastAsia="Times New Roman" w:hAnsi="Times New Roman" w:cs="Arial"/>
                <w:sz w:val="26"/>
              </w:rPr>
              <w:t>…….</w:t>
            </w:r>
            <w:proofErr w:type="gramEnd"/>
            <w:r w:rsidRPr="00CA25A1">
              <w:rPr>
                <w:rFonts w:ascii="Times New Roman" w:eastAsia="Times New Roman" w:hAnsi="Times New Roman" w:cs="Arial"/>
                <w:sz w:val="26"/>
              </w:rPr>
              <w:t>.</w:t>
            </w:r>
          </w:p>
        </w:tc>
        <w:tc>
          <w:tcPr>
            <w:tcW w:w="540" w:type="dxa"/>
          </w:tcPr>
          <w:p w:rsidR="00CA25A1" w:rsidRPr="00CA25A1" w:rsidRDefault="00CA25A1" w:rsidP="00CA25A1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0" w:line="240" w:lineRule="auto"/>
              <w:ind w:left="-12" w:firstLine="34"/>
              <w:jc w:val="both"/>
              <w:rPr>
                <w:rFonts w:ascii="Times New Roman" w:eastAsia="Times New Roman" w:hAnsi="Times New Roman" w:cs="Arial"/>
                <w:caps/>
                <w:sz w:val="26"/>
              </w:rPr>
            </w:pPr>
            <w:r w:rsidRPr="00CA25A1">
              <w:rPr>
                <w:rFonts w:ascii="Times New Roman" w:eastAsia="Times New Roman" w:hAnsi="Times New Roman" w:cs="Arial"/>
                <w:caps/>
                <w:sz w:val="26"/>
              </w:rPr>
              <w:t>7</w:t>
            </w:r>
          </w:p>
        </w:tc>
      </w:tr>
      <w:tr w:rsidR="00CA25A1" w:rsidRPr="00CA25A1" w:rsidTr="00453A46">
        <w:tc>
          <w:tcPr>
            <w:tcW w:w="9180" w:type="dxa"/>
          </w:tcPr>
          <w:p w:rsidR="00CA25A1" w:rsidRPr="00CA25A1" w:rsidRDefault="00CA25A1" w:rsidP="00CA25A1">
            <w:pPr>
              <w:tabs>
                <w:tab w:val="right" w:pos="567"/>
              </w:tabs>
              <w:spacing w:after="120" w:line="240" w:lineRule="auto"/>
              <w:ind w:left="284" w:hanging="284"/>
              <w:rPr>
                <w:rFonts w:ascii="Times New Roman" w:eastAsia="Times New Roman" w:hAnsi="Times New Roman" w:cs="Arial"/>
                <w:sz w:val="26"/>
              </w:rPr>
            </w:pPr>
            <w:r w:rsidRPr="00CA25A1">
              <w:rPr>
                <w:rFonts w:ascii="Times New Roman" w:eastAsia="Times New Roman" w:hAnsi="Times New Roman" w:cs="Arial"/>
                <w:sz w:val="26"/>
              </w:rPr>
              <w:t xml:space="preserve">7. </w:t>
            </w:r>
            <w:r w:rsidRPr="00CA25A1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Принятие решения о признании / отказе в признании </w:t>
            </w:r>
            <w:r w:rsidRPr="00CA25A1">
              <w:rPr>
                <w:rFonts w:ascii="Times New Roman" w:eastAsia="Times New Roman" w:hAnsi="Times New Roman" w:cs="Arial"/>
                <w:sz w:val="26"/>
              </w:rPr>
              <w:t xml:space="preserve">…………………………. </w:t>
            </w:r>
          </w:p>
        </w:tc>
        <w:tc>
          <w:tcPr>
            <w:tcW w:w="540" w:type="dxa"/>
          </w:tcPr>
          <w:p w:rsidR="00CA25A1" w:rsidRPr="00CA25A1" w:rsidRDefault="00CA25A1" w:rsidP="00CA25A1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0" w:line="240" w:lineRule="auto"/>
              <w:ind w:left="-12" w:firstLine="34"/>
              <w:jc w:val="both"/>
              <w:rPr>
                <w:rFonts w:ascii="Times New Roman" w:eastAsia="Times New Roman" w:hAnsi="Times New Roman" w:cs="Arial"/>
                <w:caps/>
                <w:sz w:val="26"/>
              </w:rPr>
            </w:pPr>
            <w:r w:rsidRPr="00CA25A1">
              <w:rPr>
                <w:rFonts w:ascii="Times New Roman" w:eastAsia="Times New Roman" w:hAnsi="Times New Roman" w:cs="Arial"/>
                <w:caps/>
                <w:sz w:val="26"/>
              </w:rPr>
              <w:t>10</w:t>
            </w:r>
          </w:p>
        </w:tc>
      </w:tr>
      <w:tr w:rsidR="00CA25A1" w:rsidRPr="00CA25A1" w:rsidTr="00453A46">
        <w:tc>
          <w:tcPr>
            <w:tcW w:w="9180" w:type="dxa"/>
          </w:tcPr>
          <w:p w:rsidR="00CA25A1" w:rsidRPr="00CA25A1" w:rsidRDefault="00CA25A1" w:rsidP="00CA25A1">
            <w:pPr>
              <w:tabs>
                <w:tab w:val="right" w:pos="567"/>
              </w:tabs>
              <w:spacing w:after="120" w:line="240" w:lineRule="auto"/>
              <w:ind w:left="284" w:hanging="284"/>
              <w:rPr>
                <w:rFonts w:ascii="Times New Roman" w:eastAsia="Times New Roman" w:hAnsi="Times New Roman" w:cs="Arial"/>
                <w:sz w:val="26"/>
              </w:rPr>
            </w:pPr>
            <w:r w:rsidRPr="00CA25A1">
              <w:rPr>
                <w:rFonts w:ascii="Times New Roman" w:eastAsia="Times New Roman" w:hAnsi="Times New Roman" w:cs="Arial"/>
                <w:sz w:val="26"/>
              </w:rPr>
              <w:t xml:space="preserve">8. </w:t>
            </w:r>
            <w:r w:rsidRPr="00CA25A1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Квалификация специалистов, осуществляющих экспертизу иностранных </w:t>
            </w:r>
            <w:r w:rsidRPr="00CA25A1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br/>
              <w:t>документов об образовании и (или) квалификации</w:t>
            </w:r>
            <w:r w:rsidRPr="00CA25A1">
              <w:rPr>
                <w:rFonts w:ascii="Times New Roman" w:eastAsia="Times New Roman" w:hAnsi="Times New Roman" w:cs="Arial"/>
                <w:sz w:val="26"/>
              </w:rPr>
              <w:t xml:space="preserve"> ………………………</w:t>
            </w:r>
            <w:proofErr w:type="gramStart"/>
            <w:r w:rsidRPr="00CA25A1">
              <w:rPr>
                <w:rFonts w:ascii="Times New Roman" w:eastAsia="Times New Roman" w:hAnsi="Times New Roman" w:cs="Arial"/>
                <w:sz w:val="26"/>
              </w:rPr>
              <w:t>…….</w:t>
            </w:r>
            <w:proofErr w:type="gramEnd"/>
            <w:r w:rsidRPr="00CA25A1">
              <w:rPr>
                <w:rFonts w:ascii="Times New Roman" w:eastAsia="Times New Roman" w:hAnsi="Times New Roman" w:cs="Arial"/>
                <w:sz w:val="26"/>
              </w:rPr>
              <w:t xml:space="preserve">.   </w:t>
            </w:r>
          </w:p>
        </w:tc>
        <w:tc>
          <w:tcPr>
            <w:tcW w:w="540" w:type="dxa"/>
          </w:tcPr>
          <w:p w:rsidR="00CA25A1" w:rsidRPr="00CA25A1" w:rsidRDefault="00CA25A1" w:rsidP="00CA25A1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0" w:line="240" w:lineRule="auto"/>
              <w:ind w:left="-12" w:firstLine="34"/>
              <w:jc w:val="both"/>
              <w:rPr>
                <w:rFonts w:ascii="Times New Roman" w:eastAsia="Times New Roman" w:hAnsi="Times New Roman" w:cs="Arial"/>
                <w:sz w:val="26"/>
              </w:rPr>
            </w:pPr>
            <w:r w:rsidRPr="00CA25A1">
              <w:rPr>
                <w:rFonts w:ascii="Times New Roman" w:eastAsia="Times New Roman" w:hAnsi="Times New Roman" w:cs="Arial"/>
                <w:sz w:val="26"/>
              </w:rPr>
              <w:t>10</w:t>
            </w:r>
          </w:p>
        </w:tc>
      </w:tr>
      <w:tr w:rsidR="00CA25A1" w:rsidRPr="00CA25A1" w:rsidTr="00453A46">
        <w:tc>
          <w:tcPr>
            <w:tcW w:w="9180" w:type="dxa"/>
          </w:tcPr>
          <w:p w:rsidR="00CA25A1" w:rsidRPr="00CA25A1" w:rsidRDefault="00CA25A1" w:rsidP="00CA25A1">
            <w:pPr>
              <w:tabs>
                <w:tab w:val="right" w:pos="318"/>
              </w:tabs>
              <w:spacing w:after="120" w:line="240" w:lineRule="auto"/>
              <w:ind w:left="284" w:hanging="284"/>
              <w:rPr>
                <w:rFonts w:ascii="Times New Roman" w:eastAsia="Times New Roman" w:hAnsi="Times New Roman" w:cs="Arial"/>
                <w:sz w:val="26"/>
              </w:rPr>
            </w:pPr>
            <w:r w:rsidRPr="00CA25A1">
              <w:rPr>
                <w:rFonts w:ascii="Times New Roman" w:eastAsia="Times New Roman" w:hAnsi="Times New Roman" w:cs="Arial"/>
                <w:sz w:val="26"/>
              </w:rPr>
              <w:t xml:space="preserve">9. </w:t>
            </w:r>
            <w:r w:rsidRPr="00CA25A1">
              <w:rPr>
                <w:rFonts w:ascii="Times New Roman" w:eastAsia="Times New Roman" w:hAnsi="Times New Roman" w:cs="Times New Roman"/>
                <w:bCs/>
                <w:iCs/>
                <w:sz w:val="26"/>
                <w:szCs w:val="24"/>
              </w:rPr>
              <w:t xml:space="preserve">Выполняемые действия и взаимодействие структурных подразделений </w:t>
            </w:r>
            <w:r w:rsidRPr="00CA25A1">
              <w:rPr>
                <w:rFonts w:ascii="Times New Roman" w:eastAsia="Times New Roman" w:hAnsi="Times New Roman" w:cs="Times New Roman"/>
                <w:bCs/>
                <w:iCs/>
                <w:sz w:val="26"/>
                <w:szCs w:val="24"/>
              </w:rPr>
              <w:br/>
              <w:t>по вопросам признания</w:t>
            </w:r>
            <w:r w:rsidRPr="00CA25A1">
              <w:rPr>
                <w:rFonts w:ascii="Times New Roman" w:eastAsia="Times New Roman" w:hAnsi="Times New Roman" w:cs="Arial"/>
                <w:sz w:val="26"/>
              </w:rPr>
              <w:t xml:space="preserve"> ………</w:t>
            </w:r>
            <w:proofErr w:type="gramStart"/>
            <w:r w:rsidRPr="00CA25A1">
              <w:rPr>
                <w:rFonts w:ascii="Times New Roman" w:eastAsia="Times New Roman" w:hAnsi="Times New Roman" w:cs="Arial"/>
                <w:sz w:val="26"/>
              </w:rPr>
              <w:t>…….</w:t>
            </w:r>
            <w:proofErr w:type="gramEnd"/>
            <w:r w:rsidRPr="00CA25A1">
              <w:rPr>
                <w:rFonts w:ascii="Times New Roman" w:eastAsia="Times New Roman" w:hAnsi="Times New Roman" w:cs="Arial"/>
                <w:sz w:val="26"/>
              </w:rPr>
              <w:t>…………………………………………….</w:t>
            </w:r>
          </w:p>
        </w:tc>
        <w:tc>
          <w:tcPr>
            <w:tcW w:w="540" w:type="dxa"/>
          </w:tcPr>
          <w:p w:rsidR="00CA25A1" w:rsidRPr="00CA25A1" w:rsidRDefault="00CA25A1" w:rsidP="00CA25A1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0" w:line="240" w:lineRule="auto"/>
              <w:ind w:left="-12" w:firstLine="34"/>
              <w:jc w:val="both"/>
              <w:rPr>
                <w:rFonts w:ascii="Times New Roman" w:eastAsia="Times New Roman" w:hAnsi="Times New Roman" w:cs="Arial"/>
                <w:sz w:val="26"/>
              </w:rPr>
            </w:pPr>
            <w:r w:rsidRPr="00CA25A1">
              <w:rPr>
                <w:rFonts w:ascii="Times New Roman" w:eastAsia="Times New Roman" w:hAnsi="Times New Roman" w:cs="Arial"/>
                <w:sz w:val="26"/>
              </w:rPr>
              <w:t>11</w:t>
            </w:r>
          </w:p>
        </w:tc>
      </w:tr>
      <w:tr w:rsidR="00CA25A1" w:rsidRPr="00CA25A1" w:rsidTr="00453A46">
        <w:tc>
          <w:tcPr>
            <w:tcW w:w="9180" w:type="dxa"/>
          </w:tcPr>
          <w:p w:rsidR="00CA25A1" w:rsidRPr="00CA25A1" w:rsidRDefault="00CA25A1" w:rsidP="00CA25A1">
            <w:pPr>
              <w:tabs>
                <w:tab w:val="right" w:pos="567"/>
              </w:tabs>
              <w:spacing w:after="120" w:line="240" w:lineRule="auto"/>
              <w:ind w:left="284" w:hanging="284"/>
              <w:rPr>
                <w:rFonts w:ascii="Times New Roman" w:eastAsia="Times New Roman" w:hAnsi="Times New Roman" w:cs="Arial"/>
                <w:sz w:val="26"/>
              </w:rPr>
            </w:pPr>
            <w:r w:rsidRPr="00CA25A1">
              <w:rPr>
                <w:rFonts w:ascii="Times New Roman" w:eastAsia="Times New Roman" w:hAnsi="Times New Roman" w:cs="Arial"/>
                <w:sz w:val="26"/>
              </w:rPr>
              <w:t xml:space="preserve">10. </w:t>
            </w:r>
            <w:r w:rsidRPr="00CA25A1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Сроки и стоимость проведения процедур экспертизы иностранных </w:t>
            </w:r>
            <w:r w:rsidRPr="00CA25A1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br/>
              <w:t xml:space="preserve">  документов об образовании и (или) квалификации</w:t>
            </w:r>
            <w:r w:rsidRPr="00CA25A1">
              <w:rPr>
                <w:rFonts w:ascii="Times New Roman" w:eastAsia="Times New Roman" w:hAnsi="Times New Roman" w:cs="Arial"/>
                <w:sz w:val="26"/>
              </w:rPr>
              <w:t xml:space="preserve"> ……………………………</w:t>
            </w:r>
          </w:p>
        </w:tc>
        <w:tc>
          <w:tcPr>
            <w:tcW w:w="540" w:type="dxa"/>
          </w:tcPr>
          <w:p w:rsidR="00CA25A1" w:rsidRPr="00CA25A1" w:rsidRDefault="00CA25A1" w:rsidP="00CA25A1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0" w:line="240" w:lineRule="auto"/>
              <w:ind w:left="-12" w:firstLine="34"/>
              <w:jc w:val="both"/>
              <w:rPr>
                <w:rFonts w:ascii="Times New Roman" w:eastAsia="Times New Roman" w:hAnsi="Times New Roman" w:cs="Arial"/>
                <w:sz w:val="26"/>
              </w:rPr>
            </w:pPr>
            <w:r w:rsidRPr="00CA25A1">
              <w:rPr>
                <w:rFonts w:ascii="Times New Roman" w:eastAsia="Times New Roman" w:hAnsi="Times New Roman" w:cs="Arial"/>
                <w:sz w:val="26"/>
              </w:rPr>
              <w:t>13</w:t>
            </w:r>
          </w:p>
        </w:tc>
      </w:tr>
      <w:tr w:rsidR="00CA25A1" w:rsidRPr="00CA25A1" w:rsidTr="00453A46">
        <w:tc>
          <w:tcPr>
            <w:tcW w:w="9180" w:type="dxa"/>
          </w:tcPr>
          <w:p w:rsidR="00CA25A1" w:rsidRPr="00CA25A1" w:rsidRDefault="00CA25A1" w:rsidP="00CA25A1">
            <w:pPr>
              <w:tabs>
                <w:tab w:val="right" w:pos="567"/>
              </w:tabs>
              <w:spacing w:after="120" w:line="240" w:lineRule="auto"/>
              <w:ind w:left="284" w:hanging="284"/>
              <w:rPr>
                <w:rFonts w:ascii="Times New Roman" w:eastAsia="Times New Roman" w:hAnsi="Times New Roman" w:cs="Arial"/>
                <w:sz w:val="26"/>
              </w:rPr>
            </w:pPr>
            <w:r w:rsidRPr="00CA25A1">
              <w:rPr>
                <w:rFonts w:ascii="Times New Roman" w:eastAsia="Times New Roman" w:hAnsi="Times New Roman" w:cs="Arial"/>
                <w:sz w:val="26"/>
              </w:rPr>
              <w:t xml:space="preserve">11. </w:t>
            </w:r>
            <w:r w:rsidRPr="00CA25A1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Порядок обжалования решения о признании / отказе в признании</w:t>
            </w:r>
            <w:r w:rsidRPr="00CA25A1">
              <w:rPr>
                <w:rFonts w:ascii="Times New Roman" w:eastAsia="Times New Roman" w:hAnsi="Times New Roman" w:cs="Arial"/>
                <w:sz w:val="26"/>
              </w:rPr>
              <w:t xml:space="preserve"> ……</w:t>
            </w:r>
            <w:proofErr w:type="gramStart"/>
            <w:r w:rsidRPr="00CA25A1">
              <w:rPr>
                <w:rFonts w:ascii="Times New Roman" w:eastAsia="Times New Roman" w:hAnsi="Times New Roman" w:cs="Arial"/>
                <w:sz w:val="26"/>
              </w:rPr>
              <w:t>…….</w:t>
            </w:r>
            <w:proofErr w:type="gramEnd"/>
            <w:r w:rsidRPr="00CA25A1">
              <w:rPr>
                <w:rFonts w:ascii="Times New Roman" w:eastAsia="Times New Roman" w:hAnsi="Times New Roman" w:cs="Arial"/>
                <w:sz w:val="26"/>
              </w:rPr>
              <w:t>.</w:t>
            </w:r>
          </w:p>
        </w:tc>
        <w:tc>
          <w:tcPr>
            <w:tcW w:w="540" w:type="dxa"/>
          </w:tcPr>
          <w:p w:rsidR="00CA25A1" w:rsidRPr="00CA25A1" w:rsidRDefault="00CA25A1" w:rsidP="00CA25A1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0" w:line="240" w:lineRule="auto"/>
              <w:ind w:left="-12" w:firstLine="34"/>
              <w:jc w:val="both"/>
              <w:rPr>
                <w:rFonts w:ascii="Times New Roman" w:eastAsia="Times New Roman" w:hAnsi="Times New Roman" w:cs="Arial"/>
                <w:sz w:val="26"/>
              </w:rPr>
            </w:pPr>
            <w:r w:rsidRPr="00CA25A1">
              <w:rPr>
                <w:rFonts w:ascii="Times New Roman" w:eastAsia="Times New Roman" w:hAnsi="Times New Roman" w:cs="Arial"/>
                <w:sz w:val="26"/>
              </w:rPr>
              <w:t>14</w:t>
            </w:r>
          </w:p>
        </w:tc>
      </w:tr>
      <w:tr w:rsidR="00CA25A1" w:rsidRPr="00CA25A1" w:rsidTr="00453A46">
        <w:tc>
          <w:tcPr>
            <w:tcW w:w="9180" w:type="dxa"/>
          </w:tcPr>
          <w:p w:rsidR="00CA25A1" w:rsidRPr="00CA25A1" w:rsidRDefault="00CA25A1" w:rsidP="00CA25A1">
            <w:pPr>
              <w:keepNext/>
              <w:tabs>
                <w:tab w:val="right" w:pos="567"/>
              </w:tabs>
              <w:spacing w:after="120" w:line="240" w:lineRule="auto"/>
              <w:ind w:left="284" w:hanging="284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CA25A1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12. Информационное обеспечение и сопровождение процедур признания </w:t>
            </w:r>
            <w:r w:rsidRPr="00CA25A1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br/>
              <w:t xml:space="preserve">  иностранного образования и (или) квалификации </w:t>
            </w:r>
            <w:r w:rsidRPr="00CA25A1">
              <w:rPr>
                <w:rFonts w:ascii="Times New Roman" w:eastAsia="Times New Roman" w:hAnsi="Times New Roman" w:cs="Arial"/>
                <w:sz w:val="26"/>
              </w:rPr>
              <w:t>……</w:t>
            </w:r>
            <w:proofErr w:type="gramStart"/>
            <w:r w:rsidRPr="00CA25A1">
              <w:rPr>
                <w:rFonts w:ascii="Times New Roman" w:eastAsia="Times New Roman" w:hAnsi="Times New Roman" w:cs="Arial"/>
                <w:sz w:val="26"/>
              </w:rPr>
              <w:t>…….</w:t>
            </w:r>
            <w:proofErr w:type="gramEnd"/>
            <w:r w:rsidRPr="00CA25A1">
              <w:rPr>
                <w:rFonts w:ascii="Times New Roman" w:eastAsia="Times New Roman" w:hAnsi="Times New Roman" w:cs="Arial"/>
                <w:sz w:val="26"/>
              </w:rPr>
              <w:t>………….………</w:t>
            </w:r>
          </w:p>
        </w:tc>
        <w:tc>
          <w:tcPr>
            <w:tcW w:w="540" w:type="dxa"/>
          </w:tcPr>
          <w:p w:rsidR="00CA25A1" w:rsidRPr="00CA25A1" w:rsidRDefault="00CA25A1" w:rsidP="00CA25A1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0" w:line="240" w:lineRule="auto"/>
              <w:ind w:left="-12" w:firstLine="34"/>
              <w:jc w:val="both"/>
              <w:rPr>
                <w:rFonts w:ascii="Times New Roman" w:eastAsia="Times New Roman" w:hAnsi="Times New Roman" w:cs="Arial"/>
                <w:sz w:val="26"/>
              </w:rPr>
            </w:pPr>
            <w:r w:rsidRPr="00CA25A1">
              <w:rPr>
                <w:rFonts w:ascii="Times New Roman" w:eastAsia="Times New Roman" w:hAnsi="Times New Roman" w:cs="Arial"/>
                <w:sz w:val="26"/>
              </w:rPr>
              <w:t>14</w:t>
            </w:r>
          </w:p>
        </w:tc>
      </w:tr>
      <w:tr w:rsidR="00CA25A1" w:rsidRPr="00CA25A1" w:rsidTr="00453A46">
        <w:tc>
          <w:tcPr>
            <w:tcW w:w="9180" w:type="dxa"/>
          </w:tcPr>
          <w:p w:rsidR="00CA25A1" w:rsidRPr="00CA25A1" w:rsidRDefault="00CA25A1" w:rsidP="00CA25A1">
            <w:pPr>
              <w:tabs>
                <w:tab w:val="right" w:pos="567"/>
              </w:tabs>
              <w:spacing w:after="120" w:line="240" w:lineRule="auto"/>
              <w:ind w:left="284" w:hanging="284"/>
              <w:rPr>
                <w:rFonts w:ascii="Times New Roman" w:eastAsia="Times New Roman" w:hAnsi="Times New Roman" w:cs="Arial"/>
                <w:sz w:val="26"/>
              </w:rPr>
            </w:pPr>
            <w:r w:rsidRPr="00CA25A1">
              <w:rPr>
                <w:rFonts w:ascii="Times New Roman" w:eastAsia="Times New Roman" w:hAnsi="Times New Roman" w:cs="Arial"/>
                <w:sz w:val="26"/>
              </w:rPr>
              <w:t xml:space="preserve">13. </w:t>
            </w:r>
            <w:r w:rsidRPr="00CA25A1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Порядок внесения дополнений и изменений </w:t>
            </w:r>
            <w:r w:rsidRPr="00CA25A1">
              <w:rPr>
                <w:rFonts w:ascii="Times New Roman" w:eastAsia="Times New Roman" w:hAnsi="Times New Roman" w:cs="Arial"/>
                <w:sz w:val="26"/>
              </w:rPr>
              <w:t>…………………………………...</w:t>
            </w:r>
          </w:p>
        </w:tc>
        <w:tc>
          <w:tcPr>
            <w:tcW w:w="540" w:type="dxa"/>
          </w:tcPr>
          <w:p w:rsidR="00CA25A1" w:rsidRPr="00CA25A1" w:rsidRDefault="00CA25A1" w:rsidP="00CA25A1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0" w:line="240" w:lineRule="auto"/>
              <w:ind w:left="-12" w:firstLine="34"/>
              <w:jc w:val="both"/>
              <w:rPr>
                <w:rFonts w:ascii="Times New Roman" w:eastAsia="Times New Roman" w:hAnsi="Times New Roman" w:cs="Arial"/>
                <w:sz w:val="26"/>
              </w:rPr>
            </w:pPr>
            <w:r w:rsidRPr="00CA25A1">
              <w:rPr>
                <w:rFonts w:ascii="Times New Roman" w:eastAsia="Times New Roman" w:hAnsi="Times New Roman" w:cs="Arial"/>
                <w:sz w:val="26"/>
              </w:rPr>
              <w:t>15</w:t>
            </w:r>
          </w:p>
        </w:tc>
      </w:tr>
      <w:tr w:rsidR="00CA25A1" w:rsidRPr="00CA25A1" w:rsidTr="00453A46">
        <w:tc>
          <w:tcPr>
            <w:tcW w:w="9180" w:type="dxa"/>
          </w:tcPr>
          <w:p w:rsidR="00CA25A1" w:rsidRPr="00CA25A1" w:rsidRDefault="00CA25A1" w:rsidP="00CA25A1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120" w:line="240" w:lineRule="auto"/>
              <w:ind w:left="284" w:hanging="284"/>
              <w:rPr>
                <w:rFonts w:ascii="Times New Roman" w:eastAsia="Times New Roman" w:hAnsi="Times New Roman" w:cs="Arial"/>
                <w:caps/>
                <w:sz w:val="26"/>
              </w:rPr>
            </w:pPr>
            <w:r w:rsidRPr="00CA25A1">
              <w:rPr>
                <w:rFonts w:ascii="Times New Roman" w:eastAsia="Times New Roman" w:hAnsi="Times New Roman" w:cs="Arial"/>
                <w:sz w:val="26"/>
              </w:rPr>
              <w:t>14. Заключительные положения ………………………………………………</w:t>
            </w:r>
            <w:proofErr w:type="gramStart"/>
            <w:r w:rsidRPr="00CA25A1">
              <w:rPr>
                <w:rFonts w:ascii="Times New Roman" w:eastAsia="Times New Roman" w:hAnsi="Times New Roman" w:cs="Arial"/>
                <w:sz w:val="26"/>
              </w:rPr>
              <w:t>…….</w:t>
            </w:r>
            <w:proofErr w:type="gramEnd"/>
            <w:r w:rsidRPr="00CA25A1">
              <w:rPr>
                <w:rFonts w:ascii="Times New Roman" w:eastAsia="Times New Roman" w:hAnsi="Times New Roman" w:cs="Arial"/>
                <w:sz w:val="26"/>
              </w:rPr>
              <w:t>.</w:t>
            </w:r>
          </w:p>
        </w:tc>
        <w:tc>
          <w:tcPr>
            <w:tcW w:w="540" w:type="dxa"/>
          </w:tcPr>
          <w:p w:rsidR="00CA25A1" w:rsidRPr="00CA25A1" w:rsidRDefault="00CA25A1" w:rsidP="00CA25A1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0" w:line="240" w:lineRule="auto"/>
              <w:ind w:left="-12" w:firstLine="34"/>
              <w:jc w:val="both"/>
              <w:rPr>
                <w:rFonts w:ascii="Times New Roman" w:eastAsia="Times New Roman" w:hAnsi="Times New Roman" w:cs="Arial"/>
                <w:caps/>
                <w:sz w:val="26"/>
              </w:rPr>
            </w:pPr>
            <w:r w:rsidRPr="00CA25A1">
              <w:rPr>
                <w:rFonts w:ascii="Times New Roman" w:eastAsia="Times New Roman" w:hAnsi="Times New Roman" w:cs="Arial"/>
                <w:caps/>
                <w:sz w:val="26"/>
              </w:rPr>
              <w:t>15</w:t>
            </w:r>
          </w:p>
        </w:tc>
      </w:tr>
      <w:tr w:rsidR="00CA25A1" w:rsidRPr="00CA25A1" w:rsidTr="00453A46">
        <w:tc>
          <w:tcPr>
            <w:tcW w:w="9180" w:type="dxa"/>
          </w:tcPr>
          <w:p w:rsidR="00CA25A1" w:rsidRPr="00CA25A1" w:rsidRDefault="00CA25A1" w:rsidP="00CA25A1">
            <w:pPr>
              <w:keepNext/>
              <w:tabs>
                <w:tab w:val="left" w:pos="2586"/>
              </w:tabs>
              <w:autoSpaceDE w:val="0"/>
              <w:autoSpaceDN w:val="0"/>
              <w:adjustRightInd w:val="0"/>
              <w:spacing w:after="120" w:line="240" w:lineRule="auto"/>
              <w:ind w:left="2586" w:hanging="2586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CA25A1">
              <w:rPr>
                <w:rFonts w:ascii="Times New Roman" w:eastAsia="Times New Roman" w:hAnsi="Times New Roman" w:cs="Arial"/>
                <w:sz w:val="26"/>
              </w:rPr>
              <w:br w:type="page"/>
            </w:r>
            <w:r w:rsidRPr="00CA2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ПРИЛОЖЕНИЕ 1. </w:t>
            </w:r>
            <w:r w:rsidRPr="00CA25A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Форма предварительного заключения</w:t>
            </w:r>
            <w:r w:rsidRPr="00CA2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……………………</w:t>
            </w:r>
          </w:p>
        </w:tc>
        <w:tc>
          <w:tcPr>
            <w:tcW w:w="540" w:type="dxa"/>
          </w:tcPr>
          <w:p w:rsidR="00CA25A1" w:rsidRPr="00CA25A1" w:rsidRDefault="00CA25A1" w:rsidP="00CA25A1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0" w:line="240" w:lineRule="auto"/>
              <w:ind w:left="-12"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25A1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CA25A1" w:rsidRPr="00CA25A1" w:rsidTr="00453A46">
        <w:tc>
          <w:tcPr>
            <w:tcW w:w="9180" w:type="dxa"/>
          </w:tcPr>
          <w:p w:rsidR="00CA25A1" w:rsidRPr="00CA25A1" w:rsidRDefault="00CA25A1" w:rsidP="00CA25A1">
            <w:pPr>
              <w:keepNext/>
              <w:tabs>
                <w:tab w:val="left" w:pos="2586"/>
              </w:tabs>
              <w:autoSpaceDE w:val="0"/>
              <w:autoSpaceDN w:val="0"/>
              <w:adjustRightInd w:val="0"/>
              <w:spacing w:after="120" w:line="240" w:lineRule="auto"/>
              <w:ind w:left="2586" w:hanging="2586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A2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ПРИЛОЖЕНИЕ 2. </w:t>
            </w:r>
            <w:r w:rsidRPr="00CA25A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Форма направления на предварительную экспертизу……</w:t>
            </w:r>
          </w:p>
        </w:tc>
        <w:tc>
          <w:tcPr>
            <w:tcW w:w="540" w:type="dxa"/>
          </w:tcPr>
          <w:p w:rsidR="00CA25A1" w:rsidRPr="00CA25A1" w:rsidRDefault="00CA25A1" w:rsidP="00CA25A1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0" w:line="240" w:lineRule="auto"/>
              <w:ind w:left="-12"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25A1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CA25A1" w:rsidRPr="00CA25A1" w:rsidTr="00453A46">
        <w:tc>
          <w:tcPr>
            <w:tcW w:w="9180" w:type="dxa"/>
          </w:tcPr>
          <w:p w:rsidR="00CA25A1" w:rsidRPr="00CA25A1" w:rsidRDefault="00CA25A1" w:rsidP="00CA25A1">
            <w:pPr>
              <w:tabs>
                <w:tab w:val="right" w:pos="567"/>
                <w:tab w:val="left" w:pos="2586"/>
              </w:tabs>
              <w:spacing w:after="120" w:line="240" w:lineRule="auto"/>
              <w:ind w:left="2586" w:hanging="258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ПРИЛОЖЕНИЕ 3. </w:t>
            </w:r>
            <w:r w:rsidRPr="00CA25A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Форма направления на экспертизу</w:t>
            </w:r>
            <w:r w:rsidRPr="00CA25A1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………………………...</w:t>
            </w:r>
          </w:p>
        </w:tc>
        <w:tc>
          <w:tcPr>
            <w:tcW w:w="540" w:type="dxa"/>
          </w:tcPr>
          <w:p w:rsidR="00CA25A1" w:rsidRPr="00CA25A1" w:rsidRDefault="00CA25A1" w:rsidP="00CA25A1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0" w:line="240" w:lineRule="auto"/>
              <w:ind w:left="-12"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25A1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CA25A1" w:rsidRPr="00CA25A1" w:rsidTr="00453A46">
        <w:tc>
          <w:tcPr>
            <w:tcW w:w="9180" w:type="dxa"/>
          </w:tcPr>
          <w:p w:rsidR="00CA25A1" w:rsidRPr="00CA25A1" w:rsidRDefault="00CA25A1" w:rsidP="00CA25A1">
            <w:pPr>
              <w:tabs>
                <w:tab w:val="right" w:pos="567"/>
                <w:tab w:val="left" w:pos="2586"/>
              </w:tabs>
              <w:spacing w:after="120" w:line="240" w:lineRule="auto"/>
              <w:ind w:left="2586" w:hanging="258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 ПРИЛОЖЕНИЕ 4. </w:t>
            </w:r>
            <w:r w:rsidRPr="00CA25A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Форма направления на экспертизу (для обучающихся по программам </w:t>
            </w:r>
            <w:proofErr w:type="spellStart"/>
            <w:r w:rsidRPr="00CA25A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довузовской</w:t>
            </w:r>
            <w:proofErr w:type="spellEnd"/>
            <w:r w:rsidRPr="00CA25A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подготовки</w:t>
            </w:r>
            <w:proofErr w:type="gramStart"/>
            <w:r w:rsidRPr="00CA25A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</w:t>
            </w:r>
            <w:r w:rsidRPr="00CA25A1">
              <w:rPr>
                <w:rFonts w:ascii="Times New Roman" w:eastAsia="Times New Roman" w:hAnsi="Times New Roman" w:cs="Times New Roman"/>
                <w:sz w:val="26"/>
                <w:szCs w:val="26"/>
              </w:rPr>
              <w:t>….</w:t>
            </w:r>
            <w:proofErr w:type="gramEnd"/>
            <w:r w:rsidRPr="00CA25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…………………     </w:t>
            </w:r>
          </w:p>
        </w:tc>
        <w:tc>
          <w:tcPr>
            <w:tcW w:w="540" w:type="dxa"/>
          </w:tcPr>
          <w:p w:rsidR="00CA25A1" w:rsidRPr="00CA25A1" w:rsidRDefault="00CA25A1" w:rsidP="00CA25A1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0" w:line="240" w:lineRule="auto"/>
              <w:ind w:left="-12"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25A1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</w:tr>
    </w:tbl>
    <w:p w:rsidR="00CA25A1" w:rsidRPr="00CA25A1" w:rsidRDefault="00CA25A1" w:rsidP="00CA25A1">
      <w:pPr>
        <w:widowControl w:val="0"/>
        <w:tabs>
          <w:tab w:val="right" w:pos="567"/>
        </w:tabs>
        <w:autoSpaceDE w:val="0"/>
        <w:autoSpaceDN w:val="0"/>
        <w:adjustRightInd w:val="0"/>
        <w:spacing w:before="60" w:after="0" w:line="312" w:lineRule="auto"/>
        <w:jc w:val="both"/>
        <w:rPr>
          <w:rFonts w:ascii="Times New Roman" w:eastAsia="Times New Roman" w:hAnsi="Times New Roman" w:cs="Arial"/>
          <w:sz w:val="26"/>
        </w:rPr>
      </w:pPr>
    </w:p>
    <w:p w:rsidR="00CA25A1" w:rsidRPr="00CA25A1" w:rsidRDefault="00CA25A1" w:rsidP="00CA25A1">
      <w:pPr>
        <w:tabs>
          <w:tab w:val="right" w:pos="567"/>
        </w:tabs>
        <w:spacing w:after="120" w:line="288" w:lineRule="auto"/>
        <w:jc w:val="center"/>
        <w:rPr>
          <w:rFonts w:ascii="Times New Roman" w:eastAsia="Times New Roman" w:hAnsi="Times New Roman" w:cs="Arial"/>
          <w:b/>
          <w:caps/>
          <w:sz w:val="26"/>
        </w:rPr>
      </w:pPr>
      <w:r w:rsidRPr="00CA25A1">
        <w:rPr>
          <w:rFonts w:ascii="Times New Roman" w:eastAsia="Times New Roman" w:hAnsi="Times New Roman" w:cs="Arial"/>
          <w:sz w:val="26"/>
        </w:rPr>
        <w:br w:type="page"/>
      </w:r>
      <w:r w:rsidRPr="00CA25A1">
        <w:rPr>
          <w:rFonts w:ascii="Times New Roman" w:eastAsia="Times New Roman" w:hAnsi="Times New Roman" w:cs="Arial"/>
          <w:b/>
          <w:sz w:val="26"/>
        </w:rPr>
        <w:lastRenderedPageBreak/>
        <w:t xml:space="preserve">1. </w:t>
      </w:r>
      <w:r w:rsidRPr="00CA25A1">
        <w:rPr>
          <w:rFonts w:ascii="Times New Roman" w:eastAsia="Times New Roman" w:hAnsi="Times New Roman" w:cs="Arial"/>
          <w:b/>
          <w:caps/>
          <w:sz w:val="26"/>
        </w:rPr>
        <w:t>Область применения</w:t>
      </w:r>
    </w:p>
    <w:p w:rsidR="00CA25A1" w:rsidRPr="00CA25A1" w:rsidRDefault="00CA25A1" w:rsidP="00CA25A1">
      <w:pPr>
        <w:tabs>
          <w:tab w:val="right" w:pos="567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1.1. Настоящее Положение устанавливает правовые, организационные и экономические основы академического признания в Санкт-Петербургском политехническом университете Петра Великого и определяет порядок действий структурных подразделений по обеспечению процедур признания иностранного образования и (или) иностранной квалификации граждан, поступающих на обучение в </w:t>
      </w:r>
      <w:proofErr w:type="spellStart"/>
      <w:r w:rsidRPr="00CA25A1">
        <w:rPr>
          <w:rFonts w:ascii="Times New Roman" w:eastAsia="Times New Roman" w:hAnsi="Times New Roman" w:cs="Times New Roman"/>
          <w:sz w:val="26"/>
          <w:szCs w:val="24"/>
        </w:rPr>
        <w:t>СПбПУ</w:t>
      </w:r>
      <w:proofErr w:type="spellEnd"/>
      <w:r w:rsidRPr="00CA25A1"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CA25A1" w:rsidRPr="00CA25A1" w:rsidRDefault="00CA25A1" w:rsidP="00CA25A1">
      <w:pPr>
        <w:tabs>
          <w:tab w:val="right" w:pos="567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1.2. Под действие настоящего Положения подпадает иностранное образование и (или) квалификации, полученные до обращения в </w:t>
      </w:r>
      <w:proofErr w:type="spellStart"/>
      <w:r w:rsidRPr="00CA25A1">
        <w:rPr>
          <w:rFonts w:ascii="Times New Roman" w:eastAsia="Times New Roman" w:hAnsi="Times New Roman" w:cs="Times New Roman"/>
          <w:sz w:val="26"/>
          <w:szCs w:val="24"/>
        </w:rPr>
        <w:t>СПбПУ</w:t>
      </w:r>
      <w:proofErr w:type="spellEnd"/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 иностранными гражданами, лицами без гражданства и гражданами Российской Федерации.</w:t>
      </w:r>
    </w:p>
    <w:p w:rsidR="00CA25A1" w:rsidRPr="00CA25A1" w:rsidRDefault="00CA25A1" w:rsidP="00CA25A1">
      <w:pPr>
        <w:tabs>
          <w:tab w:val="right" w:pos="567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1.3. Целью настоящего Положения является упорядочение процедур признания для обеспечения быстрого и справедливого признания иностранного образования и (или) иностранной квалификации граждан, желающих обучаться в </w:t>
      </w:r>
      <w:proofErr w:type="spellStart"/>
      <w:r w:rsidRPr="00CA25A1">
        <w:rPr>
          <w:rFonts w:ascii="Times New Roman" w:eastAsia="Times New Roman" w:hAnsi="Times New Roman" w:cs="Times New Roman"/>
          <w:sz w:val="26"/>
          <w:szCs w:val="24"/>
        </w:rPr>
        <w:t>СПбПУ</w:t>
      </w:r>
      <w:proofErr w:type="spellEnd"/>
      <w:r w:rsidRPr="00CA25A1"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CA25A1" w:rsidRPr="00CA25A1" w:rsidRDefault="00CA25A1" w:rsidP="00CA25A1">
      <w:pPr>
        <w:tabs>
          <w:tab w:val="right" w:pos="567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1.4. Задачей настоящего Положения является подготовка, сопровождение и завершение процедур признания иностранного образования и (или) иностранной квалификации претендентов на обучение в </w:t>
      </w:r>
      <w:proofErr w:type="spellStart"/>
      <w:r w:rsidRPr="00CA25A1">
        <w:rPr>
          <w:rFonts w:ascii="Times New Roman" w:eastAsia="Times New Roman" w:hAnsi="Times New Roman" w:cs="Times New Roman"/>
          <w:sz w:val="26"/>
          <w:szCs w:val="24"/>
        </w:rPr>
        <w:t>СПбПУ</w:t>
      </w:r>
      <w:proofErr w:type="spellEnd"/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 как по основным образовательным программам, в том числе среднего профессионального образования и долгосрочным международным образовательным программам, а также по краткосрочным международным образовательным программам, в том числе программам дополнительного профессионального образования.</w:t>
      </w:r>
    </w:p>
    <w:p w:rsidR="00CA25A1" w:rsidRPr="00CA25A1" w:rsidRDefault="00CA25A1" w:rsidP="00CA25A1">
      <w:pPr>
        <w:tabs>
          <w:tab w:val="right" w:pos="567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1.5. </w:t>
      </w:r>
      <w:r w:rsidRPr="00CA25A1">
        <w:rPr>
          <w:rFonts w:ascii="Times New Roman" w:eastAsia="Times New Roman" w:hAnsi="Times New Roman" w:cs="Times New Roman"/>
          <w:sz w:val="26"/>
          <w:szCs w:val="26"/>
        </w:rPr>
        <w:t xml:space="preserve">Признание </w:t>
      </w:r>
      <w:r w:rsidRPr="00CA25A1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иностранного образования и (или) иностранной квалификации </w:t>
      </w:r>
      <w:r w:rsidRPr="00CA25A1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осуществляется в соответствии с Федеральными законами Российской Федерации, многосторонними и двухсторонними международными актами </w:t>
      </w:r>
      <w:r w:rsidRPr="00CA25A1">
        <w:rPr>
          <w:rFonts w:ascii="Times New Roman" w:eastAsia="Times New Roman" w:hAnsi="Times New Roman" w:cs="Times New Roman"/>
          <w:bCs/>
          <w:sz w:val="26"/>
          <w:szCs w:val="26"/>
        </w:rPr>
        <w:t>о признании иностранного образования и (или) иностранных квалификаций</w:t>
      </w:r>
      <w:r w:rsidRPr="00CA25A1">
        <w:rPr>
          <w:rFonts w:ascii="Times New Roman" w:eastAsia="Times New Roman" w:hAnsi="Times New Roman" w:cs="Times New Roman"/>
          <w:sz w:val="26"/>
          <w:szCs w:val="26"/>
        </w:rPr>
        <w:t xml:space="preserve">, другими нормативными правовыми актами с учётом </w:t>
      </w:r>
      <w:r w:rsidRPr="00CA25A1">
        <w:rPr>
          <w:rFonts w:ascii="Times New Roman" w:eastAsia="Times New Roman" w:hAnsi="Times New Roman" w:cs="Times New Roman"/>
          <w:noProof/>
          <w:sz w:val="26"/>
          <w:szCs w:val="26"/>
          <w:lang w:val="smj-NO"/>
        </w:rPr>
        <w:t>международно</w:t>
      </w:r>
      <w:r w:rsidRPr="00CA25A1">
        <w:rPr>
          <w:rFonts w:ascii="Times New Roman" w:eastAsia="Times New Roman" w:hAnsi="Times New Roman" w:cs="Times New Roman"/>
          <w:sz w:val="26"/>
          <w:szCs w:val="26"/>
        </w:rPr>
        <w:t xml:space="preserve"> признанных рекомендаций, выпущенных организациями, в которых Российская Федерация является полноправным участником.</w:t>
      </w:r>
    </w:p>
    <w:p w:rsidR="00CA25A1" w:rsidRPr="00CA25A1" w:rsidRDefault="00CA25A1" w:rsidP="00CA25A1">
      <w:pPr>
        <w:tabs>
          <w:tab w:val="right" w:pos="567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CA25A1" w:rsidRPr="00CA25A1" w:rsidRDefault="00CA25A1" w:rsidP="00CA25A1">
      <w:pPr>
        <w:tabs>
          <w:tab w:val="right" w:pos="567"/>
        </w:tabs>
        <w:spacing w:after="120" w:line="288" w:lineRule="auto"/>
        <w:jc w:val="center"/>
        <w:rPr>
          <w:rFonts w:ascii="Times New Roman" w:eastAsia="Times New Roman" w:hAnsi="Times New Roman" w:cs="Arial"/>
          <w:b/>
          <w:caps/>
          <w:sz w:val="26"/>
        </w:rPr>
      </w:pPr>
      <w:r w:rsidRPr="00CA25A1">
        <w:rPr>
          <w:rFonts w:ascii="Times New Roman" w:eastAsia="Times New Roman" w:hAnsi="Times New Roman" w:cs="Arial"/>
          <w:b/>
          <w:caps/>
          <w:sz w:val="26"/>
        </w:rPr>
        <w:t>2. Нормативные акты</w:t>
      </w:r>
    </w:p>
    <w:p w:rsidR="00CA25A1" w:rsidRPr="00CA25A1" w:rsidRDefault="00CA25A1" w:rsidP="00CA25A1">
      <w:pPr>
        <w:tabs>
          <w:tab w:val="left" w:pos="7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Arial"/>
          <w:sz w:val="26"/>
        </w:rPr>
      </w:pPr>
      <w:r w:rsidRPr="00CA25A1">
        <w:rPr>
          <w:rFonts w:ascii="Times New Roman" w:eastAsia="Times New Roman" w:hAnsi="Times New Roman" w:cs="Times New Roman"/>
          <w:sz w:val="26"/>
          <w:szCs w:val="26"/>
        </w:rPr>
        <w:tab/>
        <w:t xml:space="preserve">2.1. Конституция Российской Федерации от </w:t>
      </w:r>
      <w:r w:rsidRPr="00CA25A1">
        <w:rPr>
          <w:rFonts w:ascii="Times New Roman" w:eastAsia="Times New Roman" w:hAnsi="Times New Roman" w:cs="Arial"/>
          <w:sz w:val="26"/>
        </w:rPr>
        <w:t>12 декабря 1993 года (ред. от 21.07.2014).</w:t>
      </w:r>
    </w:p>
    <w:p w:rsidR="00CA25A1" w:rsidRPr="00CA25A1" w:rsidRDefault="00CA25A1" w:rsidP="00CA25A1">
      <w:pPr>
        <w:tabs>
          <w:tab w:val="left" w:pos="7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25A1">
        <w:rPr>
          <w:rFonts w:ascii="Times New Roman" w:eastAsia="Times New Roman" w:hAnsi="Times New Roman" w:cs="Arial"/>
          <w:sz w:val="26"/>
        </w:rPr>
        <w:tab/>
      </w:r>
      <w:r w:rsidRPr="00CA25A1">
        <w:rPr>
          <w:rFonts w:ascii="Times New Roman" w:eastAsia="Times New Roman" w:hAnsi="Times New Roman" w:cs="Times New Roman"/>
          <w:sz w:val="26"/>
          <w:szCs w:val="26"/>
        </w:rPr>
        <w:t>2.2. Федеральный закон Российской Федерации от 29 декабря 2012 года № 273</w:t>
      </w:r>
      <w:r w:rsidRPr="00CA25A1">
        <w:rPr>
          <w:rFonts w:ascii="Times New Roman" w:eastAsia="Times New Roman" w:hAnsi="Times New Roman" w:cs="Times New Roman"/>
          <w:sz w:val="26"/>
          <w:szCs w:val="26"/>
        </w:rPr>
        <w:noBreakHyphen/>
        <w:t xml:space="preserve">ФЗ «Об образовании в Российской </w:t>
      </w:r>
      <w:proofErr w:type="gramStart"/>
      <w:r w:rsidRPr="00CA25A1">
        <w:rPr>
          <w:rFonts w:ascii="Times New Roman" w:eastAsia="Times New Roman" w:hAnsi="Times New Roman" w:cs="Times New Roman"/>
          <w:sz w:val="26"/>
          <w:szCs w:val="26"/>
        </w:rPr>
        <w:t>Федерации»  (</w:t>
      </w:r>
      <w:proofErr w:type="gramEnd"/>
      <w:r w:rsidRPr="00CA25A1">
        <w:rPr>
          <w:rFonts w:ascii="Times New Roman" w:eastAsia="Times New Roman" w:hAnsi="Times New Roman" w:cs="Times New Roman"/>
          <w:sz w:val="26"/>
          <w:szCs w:val="26"/>
        </w:rPr>
        <w:t>ред. от 01.05.2017).</w:t>
      </w:r>
    </w:p>
    <w:p w:rsidR="00CA25A1" w:rsidRPr="00CA25A1" w:rsidRDefault="00CA25A1" w:rsidP="00CA25A1">
      <w:pPr>
        <w:tabs>
          <w:tab w:val="left" w:pos="7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25A1">
        <w:rPr>
          <w:rFonts w:ascii="Times New Roman" w:eastAsia="Times New Roman" w:hAnsi="Times New Roman" w:cs="Times New Roman"/>
          <w:sz w:val="26"/>
          <w:szCs w:val="26"/>
        </w:rPr>
        <w:tab/>
        <w:t xml:space="preserve">2.3. Федеральный закон Российской Федерации от 24 мая 1999 года № 99-ФЗ «О государственной политике РФ в отношении соотечественников за рубежом» </w:t>
      </w:r>
      <w:r w:rsidRPr="00CA25A1">
        <w:rPr>
          <w:rFonts w:ascii="Times New Roman" w:eastAsia="Times New Roman" w:hAnsi="Times New Roman" w:cs="Times New Roman"/>
          <w:color w:val="000000"/>
          <w:sz w:val="26"/>
          <w:szCs w:val="26"/>
        </w:rPr>
        <w:t>(ред. от 23.07.2013).</w:t>
      </w:r>
    </w:p>
    <w:p w:rsidR="00CA25A1" w:rsidRPr="00CA25A1" w:rsidRDefault="00CA25A1" w:rsidP="00CA25A1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A25A1">
        <w:rPr>
          <w:rFonts w:ascii="Times New Roman" w:eastAsia="Times New Roman" w:hAnsi="Times New Roman" w:cs="Times New Roman"/>
          <w:sz w:val="26"/>
          <w:szCs w:val="26"/>
        </w:rPr>
        <w:tab/>
        <w:t xml:space="preserve">2.4. Федеральный закон Российской Федерации от 25 июля 2002 года № 115-ФЗ «О правовом положении иностранных граждан в Российской Федерации» </w:t>
      </w:r>
      <w:r w:rsidRPr="00CA25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(ред. от </w:t>
      </w:r>
      <w:r w:rsidRPr="00CA25A1">
        <w:rPr>
          <w:rFonts w:ascii="Times New Roman" w:eastAsia="Times New Roman" w:hAnsi="Times New Roman" w:cs="Arial"/>
          <w:sz w:val="26"/>
        </w:rPr>
        <w:t>17.04.2017</w:t>
      </w:r>
      <w:r w:rsidRPr="00CA25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). </w:t>
      </w:r>
    </w:p>
    <w:p w:rsidR="00CA25A1" w:rsidRPr="00CA25A1" w:rsidRDefault="00CA25A1" w:rsidP="00CA25A1">
      <w:pPr>
        <w:tabs>
          <w:tab w:val="left" w:pos="7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25A1">
        <w:rPr>
          <w:rFonts w:ascii="Times New Roman" w:eastAsia="Times New Roman" w:hAnsi="Times New Roman" w:cs="Times New Roman"/>
          <w:sz w:val="26"/>
          <w:szCs w:val="26"/>
        </w:rPr>
        <w:lastRenderedPageBreak/>
        <w:tab/>
        <w:t>2.5. Федеральный закон Российской Федерации от 15 августа 1996 года № 114</w:t>
      </w:r>
      <w:r w:rsidRPr="00CA25A1">
        <w:rPr>
          <w:rFonts w:ascii="Times New Roman" w:eastAsia="Times New Roman" w:hAnsi="Times New Roman" w:cs="Times New Roman"/>
          <w:sz w:val="26"/>
          <w:szCs w:val="26"/>
        </w:rPr>
        <w:noBreakHyphen/>
        <w:t>ФЗ «О порядке выезда из Российской Федерации и въезда в Российскую Федерацию» (ред. от 17.04.2017).</w:t>
      </w:r>
    </w:p>
    <w:p w:rsidR="00CA25A1" w:rsidRPr="00CA25A1" w:rsidRDefault="00CA25A1" w:rsidP="00CA25A1">
      <w:pPr>
        <w:tabs>
          <w:tab w:val="left" w:pos="7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25A1">
        <w:rPr>
          <w:rFonts w:ascii="Times New Roman" w:eastAsia="Times New Roman" w:hAnsi="Times New Roman" w:cs="Times New Roman"/>
          <w:sz w:val="26"/>
          <w:szCs w:val="26"/>
        </w:rPr>
        <w:tab/>
        <w:t xml:space="preserve">2.6. Федеральный закон Российской Федерации </w:t>
      </w:r>
      <w:r w:rsidRPr="00CA25A1">
        <w:rPr>
          <w:rFonts w:ascii="Times New Roman" w:eastAsia="Times New Roman" w:hAnsi="Times New Roman" w:cs="Times New Roman"/>
          <w:kern w:val="36"/>
          <w:sz w:val="26"/>
          <w:szCs w:val="26"/>
        </w:rPr>
        <w:t>от 27 июля 2006 года № 152-ФЗ «</w:t>
      </w:r>
      <w:r w:rsidRPr="00CA25A1">
        <w:rPr>
          <w:rFonts w:ascii="Times New Roman" w:eastAsia="Times New Roman" w:hAnsi="Times New Roman" w:cs="Times New Roman"/>
          <w:sz w:val="26"/>
          <w:szCs w:val="26"/>
        </w:rPr>
        <w:t>О персональных данных» (ред. от 22.02.2017).</w:t>
      </w:r>
    </w:p>
    <w:p w:rsidR="00CA25A1" w:rsidRPr="00CA25A1" w:rsidRDefault="00CA25A1" w:rsidP="00CA25A1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CA25A1">
        <w:rPr>
          <w:rFonts w:ascii="Times New Roman" w:eastAsia="Times New Roman" w:hAnsi="Times New Roman" w:cs="Times New Roman"/>
          <w:sz w:val="26"/>
          <w:szCs w:val="26"/>
        </w:rPr>
        <w:tab/>
        <w:t xml:space="preserve">2.7. Федеральный закон Российской Федерации от 21 июля 1993 года </w:t>
      </w:r>
      <w:r w:rsidRPr="00CA25A1">
        <w:rPr>
          <w:rFonts w:ascii="Times New Roman" w:eastAsia="Times New Roman" w:hAnsi="Times New Roman" w:cs="Times New Roman"/>
          <w:sz w:val="26"/>
          <w:szCs w:val="26"/>
        </w:rPr>
        <w:br/>
        <w:t xml:space="preserve">№ 5485-1 </w:t>
      </w:r>
      <w:r w:rsidRPr="00CA25A1">
        <w:rPr>
          <w:rFonts w:ascii="Times New Roman" w:eastAsia="Times New Roman" w:hAnsi="Times New Roman" w:cs="Times New Roman"/>
          <w:kern w:val="36"/>
          <w:sz w:val="26"/>
          <w:szCs w:val="26"/>
        </w:rPr>
        <w:t>«О государственной тайне»</w:t>
      </w:r>
      <w:r w:rsidRPr="00CA25A1">
        <w:rPr>
          <w:rFonts w:ascii="Times New Roman" w:eastAsia="Times New Roman" w:hAnsi="Times New Roman" w:cs="Times New Roman"/>
          <w:sz w:val="26"/>
          <w:szCs w:val="26"/>
        </w:rPr>
        <w:t xml:space="preserve"> (ред. от 08.03.2015).</w:t>
      </w:r>
    </w:p>
    <w:p w:rsidR="00CA25A1" w:rsidRPr="00CA25A1" w:rsidRDefault="00CA25A1" w:rsidP="00CA25A1">
      <w:pPr>
        <w:tabs>
          <w:tab w:val="left" w:pos="7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25A1">
        <w:rPr>
          <w:rFonts w:ascii="Times New Roman" w:eastAsia="Times New Roman" w:hAnsi="Times New Roman" w:cs="Times New Roman"/>
          <w:sz w:val="26"/>
          <w:szCs w:val="26"/>
        </w:rPr>
        <w:tab/>
        <w:t>2.8. Федеральный закон Российской Федерации от 21 ноября 2011 года № 323</w:t>
      </w:r>
      <w:r w:rsidRPr="00CA25A1">
        <w:rPr>
          <w:rFonts w:ascii="Times New Roman" w:eastAsia="Times New Roman" w:hAnsi="Times New Roman" w:cs="Times New Roman"/>
          <w:sz w:val="26"/>
          <w:szCs w:val="26"/>
        </w:rPr>
        <w:noBreakHyphen/>
        <w:t xml:space="preserve">ФЗ «Об основах охраны здоровья граждан в Российской Федерации» (ред. от 01.05.2017). </w:t>
      </w:r>
    </w:p>
    <w:p w:rsidR="00CA25A1" w:rsidRPr="00CA25A1" w:rsidRDefault="00CA25A1" w:rsidP="00CA25A1">
      <w:pPr>
        <w:tabs>
          <w:tab w:val="left" w:pos="7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CA25A1">
        <w:rPr>
          <w:rFonts w:ascii="Times New Roman" w:eastAsia="Times New Roman" w:hAnsi="Times New Roman" w:cs="Times New Roman"/>
          <w:sz w:val="26"/>
          <w:szCs w:val="26"/>
        </w:rPr>
        <w:tab/>
        <w:t xml:space="preserve">2.9. </w:t>
      </w:r>
      <w:r w:rsidRPr="00CA25A1">
        <w:rPr>
          <w:rFonts w:ascii="Times New Roman" w:eastAsia="Times New Roman" w:hAnsi="Times New Roman" w:cs="Arial"/>
          <w:sz w:val="26"/>
          <w:szCs w:val="26"/>
        </w:rPr>
        <w:t xml:space="preserve">Настоящее Положение разработано в соответствии с Уставом </w:t>
      </w:r>
      <w:proofErr w:type="spellStart"/>
      <w:r w:rsidRPr="00CA25A1">
        <w:rPr>
          <w:rFonts w:ascii="Times New Roman" w:eastAsia="Times New Roman" w:hAnsi="Times New Roman" w:cs="Arial"/>
          <w:sz w:val="26"/>
          <w:szCs w:val="26"/>
        </w:rPr>
        <w:t>СПбПУ</w:t>
      </w:r>
      <w:proofErr w:type="spellEnd"/>
      <w:r w:rsidRPr="00CA25A1">
        <w:rPr>
          <w:rFonts w:ascii="Times New Roman" w:eastAsia="Times New Roman" w:hAnsi="Times New Roman" w:cs="Arial"/>
          <w:sz w:val="26"/>
          <w:szCs w:val="26"/>
        </w:rPr>
        <w:t xml:space="preserve"> и стандартом организации СТО.СМК.СПбПУ-01-012-2015 «Разработка и утверждение локального нормативного акта».</w:t>
      </w:r>
    </w:p>
    <w:p w:rsidR="00CA25A1" w:rsidRPr="00CA25A1" w:rsidRDefault="00CA25A1" w:rsidP="00CA25A1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CA25A1" w:rsidRPr="00CA25A1" w:rsidRDefault="00CA25A1" w:rsidP="00CA25A1">
      <w:pPr>
        <w:autoSpaceDE w:val="0"/>
        <w:autoSpaceDN w:val="0"/>
        <w:adjustRightInd w:val="0"/>
        <w:spacing w:after="120" w:line="288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b/>
          <w:caps/>
          <w:sz w:val="26"/>
          <w:szCs w:val="24"/>
        </w:rPr>
        <w:t xml:space="preserve">3. Термины и определения </w:t>
      </w:r>
    </w:p>
    <w:p w:rsidR="00CA25A1" w:rsidRPr="00CA25A1" w:rsidRDefault="00CA25A1" w:rsidP="00CA25A1">
      <w:pPr>
        <w:tabs>
          <w:tab w:val="left" w:pos="142"/>
          <w:tab w:val="right" w:pos="567"/>
        </w:tabs>
        <w:spacing w:after="0" w:line="288" w:lineRule="auto"/>
        <w:ind w:firstLine="680"/>
        <w:jc w:val="both"/>
        <w:rPr>
          <w:rFonts w:ascii="Times New Roman" w:eastAsia="Times New Roman" w:hAnsi="Times New Roman" w:cs="Arial"/>
          <w:sz w:val="26"/>
        </w:rPr>
      </w:pPr>
      <w:r w:rsidRPr="00CA25A1">
        <w:rPr>
          <w:rFonts w:ascii="Times New Roman" w:eastAsia="Times New Roman" w:hAnsi="Times New Roman" w:cs="Arial"/>
          <w:sz w:val="26"/>
        </w:rPr>
        <w:t>В настоящем Положении применяются следующие термины:</w:t>
      </w:r>
    </w:p>
    <w:p w:rsidR="00CA25A1" w:rsidRPr="00CA25A1" w:rsidRDefault="00CA25A1" w:rsidP="00CA25A1">
      <w:pPr>
        <w:tabs>
          <w:tab w:val="left" w:pos="142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A25A1">
        <w:rPr>
          <w:rFonts w:ascii="Times New Roman" w:eastAsia="Times New Roman" w:hAnsi="Times New Roman" w:cs="Times New Roman"/>
          <w:b/>
          <w:iCs/>
          <w:sz w:val="26"/>
          <w:szCs w:val="24"/>
          <w:lang w:eastAsia="ru-RU"/>
        </w:rPr>
        <w:t>академическое признание</w:t>
      </w: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– </w:t>
      </w:r>
      <w:r w:rsidRPr="00CA25A1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признание</w:t>
      </w: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 целях продолжения </w:t>
      </w:r>
      <w:r w:rsidRPr="00CA25A1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образования</w:t>
      </w: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 </w:t>
      </w:r>
      <w:r w:rsidRPr="00CA25A1">
        <w:rPr>
          <w:rFonts w:ascii="Times New Roman" w:eastAsia="Times New Roman" w:hAnsi="Times New Roman" w:cs="Times New Roman"/>
          <w:noProof/>
          <w:sz w:val="26"/>
          <w:szCs w:val="24"/>
          <w:lang w:val="smj-NO" w:eastAsia="ru-RU"/>
        </w:rPr>
        <w:t>СПбПУ</w:t>
      </w: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</w:p>
    <w:p w:rsidR="00CA25A1" w:rsidRPr="00CA25A1" w:rsidRDefault="00CA25A1" w:rsidP="00CA25A1">
      <w:pPr>
        <w:tabs>
          <w:tab w:val="left" w:pos="142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A25A1">
        <w:rPr>
          <w:rFonts w:ascii="Times New Roman" w:eastAsia="Times New Roman" w:hAnsi="Times New Roman" w:cs="Times New Roman"/>
          <w:b/>
          <w:iCs/>
          <w:sz w:val="26"/>
          <w:szCs w:val="24"/>
          <w:lang w:eastAsia="ru-RU"/>
        </w:rPr>
        <w:t>акт</w:t>
      </w: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– нормативный правовой документ, имеющий название «закон», «постановление», «распоряжение», «договор», «соглашение», «протокол», «административный регламент», «директива», «конвенция», обладающий юридической силой на территории Российской Федерации и определяющий условия пребывания </w:t>
      </w:r>
      <w:r w:rsidRPr="00CA25A1">
        <w:rPr>
          <w:rFonts w:ascii="Times New Roman" w:eastAsia="Times New Roman" w:hAnsi="Times New Roman" w:cs="Times New Roman"/>
          <w:noProof/>
          <w:sz w:val="26"/>
          <w:szCs w:val="24"/>
          <w:lang w:val="smj-NO" w:eastAsia="ru-RU"/>
        </w:rPr>
        <w:t>обладателя(ницы)</w:t>
      </w: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иностранного </w:t>
      </w:r>
      <w:r w:rsidRPr="00CA25A1">
        <w:rPr>
          <w:rFonts w:ascii="Times New Roman" w:eastAsia="Times New Roman" w:hAnsi="Times New Roman" w:cs="Times New Roman"/>
          <w:i/>
          <w:sz w:val="26"/>
          <w:szCs w:val="24"/>
        </w:rPr>
        <w:t>образования</w:t>
      </w: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 и (или) </w:t>
      </w:r>
      <w:r w:rsidRPr="00CA25A1">
        <w:rPr>
          <w:rFonts w:ascii="Times New Roman" w:eastAsia="Times New Roman" w:hAnsi="Times New Roman" w:cs="Times New Roman"/>
          <w:i/>
          <w:sz w:val="26"/>
          <w:szCs w:val="24"/>
        </w:rPr>
        <w:t>квалификации</w:t>
      </w: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CA25A1">
        <w:rPr>
          <w:rFonts w:ascii="Times New Roman" w:eastAsia="Times New Roman" w:hAnsi="Times New Roman" w:cs="Times New Roman"/>
          <w:iCs/>
          <w:sz w:val="26"/>
          <w:szCs w:val="24"/>
        </w:rPr>
        <w:t xml:space="preserve">и (или) определяющий условия допуска его (её) к осуществлению профессиональной деятельности </w:t>
      </w: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 территории Российской Федерации, а также признания его (её) документов о предыдущем </w:t>
      </w: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иностранном </w:t>
      </w:r>
      <w:r w:rsidRPr="00CA25A1">
        <w:rPr>
          <w:rFonts w:ascii="Times New Roman" w:eastAsia="Times New Roman" w:hAnsi="Times New Roman" w:cs="Times New Roman"/>
          <w:i/>
          <w:sz w:val="26"/>
          <w:szCs w:val="24"/>
        </w:rPr>
        <w:t>образовании</w:t>
      </w: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 и (или) </w:t>
      </w:r>
      <w:r w:rsidRPr="00CA25A1">
        <w:rPr>
          <w:rFonts w:ascii="Times New Roman" w:eastAsia="Times New Roman" w:hAnsi="Times New Roman" w:cs="Times New Roman"/>
          <w:i/>
          <w:sz w:val="26"/>
          <w:szCs w:val="24"/>
        </w:rPr>
        <w:t>квалификации</w:t>
      </w:r>
      <w:r w:rsidRPr="00CA25A1">
        <w:rPr>
          <w:rFonts w:ascii="Times New Roman" w:eastAsia="Times New Roman" w:hAnsi="Times New Roman" w:cs="Times New Roman"/>
          <w:sz w:val="26"/>
          <w:szCs w:val="24"/>
        </w:rPr>
        <w:t>;</w:t>
      </w:r>
    </w:p>
    <w:p w:rsidR="00CA25A1" w:rsidRPr="00CA25A1" w:rsidRDefault="00CA25A1" w:rsidP="00CA25A1">
      <w:pPr>
        <w:tabs>
          <w:tab w:val="left" w:pos="142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A25A1">
        <w:rPr>
          <w:rFonts w:ascii="Times New Roman" w:eastAsia="Times New Roman" w:hAnsi="Times New Roman" w:cs="Times New Roman"/>
          <w:b/>
          <w:iCs/>
          <w:sz w:val="26"/>
          <w:szCs w:val="24"/>
          <w:lang w:eastAsia="ru-RU"/>
        </w:rPr>
        <w:t>временный документ об образовании</w:t>
      </w:r>
      <w:r w:rsidRPr="00CA25A1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 xml:space="preserve"> – легитимный документ ограниченного по времени действия, который в течение 1 – 3 лет должен быть заменён на </w:t>
      </w:r>
      <w:r w:rsidRPr="00CA25A1">
        <w:rPr>
          <w:rFonts w:ascii="Times New Roman" w:eastAsia="Times New Roman" w:hAnsi="Times New Roman" w:cs="Times New Roman"/>
          <w:i/>
          <w:iCs/>
          <w:sz w:val="26"/>
          <w:szCs w:val="24"/>
          <w:lang w:eastAsia="ru-RU"/>
        </w:rPr>
        <w:t>основной документ об образовании</w:t>
      </w:r>
      <w:r w:rsidRPr="00CA25A1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 xml:space="preserve">, наделяющий его (её) владельца(лицу) теми же правами на продолжение обучения, что и </w:t>
      </w:r>
      <w:r w:rsidRPr="00CA25A1">
        <w:rPr>
          <w:rFonts w:ascii="Times New Roman" w:eastAsia="Times New Roman" w:hAnsi="Times New Roman" w:cs="Times New Roman"/>
          <w:i/>
          <w:iCs/>
          <w:sz w:val="26"/>
          <w:szCs w:val="24"/>
          <w:lang w:eastAsia="ru-RU"/>
        </w:rPr>
        <w:t>основной документ</w:t>
      </w:r>
      <w:r w:rsidRPr="00CA25A1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>;</w:t>
      </w:r>
    </w:p>
    <w:p w:rsidR="00CA25A1" w:rsidRPr="00CA25A1" w:rsidRDefault="00CA25A1" w:rsidP="00CA25A1">
      <w:pPr>
        <w:tabs>
          <w:tab w:val="left" w:pos="142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A25A1">
        <w:rPr>
          <w:rFonts w:ascii="Times New Roman" w:eastAsia="Times New Roman" w:hAnsi="Times New Roman" w:cs="Times New Roman"/>
          <w:b/>
          <w:iCs/>
          <w:sz w:val="26"/>
          <w:szCs w:val="24"/>
          <w:lang w:eastAsia="ru-RU"/>
        </w:rPr>
        <w:t xml:space="preserve">вспомогательный(е) </w:t>
      </w:r>
      <w:r w:rsidRPr="00CA25A1">
        <w:rPr>
          <w:rFonts w:ascii="Times New Roman" w:eastAsia="Times New Roman" w:hAnsi="Times New Roman" w:cs="Times New Roman"/>
          <w:b/>
          <w:iCs/>
          <w:noProof/>
          <w:sz w:val="26"/>
          <w:szCs w:val="24"/>
          <w:lang w:val="smj-NO" w:eastAsia="ru-RU"/>
        </w:rPr>
        <w:t>документ(ы)</w:t>
      </w:r>
      <w:r w:rsidRPr="00CA25A1">
        <w:rPr>
          <w:rFonts w:ascii="Times New Roman" w:eastAsia="Times New Roman" w:hAnsi="Times New Roman" w:cs="Times New Roman"/>
          <w:b/>
          <w:iCs/>
          <w:sz w:val="26"/>
          <w:szCs w:val="24"/>
          <w:lang w:eastAsia="ru-RU"/>
        </w:rPr>
        <w:t xml:space="preserve"> об образовании</w:t>
      </w:r>
      <w:r w:rsidRPr="00CA25A1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 xml:space="preserve"> – </w:t>
      </w:r>
      <w:r w:rsidRPr="00CA25A1">
        <w:rPr>
          <w:rFonts w:ascii="Times New Roman" w:eastAsia="Times New Roman" w:hAnsi="Times New Roman" w:cs="Times New Roman"/>
          <w:iCs/>
          <w:noProof/>
          <w:sz w:val="26"/>
          <w:szCs w:val="24"/>
          <w:lang w:val="smn-FI" w:eastAsia="ru-RU"/>
        </w:rPr>
        <w:t>документ(ы)</w:t>
      </w:r>
      <w:r w:rsidRPr="00CA25A1">
        <w:rPr>
          <w:rFonts w:ascii="Times New Roman" w:eastAsia="Times New Roman" w:hAnsi="Times New Roman" w:cs="Times New Roman"/>
          <w:iCs/>
          <w:noProof/>
          <w:sz w:val="26"/>
          <w:szCs w:val="24"/>
          <w:lang w:eastAsia="ru-RU"/>
        </w:rPr>
        <w:t>:</w:t>
      </w:r>
    </w:p>
    <w:p w:rsidR="00CA25A1" w:rsidRPr="00CA25A1" w:rsidRDefault="00CA25A1" w:rsidP="00CA25A1">
      <w:pPr>
        <w:numPr>
          <w:ilvl w:val="0"/>
          <w:numId w:val="2"/>
        </w:numPr>
        <w:tabs>
          <w:tab w:val="left" w:pos="709"/>
          <w:tab w:val="left" w:pos="993"/>
        </w:tabs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</w:pPr>
      <w:r w:rsidRPr="00CA25A1">
        <w:rPr>
          <w:rFonts w:ascii="Times New Roman" w:eastAsia="Times New Roman" w:hAnsi="Times New Roman" w:cs="Times New Roman"/>
          <w:iCs/>
          <w:noProof/>
          <w:sz w:val="26"/>
          <w:szCs w:val="24"/>
          <w:lang w:eastAsia="ru-RU"/>
        </w:rPr>
        <w:t>раскрывающий(е) содержание программы обучения,</w:t>
      </w:r>
    </w:p>
    <w:p w:rsidR="00CA25A1" w:rsidRPr="00CA25A1" w:rsidRDefault="00CA25A1" w:rsidP="00CA25A1">
      <w:pPr>
        <w:numPr>
          <w:ilvl w:val="0"/>
          <w:numId w:val="2"/>
        </w:numPr>
        <w:tabs>
          <w:tab w:val="left" w:pos="709"/>
          <w:tab w:val="left" w:pos="993"/>
        </w:tabs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</w:pPr>
      <w:r w:rsidRPr="00CA25A1">
        <w:rPr>
          <w:rFonts w:ascii="Times New Roman" w:eastAsia="Times New Roman" w:hAnsi="Times New Roman" w:cs="Times New Roman"/>
          <w:iCs/>
          <w:noProof/>
          <w:sz w:val="26"/>
          <w:szCs w:val="24"/>
          <w:lang w:eastAsia="ru-RU"/>
        </w:rPr>
        <w:t>излагающий</w:t>
      </w:r>
      <w:r w:rsidRPr="00CA25A1">
        <w:rPr>
          <w:rFonts w:ascii="Times New Roman" w:eastAsia="Times New Roman" w:hAnsi="Times New Roman" w:cs="Times New Roman"/>
          <w:iCs/>
          <w:noProof/>
          <w:sz w:val="26"/>
          <w:szCs w:val="24"/>
          <w:lang w:val="smn-FI" w:eastAsia="ru-RU"/>
        </w:rPr>
        <w:t>(е)</w:t>
      </w:r>
      <w:r w:rsidRPr="00CA25A1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 xml:space="preserve"> сведения об изученных дисциплинах, их трудоёмкости, полученным по ним отметкам и т.д. </w:t>
      </w:r>
      <w:r w:rsidRPr="00CA25A1">
        <w:rPr>
          <w:rFonts w:ascii="Times New Roman" w:eastAsia="Times New Roman" w:hAnsi="Times New Roman" w:cs="Times New Roman"/>
          <w:iCs/>
          <w:sz w:val="26"/>
          <w:szCs w:val="24"/>
          <w:u w:val="single"/>
          <w:lang w:eastAsia="ru-RU"/>
        </w:rPr>
        <w:t>за весь</w:t>
      </w:r>
      <w:r w:rsidRPr="00CA25A1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 xml:space="preserve"> предыдущий период обучения, ведущий к представленному </w:t>
      </w:r>
      <w:r w:rsidRPr="00CA25A1">
        <w:rPr>
          <w:rFonts w:ascii="Times New Roman" w:eastAsia="Times New Roman" w:hAnsi="Times New Roman" w:cs="Times New Roman"/>
          <w:i/>
          <w:iCs/>
          <w:sz w:val="26"/>
          <w:szCs w:val="24"/>
          <w:lang w:eastAsia="ru-RU"/>
        </w:rPr>
        <w:t>основному документу об образовании,</w:t>
      </w:r>
    </w:p>
    <w:p w:rsidR="00CA25A1" w:rsidRPr="00CA25A1" w:rsidRDefault="00CA25A1" w:rsidP="00CA25A1">
      <w:pPr>
        <w:numPr>
          <w:ilvl w:val="0"/>
          <w:numId w:val="2"/>
        </w:numPr>
        <w:tabs>
          <w:tab w:val="left" w:pos="709"/>
          <w:tab w:val="left" w:pos="993"/>
        </w:tabs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</w:pPr>
      <w:r w:rsidRPr="00CA25A1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 xml:space="preserve">не </w:t>
      </w:r>
      <w:r w:rsidRPr="00CA25A1">
        <w:rPr>
          <w:rFonts w:ascii="Times New Roman" w:eastAsia="Times New Roman" w:hAnsi="Times New Roman" w:cs="Times New Roman"/>
          <w:iCs/>
          <w:noProof/>
          <w:sz w:val="26"/>
          <w:szCs w:val="24"/>
          <w:lang w:val="smn-FI" w:eastAsia="ru-RU"/>
        </w:rPr>
        <w:t>имеющий(е)</w:t>
      </w:r>
      <w:r w:rsidRPr="00CA25A1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 xml:space="preserve"> юридической силы без </w:t>
      </w:r>
      <w:r w:rsidRPr="00CA25A1">
        <w:rPr>
          <w:rFonts w:ascii="Times New Roman" w:eastAsia="Times New Roman" w:hAnsi="Times New Roman" w:cs="Times New Roman"/>
          <w:i/>
          <w:iCs/>
          <w:sz w:val="26"/>
          <w:szCs w:val="24"/>
          <w:lang w:eastAsia="ru-RU"/>
        </w:rPr>
        <w:t>основного документа об образовании</w:t>
      </w:r>
      <w:r w:rsidRPr="00CA25A1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>,</w:t>
      </w:r>
    </w:p>
    <w:p w:rsidR="00CA25A1" w:rsidRPr="00CA25A1" w:rsidRDefault="00CA25A1" w:rsidP="00CA25A1">
      <w:pPr>
        <w:numPr>
          <w:ilvl w:val="0"/>
          <w:numId w:val="2"/>
        </w:numPr>
        <w:tabs>
          <w:tab w:val="left" w:pos="709"/>
          <w:tab w:val="left" w:pos="993"/>
        </w:tabs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</w:pPr>
      <w:r w:rsidRPr="00CA25A1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 xml:space="preserve">исполненный(е) на одном и более листах либо включённый(е) в состав </w:t>
      </w:r>
      <w:r w:rsidRPr="00CA25A1">
        <w:rPr>
          <w:rFonts w:ascii="Times New Roman" w:eastAsia="Times New Roman" w:hAnsi="Times New Roman" w:cs="Times New Roman"/>
          <w:i/>
          <w:iCs/>
          <w:sz w:val="26"/>
          <w:szCs w:val="24"/>
          <w:lang w:eastAsia="ru-RU"/>
        </w:rPr>
        <w:t>основного документа об образовании</w:t>
      </w:r>
      <w:r w:rsidRPr="00CA25A1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>,</w:t>
      </w:r>
    </w:p>
    <w:p w:rsidR="00CA25A1" w:rsidRPr="00CA25A1" w:rsidRDefault="00CA25A1" w:rsidP="00CA25A1">
      <w:pPr>
        <w:numPr>
          <w:ilvl w:val="0"/>
          <w:numId w:val="2"/>
        </w:numPr>
        <w:tabs>
          <w:tab w:val="left" w:pos="709"/>
          <w:tab w:val="left" w:pos="993"/>
        </w:tabs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</w:pPr>
      <w:r w:rsidRPr="00CA25A1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>имеющий(е) название(я) «академическая справка», «</w:t>
      </w:r>
      <w:r w:rsidRPr="00CA25A1">
        <w:rPr>
          <w:rFonts w:ascii="Times New Roman" w:eastAsia="Times New Roman" w:hAnsi="Times New Roman" w:cs="Times New Roman"/>
          <w:iCs/>
          <w:sz w:val="26"/>
          <w:szCs w:val="24"/>
          <w:lang w:val="en-US" w:eastAsia="ru-RU"/>
        </w:rPr>
        <w:t>transcript</w:t>
      </w:r>
      <w:r w:rsidRPr="00CA25A1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>», «</w:t>
      </w:r>
      <w:r w:rsidRPr="00CA25A1">
        <w:rPr>
          <w:rFonts w:ascii="Times New Roman" w:eastAsia="Times New Roman" w:hAnsi="Times New Roman" w:cs="Times New Roman"/>
          <w:iCs/>
          <w:sz w:val="26"/>
          <w:szCs w:val="24"/>
          <w:lang w:val="en-US" w:eastAsia="ru-RU"/>
        </w:rPr>
        <w:t>academic</w:t>
      </w:r>
      <w:r w:rsidRPr="00CA25A1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 xml:space="preserve"> </w:t>
      </w:r>
      <w:r w:rsidRPr="00CA25A1">
        <w:rPr>
          <w:rFonts w:ascii="Times New Roman" w:eastAsia="Times New Roman" w:hAnsi="Times New Roman" w:cs="Times New Roman"/>
          <w:iCs/>
          <w:sz w:val="26"/>
          <w:szCs w:val="24"/>
          <w:lang w:val="en-US" w:eastAsia="ru-RU"/>
        </w:rPr>
        <w:t>record</w:t>
      </w:r>
      <w:r w:rsidRPr="00CA25A1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>», «</w:t>
      </w:r>
      <w:r w:rsidRPr="00CA25A1">
        <w:rPr>
          <w:rFonts w:ascii="Times New Roman" w:eastAsia="Times New Roman" w:hAnsi="Times New Roman" w:cs="Times New Roman"/>
          <w:iCs/>
          <w:noProof/>
          <w:sz w:val="26"/>
          <w:szCs w:val="24"/>
          <w:lang w:val="smj-NO" w:eastAsia="ru-RU"/>
        </w:rPr>
        <w:t>relevé de notes et résultats</w:t>
      </w:r>
      <w:r w:rsidRPr="00CA25A1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 xml:space="preserve">» и </w:t>
      </w:r>
      <w:r w:rsidRPr="00CA25A1">
        <w:rPr>
          <w:rFonts w:ascii="Times New Roman" w:eastAsia="Times New Roman" w:hAnsi="Times New Roman" w:cs="Times New Roman"/>
          <w:iCs/>
          <w:noProof/>
          <w:sz w:val="26"/>
          <w:szCs w:val="24"/>
          <w:lang w:val="smj-NO" w:eastAsia="ru-RU"/>
        </w:rPr>
        <w:t>т.п</w:t>
      </w:r>
      <w:r w:rsidRPr="00CA25A1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>.;</w:t>
      </w:r>
    </w:p>
    <w:p w:rsidR="00CA25A1" w:rsidRPr="00CA25A1" w:rsidRDefault="00CA25A1" w:rsidP="00CA25A1">
      <w:pPr>
        <w:spacing w:after="0" w:line="288" w:lineRule="auto"/>
        <w:jc w:val="both"/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</w:pPr>
      <w:r w:rsidRPr="00CA25A1">
        <w:rPr>
          <w:rFonts w:ascii="Times New Roman" w:eastAsia="Times New Roman" w:hAnsi="Times New Roman" w:cs="Times New Roman"/>
          <w:b/>
          <w:iCs/>
          <w:sz w:val="26"/>
          <w:szCs w:val="24"/>
          <w:lang w:eastAsia="ru-RU"/>
        </w:rPr>
        <w:lastRenderedPageBreak/>
        <w:t>иностранный документ об образовании и (или) квалификации</w:t>
      </w:r>
      <w:r w:rsidRPr="00CA25A1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 xml:space="preserve"> – документ об </w:t>
      </w:r>
      <w:r w:rsidRPr="00CA25A1">
        <w:rPr>
          <w:rFonts w:ascii="Times New Roman" w:eastAsia="Times New Roman" w:hAnsi="Times New Roman" w:cs="Times New Roman"/>
          <w:i/>
          <w:iCs/>
          <w:sz w:val="26"/>
          <w:szCs w:val="24"/>
          <w:lang w:eastAsia="ru-RU"/>
        </w:rPr>
        <w:t>образовании</w:t>
      </w:r>
      <w:r w:rsidRPr="00CA25A1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 xml:space="preserve"> и (или) </w:t>
      </w:r>
      <w:r w:rsidRPr="00CA25A1">
        <w:rPr>
          <w:rFonts w:ascii="Times New Roman" w:eastAsia="Times New Roman" w:hAnsi="Times New Roman" w:cs="Times New Roman"/>
          <w:i/>
          <w:iCs/>
          <w:sz w:val="26"/>
          <w:szCs w:val="24"/>
          <w:lang w:eastAsia="ru-RU"/>
        </w:rPr>
        <w:t>квалификации</w:t>
      </w:r>
      <w:r w:rsidRPr="00CA25A1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 xml:space="preserve">, выданный образовательной организацией, являющейся частью системы образования страны, отличной от Российской Федерации. Документы, выданные образовательными организациями, входящими в систему образования Российской Федерации, работающими в соответствии с российскими федеральными государственными образовательными стандартами и требованиями, но расположенными на территории других государств, не являются </w:t>
      </w:r>
      <w:r w:rsidRPr="00CA25A1">
        <w:rPr>
          <w:rFonts w:ascii="Times New Roman" w:eastAsia="Times New Roman" w:hAnsi="Times New Roman" w:cs="Times New Roman"/>
          <w:i/>
          <w:iCs/>
          <w:sz w:val="26"/>
          <w:szCs w:val="24"/>
          <w:lang w:eastAsia="ru-RU"/>
        </w:rPr>
        <w:t>иностранными документами об образовании и (или) квалификации</w:t>
      </w:r>
      <w:r w:rsidRPr="00CA25A1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 xml:space="preserve"> (например, документы об обучении в школах при российских посольствах, в образовательных организациях, созданных при участии Российской Федерации, в филиалах российских образовательных организаций и т.д.);</w:t>
      </w:r>
    </w:p>
    <w:p w:rsidR="00CA25A1" w:rsidRPr="00CA25A1" w:rsidRDefault="00CA25A1" w:rsidP="00CA25A1">
      <w:pPr>
        <w:spacing w:after="0" w:line="288" w:lineRule="auto"/>
        <w:jc w:val="both"/>
        <w:rPr>
          <w:rFonts w:ascii="Times New Roman" w:eastAsia="Times New Roman" w:hAnsi="Times New Roman" w:cs="Times New Roman"/>
          <w:noProof/>
          <w:sz w:val="26"/>
          <w:szCs w:val="24"/>
          <w:lang w:eastAsia="ru-RU"/>
        </w:rPr>
      </w:pPr>
      <w:r w:rsidRPr="00CA25A1">
        <w:rPr>
          <w:rFonts w:ascii="Times New Roman" w:eastAsia="Times New Roman" w:hAnsi="Times New Roman" w:cs="Times New Roman"/>
          <w:b/>
          <w:iCs/>
          <w:noProof/>
          <w:sz w:val="26"/>
          <w:szCs w:val="24"/>
          <w:lang w:val="smj-NO" w:eastAsia="ru-RU"/>
        </w:rPr>
        <w:t>иностранный(ая) гражданин(ка)</w:t>
      </w:r>
      <w:r w:rsidRPr="00CA25A1">
        <w:rPr>
          <w:rFonts w:ascii="Times New Roman" w:eastAsia="Times New Roman" w:hAnsi="Times New Roman" w:cs="Times New Roman"/>
          <w:noProof/>
          <w:sz w:val="26"/>
          <w:szCs w:val="24"/>
          <w:lang w:eastAsia="ru-RU"/>
        </w:rPr>
        <w:t xml:space="preserve"> – лицо, не обладающее гражданством Российской Федерации;</w:t>
      </w:r>
    </w:p>
    <w:p w:rsidR="00CA25A1" w:rsidRPr="00CA25A1" w:rsidRDefault="00CA25A1" w:rsidP="00CA25A1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A25A1">
        <w:rPr>
          <w:rFonts w:ascii="Times New Roman" w:eastAsia="Times New Roman" w:hAnsi="Times New Roman" w:cs="Times New Roman"/>
          <w:b/>
          <w:iCs/>
          <w:sz w:val="26"/>
          <w:szCs w:val="24"/>
          <w:lang w:eastAsia="ru-RU"/>
        </w:rPr>
        <w:t>квалификация</w:t>
      </w: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– уровень знаний, умений, навыков и компетенций, характеризующий подготовленность к выполнению определённого вида профессиональной деятельности;</w:t>
      </w:r>
    </w:p>
    <w:p w:rsidR="00CA25A1" w:rsidRPr="00CA25A1" w:rsidRDefault="00CA25A1" w:rsidP="00CA25A1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A25A1">
        <w:rPr>
          <w:rFonts w:ascii="Times New Roman" w:eastAsia="Times New Roman" w:hAnsi="Times New Roman" w:cs="Times New Roman"/>
          <w:b/>
          <w:iCs/>
          <w:sz w:val="26"/>
          <w:szCs w:val="24"/>
          <w:lang w:eastAsia="ru-RU"/>
        </w:rPr>
        <w:t>комплектность представляемых документов</w:t>
      </w: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– перечень документов, представляемых претендентом на обучение, в соответствии с </w:t>
      </w:r>
      <w:r w:rsidRPr="00CA25A1">
        <w:rPr>
          <w:rFonts w:ascii="Times New Roman" w:eastAsia="Times New Roman" w:hAnsi="Times New Roman" w:cs="Times New Roman"/>
          <w:sz w:val="26"/>
          <w:szCs w:val="24"/>
        </w:rPr>
        <w:t>Правилами приёма в федеральное государственное автономное образовательное учреждение высшего образования “Санкт-Петербургский политехнический университет Петра Великого” на соответствующий год;</w:t>
      </w:r>
    </w:p>
    <w:p w:rsidR="00CA25A1" w:rsidRPr="00CA25A1" w:rsidRDefault="00CA25A1" w:rsidP="00CA25A1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4"/>
          <w:shd w:val="clear" w:color="auto" w:fill="FFFFFF"/>
        </w:rPr>
      </w:pPr>
      <w:r w:rsidRPr="00CA25A1">
        <w:rPr>
          <w:rFonts w:ascii="Times New Roman" w:eastAsia="Times New Roman" w:hAnsi="Times New Roman" w:cs="Times New Roman"/>
          <w:b/>
          <w:iCs/>
          <w:sz w:val="26"/>
          <w:szCs w:val="24"/>
          <w:lang w:eastAsia="ru-RU"/>
        </w:rPr>
        <w:t>образование</w:t>
      </w:r>
      <w:r w:rsidRPr="00CA25A1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</w:t>
      </w: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– </w:t>
      </w:r>
      <w:r w:rsidRPr="00CA25A1">
        <w:rPr>
          <w:rFonts w:ascii="Times New Roman" w:eastAsia="Times New Roman" w:hAnsi="Times New Roman" w:cs="Times New Roman"/>
          <w:sz w:val="26"/>
          <w:szCs w:val="24"/>
          <w:shd w:val="clear" w:color="auto" w:fill="FFFFFF"/>
        </w:rPr>
        <w:t xml:space="preserve">процесс и результат усвоения систематизированных знаний, умений и навыков, приобретения </w:t>
      </w: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>компетенций определённого объёма и сложности</w:t>
      </w:r>
      <w:r w:rsidRPr="00CA25A1">
        <w:rPr>
          <w:rFonts w:ascii="Times New Roman" w:eastAsia="Times New Roman" w:hAnsi="Times New Roman" w:cs="Times New Roman"/>
          <w:sz w:val="26"/>
          <w:szCs w:val="24"/>
          <w:shd w:val="clear" w:color="auto" w:fill="FFFFFF"/>
        </w:rPr>
        <w:t>;</w:t>
      </w:r>
    </w:p>
    <w:p w:rsidR="00CA25A1" w:rsidRPr="00CA25A1" w:rsidRDefault="00CA25A1" w:rsidP="00CA25A1">
      <w:pPr>
        <w:spacing w:after="0" w:line="288" w:lineRule="auto"/>
        <w:jc w:val="both"/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</w:pPr>
      <w:r w:rsidRPr="00CA25A1">
        <w:rPr>
          <w:rFonts w:ascii="Times New Roman" w:eastAsia="Times New Roman" w:hAnsi="Times New Roman" w:cs="Times New Roman"/>
          <w:b/>
          <w:iCs/>
          <w:sz w:val="26"/>
          <w:szCs w:val="24"/>
          <w:lang w:eastAsia="ru-RU"/>
        </w:rPr>
        <w:t>основной документ об образовании</w:t>
      </w:r>
      <w:r w:rsidRPr="00CA25A1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 xml:space="preserve"> – документ об окончании обучения по какой-либо программе, наделяющий его (её) </w:t>
      </w:r>
      <w:r w:rsidRPr="00CA25A1">
        <w:rPr>
          <w:rFonts w:ascii="Times New Roman" w:eastAsia="Times New Roman" w:hAnsi="Times New Roman" w:cs="Times New Roman"/>
          <w:iCs/>
          <w:noProof/>
          <w:sz w:val="26"/>
          <w:szCs w:val="24"/>
          <w:lang w:val="smn-FI" w:eastAsia="ru-RU"/>
        </w:rPr>
        <w:t>обладателя(ницу)</w:t>
      </w:r>
      <w:r w:rsidRPr="00CA25A1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 xml:space="preserve"> определёнными правами: правом продолжить обучение на более высоком уровне, правом заниматься профессиональной деятельностью в соответствии с полученной квалификацией, правом сдавать экзамен на получение лицензии для занятия профессиональной деятельностью либо комбинацией из вышеперечисленных прав;</w:t>
      </w:r>
    </w:p>
    <w:p w:rsidR="00CA25A1" w:rsidRPr="00CA25A1" w:rsidRDefault="00CA25A1" w:rsidP="00CA25A1">
      <w:pPr>
        <w:spacing w:after="0" w:line="288" w:lineRule="auto"/>
        <w:jc w:val="both"/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</w:pPr>
      <w:r w:rsidRPr="00CA25A1">
        <w:rPr>
          <w:rFonts w:ascii="Times New Roman" w:eastAsia="Times New Roman" w:hAnsi="Times New Roman" w:cs="Times New Roman"/>
          <w:b/>
          <w:iCs/>
          <w:sz w:val="26"/>
          <w:szCs w:val="24"/>
          <w:lang w:eastAsia="ru-RU"/>
        </w:rPr>
        <w:t>претендент</w:t>
      </w:r>
      <w:r w:rsidRPr="00CA25A1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 xml:space="preserve"> – иностранный гражданин, лицо без гражданства, гражданин Российской Федерации с </w:t>
      </w:r>
      <w:r w:rsidRPr="00CA25A1">
        <w:rPr>
          <w:rFonts w:ascii="Times New Roman" w:eastAsia="Times New Roman" w:hAnsi="Times New Roman" w:cs="Times New Roman"/>
          <w:i/>
          <w:iCs/>
          <w:sz w:val="26"/>
          <w:szCs w:val="24"/>
          <w:lang w:eastAsia="ru-RU"/>
        </w:rPr>
        <w:t>иностранными документами об образовании и (или) квалификации</w:t>
      </w:r>
      <w:r w:rsidRPr="00CA25A1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 xml:space="preserve">, изъявивший желание обучаться в </w:t>
      </w:r>
      <w:proofErr w:type="spellStart"/>
      <w:r w:rsidRPr="00CA25A1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>СПбПУ</w:t>
      </w:r>
      <w:proofErr w:type="spellEnd"/>
      <w:r w:rsidRPr="00CA25A1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 xml:space="preserve">; </w:t>
      </w:r>
    </w:p>
    <w:p w:rsidR="00CA25A1" w:rsidRPr="00CA25A1" w:rsidRDefault="00CA25A1" w:rsidP="00CA25A1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A25A1">
        <w:rPr>
          <w:rFonts w:ascii="Times New Roman" w:eastAsia="Times New Roman" w:hAnsi="Times New Roman" w:cs="Times New Roman"/>
          <w:b/>
          <w:iCs/>
          <w:sz w:val="26"/>
          <w:szCs w:val="24"/>
          <w:lang w:eastAsia="ru-RU"/>
        </w:rPr>
        <w:t>признание</w:t>
      </w: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– официальное подтверждение значимости иностранного </w:t>
      </w:r>
      <w:r w:rsidRPr="00CA25A1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образования</w:t>
      </w: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(или) иностранной </w:t>
      </w:r>
      <w:r w:rsidRPr="00CA25A1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квалификации</w:t>
      </w: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 целях обеспечения доступа их обладателя к обучению в </w:t>
      </w:r>
      <w:r w:rsidRPr="00CA25A1">
        <w:rPr>
          <w:rFonts w:ascii="Times New Roman" w:eastAsia="Times New Roman" w:hAnsi="Times New Roman" w:cs="Times New Roman"/>
          <w:noProof/>
          <w:sz w:val="26"/>
          <w:szCs w:val="24"/>
          <w:lang w:val="smj-SE" w:eastAsia="ru-RU"/>
        </w:rPr>
        <w:t>СПбПУ</w:t>
      </w: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</w:p>
    <w:p w:rsidR="00CA25A1" w:rsidRPr="00CA25A1" w:rsidRDefault="00CA25A1" w:rsidP="00CA25A1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A25A1">
        <w:rPr>
          <w:rFonts w:ascii="Times New Roman" w:eastAsia="Times New Roman" w:hAnsi="Times New Roman" w:cs="Times New Roman"/>
          <w:b/>
          <w:iCs/>
          <w:sz w:val="26"/>
          <w:szCs w:val="24"/>
          <w:lang w:eastAsia="ru-RU"/>
        </w:rPr>
        <w:t>уровень образования</w:t>
      </w: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– завершенный цикл </w:t>
      </w:r>
      <w:r w:rsidRPr="00CA25A1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образования</w:t>
      </w: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>, характеризующийся определённой единой совокупностью требований;</w:t>
      </w:r>
    </w:p>
    <w:p w:rsidR="00CA25A1" w:rsidRPr="00CA25A1" w:rsidRDefault="00CA25A1" w:rsidP="00CA25A1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A25A1">
        <w:rPr>
          <w:rFonts w:ascii="Times New Roman" w:eastAsia="Times New Roman" w:hAnsi="Times New Roman" w:cs="Times New Roman"/>
          <w:b/>
          <w:iCs/>
          <w:sz w:val="26"/>
          <w:szCs w:val="24"/>
          <w:lang w:eastAsia="ru-RU"/>
        </w:rPr>
        <w:t>экспертиза</w:t>
      </w: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– квалифицированное мнение специалиста о возможности </w:t>
      </w:r>
      <w:r w:rsidRPr="00CA25A1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признания</w:t>
      </w: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или не признания </w:t>
      </w:r>
      <w:r w:rsidRPr="00CA25A1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иностранных документов об образовании и (или) квалификации</w:t>
      </w: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 </w:t>
      </w:r>
      <w:proofErr w:type="spellStart"/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>СПбПУ</w:t>
      </w:r>
      <w:proofErr w:type="spellEnd"/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</w:p>
    <w:p w:rsidR="00CA25A1" w:rsidRPr="00CA25A1" w:rsidRDefault="00CA25A1" w:rsidP="00CA25A1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A25A1">
        <w:rPr>
          <w:rFonts w:ascii="Times New Roman" w:eastAsia="Times New Roman" w:hAnsi="Times New Roman" w:cs="Times New Roman"/>
          <w:b/>
          <w:iCs/>
          <w:sz w:val="26"/>
          <w:szCs w:val="24"/>
          <w:lang w:eastAsia="ru-RU"/>
        </w:rPr>
        <w:lastRenderedPageBreak/>
        <w:t>предварительная экспертиза</w:t>
      </w: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– предварительное квалифицированное мнение специалиста о возможности </w:t>
      </w:r>
      <w:r w:rsidRPr="00CA25A1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признания</w:t>
      </w: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или не признания </w:t>
      </w:r>
      <w:r w:rsidRPr="00CA25A1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иностранных документов об образовании и (или) квалификации</w:t>
      </w: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 </w:t>
      </w:r>
      <w:proofErr w:type="spellStart"/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>СПбПУ</w:t>
      </w:r>
      <w:proofErr w:type="spellEnd"/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дающее основание для ведения переговоров с обладателем </w:t>
      </w:r>
      <w:r w:rsidRPr="00CA25A1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иностранных документов об образовании и (или) квалификации</w:t>
      </w: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 целью получения </w:t>
      </w:r>
      <w:r w:rsidRPr="00CA25A1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образования</w:t>
      </w: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 </w:t>
      </w:r>
      <w:r w:rsidRPr="00CA25A1">
        <w:rPr>
          <w:rFonts w:ascii="Times New Roman" w:eastAsia="Times New Roman" w:hAnsi="Times New Roman" w:cs="Times New Roman"/>
          <w:noProof/>
          <w:sz w:val="26"/>
          <w:szCs w:val="24"/>
          <w:lang w:val="smj-NO" w:eastAsia="ru-RU"/>
        </w:rPr>
        <w:t>СПбПУ</w:t>
      </w:r>
      <w:r w:rsidRPr="00CA25A1">
        <w:rPr>
          <w:rFonts w:ascii="Times New Roman" w:eastAsia="Times New Roman" w:hAnsi="Times New Roman" w:cs="Times New Roman"/>
          <w:noProof/>
          <w:sz w:val="26"/>
          <w:szCs w:val="24"/>
          <w:lang w:eastAsia="ru-RU"/>
        </w:rPr>
        <w:t xml:space="preserve"> и допуска его </w:t>
      </w: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к вступительным испытаниям в </w:t>
      </w:r>
      <w:r w:rsidRPr="00CA25A1">
        <w:rPr>
          <w:rFonts w:ascii="Times New Roman" w:eastAsia="Times New Roman" w:hAnsi="Times New Roman" w:cs="Times New Roman"/>
          <w:noProof/>
          <w:sz w:val="26"/>
          <w:szCs w:val="24"/>
          <w:lang w:val="smj-SE"/>
        </w:rPr>
        <w:t>СПбПУ</w:t>
      </w:r>
      <w:r w:rsidRPr="00CA25A1">
        <w:rPr>
          <w:rFonts w:ascii="Times New Roman" w:eastAsia="Times New Roman" w:hAnsi="Times New Roman" w:cs="Times New Roman"/>
          <w:noProof/>
          <w:sz w:val="26"/>
          <w:szCs w:val="24"/>
          <w:lang w:eastAsia="ru-RU"/>
        </w:rPr>
        <w:t>.</w:t>
      </w:r>
    </w:p>
    <w:p w:rsidR="00CA25A1" w:rsidRPr="00CA25A1" w:rsidRDefault="00CA25A1" w:rsidP="00CA25A1">
      <w:pPr>
        <w:tabs>
          <w:tab w:val="right" w:pos="567"/>
        </w:tabs>
        <w:suppressAutoHyphens/>
        <w:spacing w:after="120" w:line="288" w:lineRule="auto"/>
        <w:jc w:val="center"/>
        <w:rPr>
          <w:rFonts w:ascii="Times New Roman" w:eastAsia="Times New Roman" w:hAnsi="Times New Roman" w:cs="Arial"/>
          <w:sz w:val="26"/>
        </w:rPr>
      </w:pPr>
      <w:r w:rsidRPr="00CA25A1">
        <w:rPr>
          <w:rFonts w:ascii="Times New Roman" w:eastAsia="Times New Roman" w:hAnsi="Times New Roman" w:cs="Times New Roman"/>
          <w:b/>
          <w:caps/>
          <w:sz w:val="26"/>
          <w:szCs w:val="24"/>
        </w:rPr>
        <w:t>4. сокращения</w:t>
      </w:r>
    </w:p>
    <w:p w:rsidR="00CA25A1" w:rsidRPr="00CA25A1" w:rsidRDefault="00CA25A1" w:rsidP="00CA25A1">
      <w:pPr>
        <w:tabs>
          <w:tab w:val="right" w:pos="567"/>
        </w:tabs>
        <w:suppressAutoHyphens/>
        <w:spacing w:after="0" w:line="288" w:lineRule="auto"/>
        <w:ind w:firstLine="680"/>
        <w:jc w:val="both"/>
        <w:rPr>
          <w:rFonts w:ascii="Times New Roman" w:eastAsia="Times New Roman" w:hAnsi="Times New Roman" w:cs="Arial"/>
          <w:sz w:val="26"/>
        </w:rPr>
      </w:pPr>
      <w:r w:rsidRPr="00CA25A1">
        <w:rPr>
          <w:rFonts w:ascii="Times New Roman" w:eastAsia="Times New Roman" w:hAnsi="Times New Roman" w:cs="Arial"/>
          <w:sz w:val="26"/>
        </w:rPr>
        <w:t>В настоящем Положении использованы следующие сокращения:</w:t>
      </w:r>
    </w:p>
    <w:p w:rsidR="00CA25A1" w:rsidRPr="00CA25A1" w:rsidRDefault="00CA25A1" w:rsidP="00CA25A1">
      <w:pPr>
        <w:tabs>
          <w:tab w:val="right" w:pos="567"/>
        </w:tabs>
        <w:suppressAutoHyphens/>
        <w:spacing w:after="0" w:line="288" w:lineRule="auto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CA25A1">
        <w:rPr>
          <w:rFonts w:ascii="Times New Roman" w:eastAsia="Times New Roman" w:hAnsi="Times New Roman" w:cs="Arial"/>
          <w:b/>
          <w:sz w:val="26"/>
          <w:szCs w:val="26"/>
        </w:rPr>
        <w:t>Университет</w:t>
      </w:r>
      <w:r w:rsidRPr="00CA25A1">
        <w:rPr>
          <w:rFonts w:ascii="Times New Roman" w:eastAsia="Times New Roman" w:hAnsi="Times New Roman" w:cs="Arial"/>
          <w:sz w:val="26"/>
          <w:szCs w:val="26"/>
        </w:rPr>
        <w:t xml:space="preserve"> – 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Великого»;</w:t>
      </w:r>
    </w:p>
    <w:p w:rsidR="00CA25A1" w:rsidRPr="00CA25A1" w:rsidRDefault="00CA25A1" w:rsidP="00CA25A1">
      <w:pPr>
        <w:tabs>
          <w:tab w:val="right" w:pos="567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25A1">
        <w:rPr>
          <w:rFonts w:ascii="Times New Roman" w:eastAsia="Times New Roman" w:hAnsi="Times New Roman" w:cs="Times New Roman"/>
          <w:b/>
          <w:noProof/>
          <w:sz w:val="26"/>
          <w:szCs w:val="26"/>
          <w:lang w:val="smj-SE"/>
        </w:rPr>
        <w:t>ИОиК</w:t>
      </w:r>
      <w:r w:rsidRPr="00CA25A1">
        <w:rPr>
          <w:rFonts w:ascii="Times New Roman" w:eastAsia="Times New Roman" w:hAnsi="Times New Roman" w:cs="Times New Roman"/>
          <w:noProof/>
          <w:sz w:val="26"/>
          <w:szCs w:val="26"/>
          <w:lang w:val="smj-SE"/>
        </w:rPr>
        <w:t xml:space="preserve"> – </w:t>
      </w:r>
      <w:r w:rsidRPr="00CA25A1">
        <w:rPr>
          <w:rFonts w:ascii="Times New Roman" w:eastAsia="Times New Roman" w:hAnsi="Times New Roman" w:cs="Times New Roman"/>
          <w:sz w:val="26"/>
          <w:szCs w:val="26"/>
        </w:rPr>
        <w:t>иностранное образование и (или) иностранная квалификация;</w:t>
      </w:r>
    </w:p>
    <w:p w:rsidR="00CA25A1" w:rsidRPr="00CA25A1" w:rsidRDefault="00CA25A1" w:rsidP="00CA25A1">
      <w:pPr>
        <w:tabs>
          <w:tab w:val="right" w:pos="567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25A1">
        <w:rPr>
          <w:rFonts w:ascii="Times New Roman" w:eastAsia="Times New Roman" w:hAnsi="Times New Roman" w:cs="Times New Roman"/>
          <w:b/>
          <w:sz w:val="26"/>
          <w:szCs w:val="26"/>
        </w:rPr>
        <w:t>ИДО</w:t>
      </w:r>
      <w:r w:rsidRPr="00CA25A1">
        <w:rPr>
          <w:rFonts w:ascii="Times New Roman" w:eastAsia="Times New Roman" w:hAnsi="Times New Roman" w:cs="Times New Roman"/>
          <w:sz w:val="26"/>
          <w:szCs w:val="26"/>
        </w:rPr>
        <w:t xml:space="preserve"> – иностранный документ об образовании и (или) квалификации;</w:t>
      </w:r>
    </w:p>
    <w:p w:rsidR="00CA25A1" w:rsidRPr="00CA25A1" w:rsidRDefault="00CA25A1" w:rsidP="00CA25A1">
      <w:pPr>
        <w:tabs>
          <w:tab w:val="right" w:pos="567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25A1">
        <w:rPr>
          <w:rFonts w:ascii="Times New Roman" w:eastAsia="Times New Roman" w:hAnsi="Times New Roman" w:cs="Times New Roman"/>
          <w:b/>
          <w:sz w:val="26"/>
          <w:szCs w:val="26"/>
        </w:rPr>
        <w:t>Предварительное заключение</w:t>
      </w:r>
      <w:r w:rsidRPr="00CA25A1">
        <w:rPr>
          <w:rFonts w:ascii="Times New Roman" w:eastAsia="Times New Roman" w:hAnsi="Times New Roman" w:cs="Times New Roman"/>
          <w:sz w:val="26"/>
          <w:szCs w:val="26"/>
        </w:rPr>
        <w:t xml:space="preserve"> – заключение по результатам предварительной </w:t>
      </w:r>
      <w:r w:rsidRPr="00CA25A1">
        <w:rPr>
          <w:rFonts w:ascii="Times New Roman" w:eastAsia="Times New Roman" w:hAnsi="Times New Roman" w:cs="Times New Roman"/>
          <w:noProof/>
          <w:sz w:val="26"/>
          <w:szCs w:val="26"/>
          <w:lang w:val="smj-NO"/>
        </w:rPr>
        <w:t>эксп</w:t>
      </w:r>
      <w:r w:rsidRPr="00CA25A1">
        <w:rPr>
          <w:rFonts w:ascii="Times New Roman" w:eastAsia="Times New Roman" w:hAnsi="Times New Roman" w:cs="Times New Roman"/>
          <w:noProof/>
          <w:sz w:val="26"/>
          <w:szCs w:val="26"/>
        </w:rPr>
        <w:t>ертизы</w:t>
      </w:r>
      <w:r w:rsidRPr="00CA25A1">
        <w:rPr>
          <w:rFonts w:ascii="Times New Roman" w:eastAsia="Times New Roman" w:hAnsi="Times New Roman" w:cs="Times New Roman"/>
          <w:sz w:val="26"/>
          <w:szCs w:val="26"/>
        </w:rPr>
        <w:t xml:space="preserve"> иностранных документов об образовании и (или) квалификации;</w:t>
      </w:r>
    </w:p>
    <w:p w:rsidR="00CA25A1" w:rsidRPr="00CA25A1" w:rsidRDefault="00CA25A1" w:rsidP="00CA25A1">
      <w:pPr>
        <w:tabs>
          <w:tab w:val="right" w:pos="567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CA25A1">
        <w:rPr>
          <w:rFonts w:ascii="Times New Roman" w:eastAsia="Times New Roman" w:hAnsi="Times New Roman" w:cs="Times New Roman"/>
          <w:b/>
          <w:iCs/>
          <w:sz w:val="26"/>
          <w:szCs w:val="26"/>
        </w:rPr>
        <w:t>Экспертное заключение</w:t>
      </w:r>
      <w:r w:rsidRPr="00CA25A1">
        <w:rPr>
          <w:rFonts w:ascii="Times New Roman" w:eastAsia="Times New Roman" w:hAnsi="Times New Roman" w:cs="Times New Roman"/>
          <w:iCs/>
          <w:sz w:val="26"/>
          <w:szCs w:val="26"/>
        </w:rPr>
        <w:t xml:space="preserve"> – </w:t>
      </w:r>
      <w:r w:rsidRPr="00CA25A1">
        <w:rPr>
          <w:rFonts w:ascii="Times New Roman" w:eastAsia="Times New Roman" w:hAnsi="Times New Roman" w:cs="Times New Roman"/>
          <w:sz w:val="26"/>
          <w:szCs w:val="26"/>
        </w:rPr>
        <w:t xml:space="preserve">заключение по результатам </w:t>
      </w:r>
      <w:r w:rsidRPr="00CA25A1">
        <w:rPr>
          <w:rFonts w:ascii="Times New Roman" w:eastAsia="Times New Roman" w:hAnsi="Times New Roman" w:cs="Times New Roman"/>
          <w:noProof/>
          <w:sz w:val="26"/>
          <w:szCs w:val="26"/>
          <w:lang w:val="smj-NO"/>
        </w:rPr>
        <w:t>эксп</w:t>
      </w:r>
      <w:r w:rsidRPr="00CA25A1">
        <w:rPr>
          <w:rFonts w:ascii="Times New Roman" w:eastAsia="Times New Roman" w:hAnsi="Times New Roman" w:cs="Times New Roman"/>
          <w:noProof/>
          <w:sz w:val="26"/>
          <w:szCs w:val="26"/>
        </w:rPr>
        <w:t>ертизы</w:t>
      </w:r>
      <w:r w:rsidRPr="00CA25A1">
        <w:rPr>
          <w:rFonts w:ascii="Times New Roman" w:eastAsia="Times New Roman" w:hAnsi="Times New Roman" w:cs="Times New Roman"/>
          <w:sz w:val="26"/>
          <w:szCs w:val="26"/>
        </w:rPr>
        <w:t xml:space="preserve"> иностранных документов об образовании и (или) квалификации;</w:t>
      </w:r>
    </w:p>
    <w:p w:rsidR="00CA25A1" w:rsidRPr="00CA25A1" w:rsidRDefault="00CA25A1" w:rsidP="00CA25A1">
      <w:pPr>
        <w:tabs>
          <w:tab w:val="right" w:pos="567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25A1">
        <w:rPr>
          <w:rFonts w:ascii="Times New Roman" w:eastAsia="Times New Roman" w:hAnsi="Times New Roman" w:cs="Times New Roman"/>
          <w:b/>
          <w:sz w:val="26"/>
          <w:szCs w:val="26"/>
        </w:rPr>
        <w:t>Направление на предварительную экспертизу</w:t>
      </w:r>
      <w:r w:rsidRPr="00CA25A1">
        <w:rPr>
          <w:rFonts w:ascii="Times New Roman" w:eastAsia="Times New Roman" w:hAnsi="Times New Roman" w:cs="Times New Roman"/>
          <w:sz w:val="26"/>
          <w:szCs w:val="26"/>
        </w:rPr>
        <w:t xml:space="preserve"> – направление на предварительную экспертизу иностранных документов об образовании и (или) квалификации;</w:t>
      </w:r>
    </w:p>
    <w:p w:rsidR="00CA25A1" w:rsidRPr="00CA25A1" w:rsidRDefault="00CA25A1" w:rsidP="00CA25A1">
      <w:pPr>
        <w:tabs>
          <w:tab w:val="right" w:pos="567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25A1">
        <w:rPr>
          <w:rFonts w:ascii="Times New Roman" w:eastAsia="Times New Roman" w:hAnsi="Times New Roman" w:cs="Times New Roman"/>
          <w:b/>
          <w:sz w:val="26"/>
          <w:szCs w:val="26"/>
        </w:rPr>
        <w:t>Направление на экспертизу</w:t>
      </w:r>
      <w:r w:rsidRPr="00CA25A1">
        <w:rPr>
          <w:rFonts w:ascii="Times New Roman" w:eastAsia="Times New Roman" w:hAnsi="Times New Roman" w:cs="Times New Roman"/>
          <w:sz w:val="26"/>
          <w:szCs w:val="26"/>
        </w:rPr>
        <w:t xml:space="preserve"> – направление на экспертизу иностранных документов об образовании и (или) квалификации.</w:t>
      </w:r>
    </w:p>
    <w:p w:rsidR="00CA25A1" w:rsidRPr="00CA25A1" w:rsidRDefault="00CA25A1" w:rsidP="00CA25A1">
      <w:pPr>
        <w:tabs>
          <w:tab w:val="right" w:pos="567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25A1" w:rsidRPr="00CA25A1" w:rsidRDefault="00CA25A1" w:rsidP="00CA25A1">
      <w:pPr>
        <w:tabs>
          <w:tab w:val="right" w:pos="567"/>
        </w:tabs>
        <w:spacing w:after="120" w:line="288" w:lineRule="auto"/>
        <w:jc w:val="center"/>
        <w:rPr>
          <w:rFonts w:ascii="Times New Roman" w:eastAsia="Times New Roman" w:hAnsi="Times New Roman" w:cs="Arial"/>
          <w:b/>
          <w:caps/>
          <w:sz w:val="26"/>
        </w:rPr>
      </w:pPr>
      <w:r w:rsidRPr="00CA25A1">
        <w:rPr>
          <w:rFonts w:ascii="Times New Roman" w:eastAsia="Times New Roman" w:hAnsi="Times New Roman" w:cs="Arial"/>
          <w:b/>
          <w:caps/>
          <w:sz w:val="26"/>
        </w:rPr>
        <w:t>5. Общие положения</w:t>
      </w:r>
    </w:p>
    <w:p w:rsidR="00CA25A1" w:rsidRPr="00CA25A1" w:rsidRDefault="00CA25A1" w:rsidP="00CA25A1">
      <w:pPr>
        <w:tabs>
          <w:tab w:val="right" w:pos="567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5.1. При признании </w:t>
      </w:r>
      <w:proofErr w:type="spellStart"/>
      <w:r w:rsidRPr="00CA25A1">
        <w:rPr>
          <w:rFonts w:ascii="Times New Roman" w:eastAsia="Times New Roman" w:hAnsi="Times New Roman" w:cs="Times New Roman"/>
          <w:sz w:val="26"/>
          <w:szCs w:val="24"/>
        </w:rPr>
        <w:t>ИОиК</w:t>
      </w:r>
      <w:proofErr w:type="spellEnd"/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CA25A1">
        <w:rPr>
          <w:rFonts w:ascii="Times New Roman" w:eastAsia="Times New Roman" w:hAnsi="Times New Roman" w:cs="Times New Roman"/>
          <w:sz w:val="26"/>
          <w:szCs w:val="24"/>
        </w:rPr>
        <w:t>СПбПУ</w:t>
      </w:r>
      <w:proofErr w:type="spellEnd"/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 исходит из базового </w:t>
      </w:r>
      <w:proofErr w:type="spellStart"/>
      <w:r w:rsidRPr="00CA25A1">
        <w:rPr>
          <w:rFonts w:ascii="Times New Roman" w:eastAsia="Times New Roman" w:hAnsi="Times New Roman" w:cs="Times New Roman"/>
          <w:sz w:val="26"/>
          <w:szCs w:val="24"/>
        </w:rPr>
        <w:t>международно</w:t>
      </w:r>
      <w:proofErr w:type="spellEnd"/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 признанного положения, зафиксированного в международных актах, о том, что обладателю(</w:t>
      </w:r>
      <w:proofErr w:type="spellStart"/>
      <w:r w:rsidRPr="00CA25A1">
        <w:rPr>
          <w:rFonts w:ascii="Times New Roman" w:eastAsia="Times New Roman" w:hAnsi="Times New Roman" w:cs="Times New Roman"/>
          <w:sz w:val="26"/>
          <w:szCs w:val="24"/>
        </w:rPr>
        <w:t>ьнице</w:t>
      </w:r>
      <w:proofErr w:type="spellEnd"/>
      <w:r w:rsidRPr="00CA25A1">
        <w:rPr>
          <w:rFonts w:ascii="Times New Roman" w:eastAsia="Times New Roman" w:hAnsi="Times New Roman" w:cs="Times New Roman"/>
          <w:sz w:val="26"/>
          <w:szCs w:val="24"/>
        </w:rPr>
        <w:t>) иностранного документа об образовании и (или) квалификации не может быть предоставлено прав больше, чем он(а) имел(а) бы в стране выдачи ИДО.</w:t>
      </w:r>
    </w:p>
    <w:p w:rsidR="00CA25A1" w:rsidRPr="00CA25A1" w:rsidRDefault="00CA25A1" w:rsidP="00CA25A1">
      <w:pPr>
        <w:tabs>
          <w:tab w:val="right" w:pos="567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5.2. Процесс признания </w:t>
      </w:r>
      <w:proofErr w:type="spellStart"/>
      <w:r w:rsidRPr="00CA25A1">
        <w:rPr>
          <w:rFonts w:ascii="Times New Roman" w:eastAsia="Times New Roman" w:hAnsi="Times New Roman" w:cs="Times New Roman"/>
          <w:sz w:val="26"/>
          <w:szCs w:val="24"/>
        </w:rPr>
        <w:t>ИОиК</w:t>
      </w:r>
      <w:proofErr w:type="spellEnd"/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 состоит из двух одинаково значимых процедур:</w:t>
      </w:r>
    </w:p>
    <w:p w:rsidR="00CA25A1" w:rsidRPr="00CA25A1" w:rsidRDefault="00CA25A1" w:rsidP="00CA25A1">
      <w:pPr>
        <w:numPr>
          <w:ilvl w:val="1"/>
          <w:numId w:val="19"/>
        </w:numPr>
        <w:tabs>
          <w:tab w:val="right" w:pos="709"/>
          <w:tab w:val="left" w:pos="1134"/>
        </w:tabs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процедуры проверки знаний, умений, навыков, компетенций претендента на обучение в </w:t>
      </w:r>
      <w:proofErr w:type="spellStart"/>
      <w:r w:rsidRPr="00CA25A1">
        <w:rPr>
          <w:rFonts w:ascii="Times New Roman" w:eastAsia="Times New Roman" w:hAnsi="Times New Roman" w:cs="Times New Roman"/>
          <w:sz w:val="26"/>
          <w:szCs w:val="24"/>
        </w:rPr>
        <w:t>СПбПУ</w:t>
      </w:r>
      <w:proofErr w:type="spellEnd"/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 (вступительные испытания);</w:t>
      </w:r>
    </w:p>
    <w:p w:rsidR="00CA25A1" w:rsidRPr="00CA25A1" w:rsidRDefault="00CA25A1" w:rsidP="00CA25A1">
      <w:pPr>
        <w:numPr>
          <w:ilvl w:val="1"/>
          <w:numId w:val="19"/>
        </w:numPr>
        <w:tabs>
          <w:tab w:val="right" w:pos="709"/>
          <w:tab w:val="left" w:pos="1134"/>
        </w:tabs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процедуры признания ИДО, то есть процедуры проверки соответствия уровня полученного ранее иностранного образования и (или) иностранной квалификации уровню российского образования и (или) российской квалификации, требуемой для обучения в Университете по соответствующей программе.</w:t>
      </w:r>
    </w:p>
    <w:p w:rsidR="00CA25A1" w:rsidRPr="00CA25A1" w:rsidRDefault="00CA25A1" w:rsidP="00CA25A1">
      <w:pPr>
        <w:tabs>
          <w:tab w:val="right" w:pos="567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5.3. Порядок представления ИДО претендентов на обучение в </w:t>
      </w:r>
      <w:proofErr w:type="spellStart"/>
      <w:r w:rsidRPr="00CA25A1">
        <w:rPr>
          <w:rFonts w:ascii="Times New Roman" w:eastAsia="Times New Roman" w:hAnsi="Times New Roman" w:cs="Times New Roman"/>
          <w:sz w:val="26"/>
          <w:szCs w:val="24"/>
        </w:rPr>
        <w:t>СПбПУ</w:t>
      </w:r>
      <w:proofErr w:type="spellEnd"/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 определяется Правилами приёма в федеральное государственное автономное образовательное учреждение высшего образования “Санкт-Петербургский политехнический университет Петра Великого” на соответствующий год.</w:t>
      </w:r>
    </w:p>
    <w:p w:rsidR="00CA25A1" w:rsidRPr="00CA25A1" w:rsidRDefault="00CA25A1" w:rsidP="00CA25A1">
      <w:pPr>
        <w:tabs>
          <w:tab w:val="right" w:pos="567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lastRenderedPageBreak/>
        <w:t>5.4. Процедура экспертизы ИДО осуществляется при представлении на экспертизу легализованных в стране их выдачи (если необходимо) оригиналов документов и заверенных в установленном порядке переводов (если необходимо) в точном соответствии с п. 5.5.</w:t>
      </w:r>
    </w:p>
    <w:p w:rsidR="00CA25A1" w:rsidRPr="00CA25A1" w:rsidRDefault="00CA25A1" w:rsidP="00CA25A1">
      <w:pPr>
        <w:tabs>
          <w:tab w:val="right" w:pos="567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5.5. В полный комплект ИДО, представляемый на признание иностранного образования и (или) иностранной квалификации, входят следующие документы:</w:t>
      </w:r>
    </w:p>
    <w:p w:rsidR="00CA25A1" w:rsidRPr="00CA25A1" w:rsidRDefault="00CA25A1" w:rsidP="00CA25A1">
      <w:pPr>
        <w:numPr>
          <w:ilvl w:val="0"/>
          <w:numId w:val="20"/>
        </w:numPr>
        <w:tabs>
          <w:tab w:val="right" w:pos="709"/>
        </w:tabs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копия документа, удостоверяющего личность;</w:t>
      </w:r>
    </w:p>
    <w:p w:rsidR="00CA25A1" w:rsidRPr="00CA25A1" w:rsidRDefault="00CA25A1" w:rsidP="00CA25A1">
      <w:pPr>
        <w:numPr>
          <w:ilvl w:val="0"/>
          <w:numId w:val="20"/>
        </w:numPr>
        <w:tabs>
          <w:tab w:val="right" w:pos="709"/>
        </w:tabs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заверенный в установленном порядке перевод документа, удостоверяющего личность, если он оформлен не на русском языке; </w:t>
      </w:r>
    </w:p>
    <w:p w:rsidR="00CA25A1" w:rsidRPr="00CA25A1" w:rsidRDefault="00CA25A1" w:rsidP="00CA25A1">
      <w:pPr>
        <w:numPr>
          <w:ilvl w:val="0"/>
          <w:numId w:val="20"/>
        </w:numPr>
        <w:tabs>
          <w:tab w:val="right" w:pos="709"/>
        </w:tabs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оригинал основного документа об образовании и оригинал вспомогательного(</w:t>
      </w:r>
      <w:proofErr w:type="spellStart"/>
      <w:r w:rsidRPr="00CA25A1">
        <w:rPr>
          <w:rFonts w:ascii="Times New Roman" w:eastAsia="Times New Roman" w:hAnsi="Times New Roman" w:cs="Times New Roman"/>
          <w:sz w:val="26"/>
          <w:szCs w:val="24"/>
        </w:rPr>
        <w:t>ых</w:t>
      </w:r>
      <w:proofErr w:type="spellEnd"/>
      <w:r w:rsidRPr="00CA25A1">
        <w:rPr>
          <w:rFonts w:ascii="Times New Roman" w:eastAsia="Times New Roman" w:hAnsi="Times New Roman" w:cs="Times New Roman"/>
          <w:sz w:val="26"/>
          <w:szCs w:val="24"/>
        </w:rPr>
        <w:t>) документа(</w:t>
      </w:r>
      <w:proofErr w:type="spellStart"/>
      <w:r w:rsidRPr="00CA25A1">
        <w:rPr>
          <w:rFonts w:ascii="Times New Roman" w:eastAsia="Times New Roman" w:hAnsi="Times New Roman" w:cs="Times New Roman"/>
          <w:sz w:val="26"/>
          <w:szCs w:val="24"/>
        </w:rPr>
        <w:t>ов</w:t>
      </w:r>
      <w:proofErr w:type="spellEnd"/>
      <w:r w:rsidRPr="00CA25A1">
        <w:rPr>
          <w:rFonts w:ascii="Times New Roman" w:eastAsia="Times New Roman" w:hAnsi="Times New Roman" w:cs="Times New Roman"/>
          <w:sz w:val="26"/>
          <w:szCs w:val="24"/>
        </w:rPr>
        <w:t>) об образовании, в котором(</w:t>
      </w:r>
      <w:proofErr w:type="spellStart"/>
      <w:r w:rsidRPr="00CA25A1">
        <w:rPr>
          <w:rFonts w:ascii="Times New Roman" w:eastAsia="Times New Roman" w:hAnsi="Times New Roman" w:cs="Times New Roman"/>
          <w:sz w:val="26"/>
          <w:szCs w:val="24"/>
        </w:rPr>
        <w:t>ых</w:t>
      </w:r>
      <w:proofErr w:type="spellEnd"/>
      <w:r w:rsidRPr="00CA25A1">
        <w:rPr>
          <w:rFonts w:ascii="Times New Roman" w:eastAsia="Times New Roman" w:hAnsi="Times New Roman" w:cs="Times New Roman"/>
          <w:sz w:val="26"/>
          <w:szCs w:val="24"/>
        </w:rPr>
        <w:t>) указаны изученные дисциплины, их объём (трудоёмкость) и полученные по ним отметки;</w:t>
      </w:r>
    </w:p>
    <w:p w:rsidR="00CA25A1" w:rsidRPr="00CA25A1" w:rsidRDefault="00CA25A1" w:rsidP="00CA25A1">
      <w:pPr>
        <w:numPr>
          <w:ilvl w:val="0"/>
          <w:numId w:val="20"/>
        </w:numPr>
        <w:tabs>
          <w:tab w:val="right" w:pos="709"/>
        </w:tabs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подтверждение легализации в установленном порядке ИДО, т.е. штамп    </w:t>
      </w:r>
      <w:proofErr w:type="gramStart"/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   «</w:t>
      </w:r>
      <w:proofErr w:type="spellStart"/>
      <w:proofErr w:type="gramEnd"/>
      <w:r w:rsidRPr="00CA25A1">
        <w:rPr>
          <w:rFonts w:ascii="Times New Roman" w:eastAsia="Times New Roman" w:hAnsi="Times New Roman" w:cs="Times New Roman"/>
          <w:sz w:val="26"/>
          <w:szCs w:val="24"/>
        </w:rPr>
        <w:t>апостиль</w:t>
      </w:r>
      <w:proofErr w:type="spellEnd"/>
      <w:r w:rsidRPr="00CA25A1">
        <w:rPr>
          <w:rFonts w:ascii="Times New Roman" w:eastAsia="Times New Roman" w:hAnsi="Times New Roman" w:cs="Times New Roman"/>
          <w:sz w:val="26"/>
          <w:szCs w:val="24"/>
        </w:rPr>
        <w:t>» или штампы консульской легализации (если легализация необходима);</w:t>
      </w:r>
    </w:p>
    <w:p w:rsidR="00CA25A1" w:rsidRPr="00CA25A1" w:rsidRDefault="00CA25A1" w:rsidP="00CA25A1">
      <w:pPr>
        <w:numPr>
          <w:ilvl w:val="0"/>
          <w:numId w:val="20"/>
        </w:numPr>
        <w:tabs>
          <w:tab w:val="right" w:pos="709"/>
        </w:tabs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заверенные в установленном порядке переводы ИДО, в которых приведены переводы всех штампов и печатей, в том числе относящиеся к легализации, если они исполнены не на русском языке.</w:t>
      </w:r>
    </w:p>
    <w:p w:rsidR="00CA25A1" w:rsidRPr="00CA25A1" w:rsidRDefault="00CA25A1" w:rsidP="00CA25A1">
      <w:pPr>
        <w:tabs>
          <w:tab w:val="right" w:pos="567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5.6. Обладатель ИДО может представить также дополнительные доказательства своей подготовки, в том числе документы, подтверждающие факт обучения и получения представленных для признания иностранного образования и (или) иностранной квалификации документов, наличия лицензии и (или) аккредитации (аттестации) образовательной программы (направления подготовки, специальности) и (или) организации, выдавшей документ об иностранном образовании и (или) иностранной квалификации. Данные документы представляются вместе с их переводами, заверенными в установленном порядке.</w:t>
      </w:r>
    </w:p>
    <w:p w:rsidR="00CA25A1" w:rsidRPr="00CA25A1" w:rsidRDefault="00CA25A1" w:rsidP="00CA25A1">
      <w:pPr>
        <w:tabs>
          <w:tab w:val="right" w:pos="567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CA25A1" w:rsidRPr="00CA25A1" w:rsidRDefault="00CA25A1" w:rsidP="00CA25A1">
      <w:pPr>
        <w:tabs>
          <w:tab w:val="right" w:pos="567"/>
        </w:tabs>
        <w:spacing w:after="120" w:line="288" w:lineRule="auto"/>
        <w:jc w:val="center"/>
        <w:rPr>
          <w:rFonts w:ascii="Times New Roman" w:eastAsia="Times New Roman" w:hAnsi="Times New Roman" w:cs="Arial"/>
          <w:b/>
          <w:caps/>
          <w:sz w:val="26"/>
        </w:rPr>
      </w:pPr>
      <w:r w:rsidRPr="00CA25A1">
        <w:rPr>
          <w:rFonts w:ascii="Times New Roman" w:eastAsia="Times New Roman" w:hAnsi="Times New Roman" w:cs="Arial"/>
          <w:b/>
          <w:caps/>
          <w:sz w:val="26"/>
        </w:rPr>
        <w:t xml:space="preserve">6. Этапы признания иностранного образования </w:t>
      </w:r>
      <w:r w:rsidRPr="00CA25A1">
        <w:rPr>
          <w:rFonts w:ascii="Times New Roman" w:eastAsia="Times New Roman" w:hAnsi="Times New Roman" w:cs="Arial"/>
          <w:b/>
          <w:caps/>
          <w:sz w:val="26"/>
        </w:rPr>
        <w:br/>
        <w:t xml:space="preserve">и (или) квалификаций и иностранных документов </w:t>
      </w:r>
      <w:r w:rsidRPr="00CA25A1">
        <w:rPr>
          <w:rFonts w:ascii="Times New Roman" w:eastAsia="Times New Roman" w:hAnsi="Times New Roman" w:cs="Arial"/>
          <w:b/>
          <w:caps/>
          <w:sz w:val="26"/>
        </w:rPr>
        <w:br/>
        <w:t>об образовании и (или) квалификации</w:t>
      </w:r>
    </w:p>
    <w:p w:rsidR="00CA25A1" w:rsidRPr="00CA25A1" w:rsidRDefault="00CA25A1" w:rsidP="00CA25A1">
      <w:pPr>
        <w:tabs>
          <w:tab w:val="right" w:pos="567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bookmarkStart w:id="0" w:name="r2"/>
      <w:bookmarkEnd w:id="0"/>
      <w:r w:rsidRPr="00CA25A1">
        <w:rPr>
          <w:rFonts w:ascii="Times New Roman" w:eastAsia="Times New Roman" w:hAnsi="Times New Roman" w:cs="Times New Roman"/>
          <w:sz w:val="26"/>
          <w:szCs w:val="24"/>
        </w:rPr>
        <w:t>6.1. Академическое признание осуществляется в соответствии со следующими этапами:</w:t>
      </w:r>
    </w:p>
    <w:p w:rsidR="00CA25A1" w:rsidRPr="00CA25A1" w:rsidRDefault="00CA25A1" w:rsidP="00CA25A1">
      <w:pPr>
        <w:tabs>
          <w:tab w:val="right" w:pos="567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Этап 1. </w:t>
      </w:r>
      <w:r w:rsidRPr="00CA25A1">
        <w:rPr>
          <w:rFonts w:ascii="Times New Roman" w:eastAsia="Times New Roman" w:hAnsi="Times New Roman" w:cs="Times New Roman"/>
          <w:b/>
          <w:iCs/>
          <w:sz w:val="26"/>
          <w:szCs w:val="24"/>
        </w:rPr>
        <w:t>Предварительная экспертиза</w:t>
      </w: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 – осуществляется при обращении претендента в </w:t>
      </w:r>
      <w:r w:rsidRPr="00CA25A1">
        <w:rPr>
          <w:rFonts w:ascii="Times New Roman" w:eastAsia="Times New Roman" w:hAnsi="Times New Roman" w:cs="Times New Roman"/>
          <w:noProof/>
          <w:sz w:val="26"/>
          <w:szCs w:val="24"/>
          <w:lang w:val="smj-NO"/>
        </w:rPr>
        <w:t>СПбПУ</w:t>
      </w: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 по электронной почте или по факсу до начала работы Приёмной комиссии и лично в период её работы для решения вопроса о возможности дальнейших переговоров с претендентом на обучение в Университете и допуска его к вступительным испытаниям в </w:t>
      </w:r>
      <w:r w:rsidRPr="00CA25A1">
        <w:rPr>
          <w:rFonts w:ascii="Times New Roman" w:eastAsia="Times New Roman" w:hAnsi="Times New Roman" w:cs="Times New Roman"/>
          <w:noProof/>
          <w:sz w:val="26"/>
          <w:szCs w:val="24"/>
          <w:lang w:val="smj-SE"/>
        </w:rPr>
        <w:t>СПбПУ</w:t>
      </w:r>
      <w:r w:rsidRPr="00CA25A1"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CA25A1" w:rsidRPr="00CA25A1" w:rsidRDefault="00CA25A1" w:rsidP="00CA25A1">
      <w:pPr>
        <w:tabs>
          <w:tab w:val="right" w:pos="567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Этап 2. </w:t>
      </w:r>
      <w:r w:rsidRPr="00CA25A1">
        <w:rPr>
          <w:rFonts w:ascii="Times New Roman" w:eastAsia="Times New Roman" w:hAnsi="Times New Roman" w:cs="Times New Roman"/>
          <w:b/>
          <w:iCs/>
          <w:sz w:val="26"/>
          <w:szCs w:val="24"/>
        </w:rPr>
        <w:t>Вступительные испытания</w:t>
      </w: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 – проводятся после получения положительного решения по результатам предварительной экспертизы.</w:t>
      </w:r>
    </w:p>
    <w:p w:rsidR="00CA25A1" w:rsidRPr="00CA25A1" w:rsidRDefault="00CA25A1" w:rsidP="00CA25A1">
      <w:pPr>
        <w:tabs>
          <w:tab w:val="right" w:pos="567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lastRenderedPageBreak/>
        <w:t xml:space="preserve">Этап 3. </w:t>
      </w:r>
      <w:r w:rsidRPr="00CA25A1">
        <w:rPr>
          <w:rFonts w:ascii="Times New Roman" w:eastAsia="Times New Roman" w:hAnsi="Times New Roman" w:cs="Times New Roman"/>
          <w:b/>
          <w:iCs/>
          <w:sz w:val="26"/>
          <w:szCs w:val="24"/>
        </w:rPr>
        <w:t>Экспертиза</w:t>
      </w:r>
      <w:r w:rsidRPr="00CA25A1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– выполняется после зачисления претендента на обучение в </w:t>
      </w:r>
      <w:r w:rsidRPr="00CA25A1">
        <w:rPr>
          <w:rFonts w:ascii="Times New Roman" w:eastAsia="Times New Roman" w:hAnsi="Times New Roman" w:cs="Times New Roman"/>
          <w:noProof/>
          <w:sz w:val="26"/>
          <w:szCs w:val="24"/>
          <w:lang w:val="smj-NO"/>
        </w:rPr>
        <w:t>СПбПУ</w:t>
      </w:r>
      <w:r w:rsidRPr="00CA25A1">
        <w:rPr>
          <w:rFonts w:ascii="Times New Roman" w:eastAsia="Times New Roman" w:hAnsi="Times New Roman" w:cs="Times New Roman"/>
          <w:noProof/>
          <w:sz w:val="26"/>
          <w:szCs w:val="24"/>
        </w:rPr>
        <w:t>, в том числе на обучение по программам довузовской подготовки</w:t>
      </w:r>
      <w:r w:rsidRPr="00CA25A1"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CA25A1" w:rsidRPr="00CA25A1" w:rsidRDefault="00CA25A1" w:rsidP="00CA25A1">
      <w:pPr>
        <w:tabs>
          <w:tab w:val="right" w:pos="567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Этап 4. </w:t>
      </w:r>
      <w:r w:rsidRPr="00CA25A1">
        <w:rPr>
          <w:rFonts w:ascii="Times New Roman" w:eastAsia="Times New Roman" w:hAnsi="Times New Roman" w:cs="Times New Roman"/>
          <w:b/>
          <w:iCs/>
          <w:sz w:val="26"/>
          <w:szCs w:val="24"/>
        </w:rPr>
        <w:t>Признание / отказ в признании</w:t>
      </w: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 – осуществляется на основании экспертного заключения и результатов вступительных испытаний.</w:t>
      </w:r>
    </w:p>
    <w:p w:rsidR="00CA25A1" w:rsidRPr="00CA25A1" w:rsidRDefault="00CA25A1" w:rsidP="00CA25A1">
      <w:pPr>
        <w:tabs>
          <w:tab w:val="right" w:pos="0"/>
          <w:tab w:val="left" w:pos="993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6.2. При предварительной экспертизе:</w:t>
      </w:r>
    </w:p>
    <w:p w:rsidR="00CA25A1" w:rsidRPr="00CA25A1" w:rsidRDefault="00CA25A1" w:rsidP="00CA25A1">
      <w:pPr>
        <w:numPr>
          <w:ilvl w:val="0"/>
          <w:numId w:val="8"/>
        </w:numPr>
        <w:tabs>
          <w:tab w:val="right" w:pos="0"/>
          <w:tab w:val="left" w:pos="993"/>
        </w:tabs>
        <w:spacing w:after="0" w:line="288" w:lineRule="auto"/>
        <w:ind w:left="0"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проверяется соответствие представленных ИДО или их копий данным документа, удостоверяющего личность претендента;</w:t>
      </w:r>
    </w:p>
    <w:p w:rsidR="00CA25A1" w:rsidRPr="00CA25A1" w:rsidRDefault="00CA25A1" w:rsidP="00CA25A1">
      <w:pPr>
        <w:numPr>
          <w:ilvl w:val="0"/>
          <w:numId w:val="8"/>
        </w:numPr>
        <w:tabs>
          <w:tab w:val="right" w:pos="0"/>
          <w:tab w:val="left" w:pos="993"/>
        </w:tabs>
        <w:spacing w:after="0" w:line="288" w:lineRule="auto"/>
        <w:ind w:left="0"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проверяется комплектность представленных ИДО или их копий;</w:t>
      </w:r>
    </w:p>
    <w:p w:rsidR="00CA25A1" w:rsidRPr="00CA25A1" w:rsidRDefault="00CA25A1" w:rsidP="00CA25A1">
      <w:pPr>
        <w:numPr>
          <w:ilvl w:val="0"/>
          <w:numId w:val="8"/>
        </w:numPr>
        <w:tabs>
          <w:tab w:val="right" w:pos="0"/>
          <w:tab w:val="left" w:pos="993"/>
        </w:tabs>
        <w:spacing w:after="0" w:line="288" w:lineRule="auto"/>
        <w:ind w:left="0"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проверяется легализация каждого из представленных ИДО (при необходимости);</w:t>
      </w:r>
    </w:p>
    <w:p w:rsidR="00CA25A1" w:rsidRPr="00CA25A1" w:rsidRDefault="00CA25A1" w:rsidP="00CA25A1">
      <w:pPr>
        <w:numPr>
          <w:ilvl w:val="0"/>
          <w:numId w:val="8"/>
        </w:numPr>
        <w:tabs>
          <w:tab w:val="right" w:pos="0"/>
          <w:tab w:val="left" w:pos="993"/>
        </w:tabs>
        <w:spacing w:after="0" w:line="288" w:lineRule="auto"/>
        <w:ind w:left="0"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проверяется наличие заверенного в установленном порядке перевода всех представленных документов (если хотя бы один из элементов документа исполнен не на русском языке);</w:t>
      </w:r>
    </w:p>
    <w:p w:rsidR="00CA25A1" w:rsidRPr="00CA25A1" w:rsidRDefault="00CA25A1" w:rsidP="00CA25A1">
      <w:pPr>
        <w:numPr>
          <w:ilvl w:val="0"/>
          <w:numId w:val="8"/>
        </w:numPr>
        <w:tabs>
          <w:tab w:val="right" w:pos="0"/>
          <w:tab w:val="left" w:pos="993"/>
        </w:tabs>
        <w:spacing w:after="0" w:line="288" w:lineRule="auto"/>
        <w:ind w:left="0"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производится визуальный осмотр представленных документов (если представлены оригиналы) на отсутствие несанкционированных изменений </w:t>
      </w: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>и других запрещенных искажений представленной в них информации</w:t>
      </w:r>
      <w:r w:rsidRPr="00CA25A1">
        <w:rPr>
          <w:rFonts w:ascii="Times New Roman" w:eastAsia="Times New Roman" w:hAnsi="Times New Roman" w:cs="Times New Roman"/>
          <w:sz w:val="26"/>
          <w:szCs w:val="24"/>
        </w:rPr>
        <w:t>;</w:t>
      </w:r>
    </w:p>
    <w:p w:rsidR="00CA25A1" w:rsidRPr="00CA25A1" w:rsidRDefault="00CA25A1" w:rsidP="00CA25A1">
      <w:pPr>
        <w:numPr>
          <w:ilvl w:val="0"/>
          <w:numId w:val="8"/>
        </w:numPr>
        <w:tabs>
          <w:tab w:val="right" w:pos="0"/>
          <w:tab w:val="left" w:pos="993"/>
        </w:tabs>
        <w:spacing w:after="0" w:line="288" w:lineRule="auto"/>
        <w:ind w:left="0"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устанавливается уровень предыдущего образования;</w:t>
      </w:r>
    </w:p>
    <w:p w:rsidR="00CA25A1" w:rsidRPr="00CA25A1" w:rsidRDefault="00CA25A1" w:rsidP="00CA25A1">
      <w:pPr>
        <w:numPr>
          <w:ilvl w:val="0"/>
          <w:numId w:val="8"/>
        </w:numPr>
        <w:tabs>
          <w:tab w:val="right" w:pos="0"/>
          <w:tab w:val="left" w:pos="993"/>
        </w:tabs>
        <w:spacing w:after="0" w:line="288" w:lineRule="auto"/>
        <w:ind w:left="0"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устанавливается уровень программы обучения, на которую может претендовать обладатель ИДО.</w:t>
      </w:r>
    </w:p>
    <w:p w:rsidR="00CA25A1" w:rsidRPr="00CA25A1" w:rsidRDefault="00CA25A1" w:rsidP="00CA25A1">
      <w:pPr>
        <w:tabs>
          <w:tab w:val="right" w:pos="0"/>
          <w:tab w:val="left" w:pos="993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6.3. Вступительные испытания проводятся в соответствии с </w:t>
      </w:r>
      <w:r w:rsidRPr="00CA25A1">
        <w:rPr>
          <w:rFonts w:ascii="Times New Roman" w:eastAsia="Times New Roman" w:hAnsi="Times New Roman" w:cs="Times New Roman"/>
          <w:sz w:val="26"/>
        </w:rPr>
        <w:t>Правилами приёма в 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на соответствующий учебный год.</w:t>
      </w:r>
    </w:p>
    <w:p w:rsidR="00CA25A1" w:rsidRPr="00CA25A1" w:rsidRDefault="00CA25A1" w:rsidP="00CA25A1">
      <w:pPr>
        <w:tabs>
          <w:tab w:val="right" w:pos="0"/>
          <w:tab w:val="left" w:pos="993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6.4. При экспертизе:</w:t>
      </w:r>
    </w:p>
    <w:p w:rsidR="00CA25A1" w:rsidRPr="00CA25A1" w:rsidRDefault="00CA25A1" w:rsidP="00CA25A1">
      <w:pPr>
        <w:numPr>
          <w:ilvl w:val="0"/>
          <w:numId w:val="9"/>
        </w:numPr>
        <w:tabs>
          <w:tab w:val="right" w:pos="0"/>
          <w:tab w:val="left" w:pos="993"/>
        </w:tabs>
        <w:spacing w:after="0" w:line="288" w:lineRule="auto"/>
        <w:ind w:left="0"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представленные документы повторно проверяются в соответствии с подпунктами а) – ж</w:t>
      </w:r>
      <w:r w:rsidRPr="00CA25A1">
        <w:rPr>
          <w:rFonts w:ascii="Times New Roman" w:eastAsia="Times New Roman" w:hAnsi="Times New Roman" w:cs="Times New Roman"/>
          <w:noProof/>
          <w:sz w:val="26"/>
          <w:szCs w:val="24"/>
          <w:lang w:val="smj-NO"/>
        </w:rPr>
        <w:t>)</w:t>
      </w: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 п. 6.2 настоящего Положения;</w:t>
      </w:r>
    </w:p>
    <w:p w:rsidR="00CA25A1" w:rsidRPr="00CA25A1" w:rsidRDefault="00CA25A1" w:rsidP="00CA25A1">
      <w:pPr>
        <w:numPr>
          <w:ilvl w:val="0"/>
          <w:numId w:val="9"/>
        </w:numPr>
        <w:tabs>
          <w:tab w:val="right" w:pos="0"/>
          <w:tab w:val="left" w:pos="993"/>
        </w:tabs>
        <w:autoSpaceDE w:val="0"/>
        <w:autoSpaceDN w:val="0"/>
        <w:adjustRightInd w:val="0"/>
        <w:spacing w:after="0" w:line="288" w:lineRule="auto"/>
        <w:ind w:left="0" w:firstLine="6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>проводится проверка соответствия комплектности, содержания, формы и полноты заполнения ИДО требованиям, установленным в стране их выдачи;</w:t>
      </w:r>
    </w:p>
    <w:p w:rsidR="00CA25A1" w:rsidRPr="00CA25A1" w:rsidRDefault="00CA25A1" w:rsidP="00CA25A1">
      <w:pPr>
        <w:numPr>
          <w:ilvl w:val="0"/>
          <w:numId w:val="9"/>
        </w:numPr>
        <w:tabs>
          <w:tab w:val="right" w:pos="0"/>
          <w:tab w:val="left" w:pos="993"/>
        </w:tabs>
        <w:autoSpaceDE w:val="0"/>
        <w:autoSpaceDN w:val="0"/>
        <w:adjustRightInd w:val="0"/>
        <w:spacing w:after="0" w:line="288" w:lineRule="auto"/>
        <w:ind w:left="0" w:firstLine="6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A25A1">
        <w:rPr>
          <w:rFonts w:ascii="Times New Roman" w:eastAsia="Times New Roman" w:hAnsi="Times New Roman" w:cs="Times New Roman"/>
          <w:noProof/>
          <w:sz w:val="26"/>
          <w:szCs w:val="24"/>
          <w:lang w:eastAsia="ru-RU"/>
        </w:rPr>
        <w:t xml:space="preserve">выполняется </w:t>
      </w:r>
      <w:r w:rsidRPr="00CA25A1">
        <w:rPr>
          <w:rFonts w:ascii="Times New Roman" w:eastAsia="Times New Roman" w:hAnsi="Times New Roman" w:cs="Times New Roman"/>
          <w:noProof/>
          <w:sz w:val="26"/>
          <w:szCs w:val="24"/>
          <w:lang w:val="smj-SE" w:eastAsia="ru-RU"/>
        </w:rPr>
        <w:t>фактологическ</w:t>
      </w:r>
      <w:r w:rsidRPr="00CA25A1">
        <w:rPr>
          <w:rFonts w:ascii="Times New Roman" w:eastAsia="Times New Roman" w:hAnsi="Times New Roman" w:cs="Times New Roman"/>
          <w:noProof/>
          <w:sz w:val="26"/>
          <w:szCs w:val="24"/>
          <w:lang w:eastAsia="ru-RU"/>
        </w:rPr>
        <w:t xml:space="preserve">ий </w:t>
      </w: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>анализ ИДО</w:t>
      </w:r>
      <w:r w:rsidRPr="00CA25A1">
        <w:rPr>
          <w:rFonts w:ascii="Times New Roman" w:eastAsia="Times New Roman" w:hAnsi="Times New Roman" w:cs="Times New Roman"/>
          <w:sz w:val="26"/>
          <w:szCs w:val="24"/>
        </w:rPr>
        <w:t>;</w:t>
      </w:r>
    </w:p>
    <w:p w:rsidR="00CA25A1" w:rsidRPr="00CA25A1" w:rsidRDefault="00CA25A1" w:rsidP="00CA25A1">
      <w:pPr>
        <w:numPr>
          <w:ilvl w:val="0"/>
          <w:numId w:val="9"/>
        </w:numPr>
        <w:tabs>
          <w:tab w:val="right" w:pos="0"/>
          <w:tab w:val="left" w:pos="993"/>
        </w:tabs>
        <w:autoSpaceDE w:val="0"/>
        <w:autoSpaceDN w:val="0"/>
        <w:adjustRightInd w:val="0"/>
        <w:spacing w:after="0" w:line="288" w:lineRule="auto"/>
        <w:ind w:left="0"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>проверяется полнота и непротиворечивость перевода ИДО,</w:t>
      </w: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 а также его соответствие </w:t>
      </w: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>заверенному в установленном порядке переводу на русский язык документа, удостоверяющего личность (при их наличии)</w:t>
      </w: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; </w:t>
      </w:r>
    </w:p>
    <w:p w:rsidR="00CA25A1" w:rsidRPr="00CA25A1" w:rsidRDefault="00CA25A1" w:rsidP="00CA25A1">
      <w:pPr>
        <w:numPr>
          <w:ilvl w:val="0"/>
          <w:numId w:val="9"/>
        </w:numPr>
        <w:tabs>
          <w:tab w:val="right" w:pos="0"/>
          <w:tab w:val="left" w:pos="993"/>
        </w:tabs>
        <w:spacing w:after="0" w:line="288" w:lineRule="auto"/>
        <w:ind w:left="0"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устанавливается аккредитация / признанность / принадлежность к системе образования программы обучения и (или) образовательной организации, выдавшей ИДО, в соответствии с правилами страны расположения этой организации;</w:t>
      </w:r>
    </w:p>
    <w:p w:rsidR="00CA25A1" w:rsidRPr="00CA25A1" w:rsidRDefault="00CA25A1" w:rsidP="00CA25A1">
      <w:pPr>
        <w:numPr>
          <w:ilvl w:val="0"/>
          <w:numId w:val="9"/>
        </w:numPr>
        <w:tabs>
          <w:tab w:val="right" w:pos="0"/>
          <w:tab w:val="left" w:pos="993"/>
        </w:tabs>
        <w:autoSpaceDE w:val="0"/>
        <w:autoSpaceDN w:val="0"/>
        <w:adjustRightInd w:val="0"/>
        <w:spacing w:after="0" w:line="288" w:lineRule="auto"/>
        <w:ind w:left="0" w:firstLine="6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>определяется статус образовательной организации, её отнесение к университетскому или неуниверситетскому сектору высшего образования, либо к сектору начального профессионального образования;</w:t>
      </w:r>
    </w:p>
    <w:p w:rsidR="00CA25A1" w:rsidRPr="00CA25A1" w:rsidRDefault="00CA25A1" w:rsidP="00CA25A1">
      <w:pPr>
        <w:numPr>
          <w:ilvl w:val="0"/>
          <w:numId w:val="9"/>
        </w:numPr>
        <w:tabs>
          <w:tab w:val="right" w:pos="0"/>
          <w:tab w:val="left" w:pos="993"/>
        </w:tabs>
        <w:autoSpaceDE w:val="0"/>
        <w:autoSpaceDN w:val="0"/>
        <w:adjustRightInd w:val="0"/>
        <w:spacing w:after="0" w:line="288" w:lineRule="auto"/>
        <w:ind w:left="0" w:firstLine="6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устанавливается уровень полученного ранее образования и его соответствие российской структуре системы образования, Международной стандартной </w:t>
      </w: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классификации образования, Общеевропейской и Российской национальным рамкам квалификаций;</w:t>
      </w:r>
    </w:p>
    <w:p w:rsidR="00CA25A1" w:rsidRPr="00CA25A1" w:rsidRDefault="00CA25A1" w:rsidP="00CA25A1">
      <w:pPr>
        <w:numPr>
          <w:ilvl w:val="0"/>
          <w:numId w:val="9"/>
        </w:numPr>
        <w:tabs>
          <w:tab w:val="right" w:pos="0"/>
          <w:tab w:val="left" w:pos="993"/>
        </w:tabs>
        <w:spacing w:after="0" w:line="288" w:lineRule="auto"/>
        <w:ind w:left="0"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устанавливаются права, предоставляемые обладателю представленных ИДО в стране их выдачи;</w:t>
      </w:r>
    </w:p>
    <w:p w:rsidR="00CA25A1" w:rsidRPr="00CA25A1" w:rsidRDefault="00CA25A1" w:rsidP="00CA25A1">
      <w:pPr>
        <w:numPr>
          <w:ilvl w:val="0"/>
          <w:numId w:val="9"/>
        </w:numPr>
        <w:tabs>
          <w:tab w:val="right" w:pos="0"/>
          <w:tab w:val="left" w:pos="993"/>
        </w:tabs>
        <w:autoSpaceDE w:val="0"/>
        <w:autoSpaceDN w:val="0"/>
        <w:adjustRightInd w:val="0"/>
        <w:spacing w:after="0" w:line="288" w:lineRule="auto"/>
        <w:ind w:left="0" w:firstLine="6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>проверяется, подпадают ли представленные ИДО под прямое действие международных договоров о взаимном признании или под перечень иностранных образовательных организаций, документы об образовании и (или) квалификации которых признаются в Российской Федерации;</w:t>
      </w:r>
    </w:p>
    <w:p w:rsidR="00CA25A1" w:rsidRPr="00CA25A1" w:rsidRDefault="00CA25A1" w:rsidP="00CA25A1">
      <w:pPr>
        <w:numPr>
          <w:ilvl w:val="0"/>
          <w:numId w:val="9"/>
        </w:numPr>
        <w:tabs>
          <w:tab w:val="right" w:pos="0"/>
          <w:tab w:val="left" w:pos="993"/>
        </w:tabs>
        <w:spacing w:after="0" w:line="288" w:lineRule="auto"/>
        <w:ind w:left="0"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производится сверка представленных ИДО с образцами аналогичных документов страны выдачи;</w:t>
      </w:r>
    </w:p>
    <w:p w:rsidR="00CA25A1" w:rsidRPr="00CA25A1" w:rsidRDefault="00CA25A1" w:rsidP="00CA25A1">
      <w:pPr>
        <w:numPr>
          <w:ilvl w:val="0"/>
          <w:numId w:val="9"/>
        </w:numPr>
        <w:tabs>
          <w:tab w:val="right" w:pos="0"/>
          <w:tab w:val="left" w:pos="993"/>
        </w:tabs>
        <w:spacing w:after="0" w:line="288" w:lineRule="auto"/>
        <w:ind w:left="0"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производится проверка представленных ИДО на отсутствие в них несанкционированных изменений аппаратными методами;</w:t>
      </w:r>
    </w:p>
    <w:p w:rsidR="00CA25A1" w:rsidRPr="00CA25A1" w:rsidRDefault="00CA25A1" w:rsidP="00CA25A1">
      <w:pPr>
        <w:numPr>
          <w:ilvl w:val="0"/>
          <w:numId w:val="9"/>
        </w:numPr>
        <w:tabs>
          <w:tab w:val="right" w:pos="0"/>
          <w:tab w:val="left" w:pos="993"/>
        </w:tabs>
        <w:spacing w:after="0" w:line="288" w:lineRule="auto"/>
        <w:ind w:left="0"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пересчитываются из национальной (институциональной) в российскую шкалу отметки, полученные претендентом при приобретении предыдущего образования (при необходимости);</w:t>
      </w:r>
    </w:p>
    <w:p w:rsidR="00CA25A1" w:rsidRPr="00CA25A1" w:rsidRDefault="00CA25A1" w:rsidP="00CA25A1">
      <w:pPr>
        <w:numPr>
          <w:ilvl w:val="0"/>
          <w:numId w:val="9"/>
        </w:numPr>
        <w:tabs>
          <w:tab w:val="right" w:pos="0"/>
          <w:tab w:val="left" w:pos="993"/>
        </w:tabs>
        <w:spacing w:after="0" w:line="288" w:lineRule="auto"/>
        <w:ind w:left="0"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пересчитывается из национальной (институциональной) в российскую систему учёта трудоёмкость учебной работы, выполненной при получении предыдущего образования (при необходимости);</w:t>
      </w:r>
    </w:p>
    <w:p w:rsidR="00CA25A1" w:rsidRPr="00CA25A1" w:rsidRDefault="00CA25A1" w:rsidP="00CA25A1">
      <w:pPr>
        <w:numPr>
          <w:ilvl w:val="0"/>
          <w:numId w:val="9"/>
        </w:numPr>
        <w:tabs>
          <w:tab w:val="right" w:pos="0"/>
          <w:tab w:val="left" w:pos="993"/>
        </w:tabs>
        <w:spacing w:after="0" w:line="288" w:lineRule="auto"/>
        <w:ind w:left="0"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для поступающих на обучение в магистратуру, на программы подготовки кадров высшей квалификации выявляются существенные различия в предыдущем образовании претендента по сравнению с аналогичными программами </w:t>
      </w:r>
      <w:r w:rsidRPr="00CA25A1">
        <w:rPr>
          <w:rFonts w:ascii="Times New Roman" w:eastAsia="Times New Roman" w:hAnsi="Times New Roman" w:cs="Times New Roman"/>
          <w:noProof/>
          <w:sz w:val="26"/>
          <w:szCs w:val="24"/>
          <w:lang w:val="smj-NO"/>
        </w:rPr>
        <w:t>СПбПУ</w:t>
      </w: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 (при необходимости и с привлечением выпускающей кафедры, на которой претендент желает обучаться);</w:t>
      </w:r>
    </w:p>
    <w:p w:rsidR="00CA25A1" w:rsidRPr="00CA25A1" w:rsidRDefault="00CA25A1" w:rsidP="00CA25A1">
      <w:pPr>
        <w:numPr>
          <w:ilvl w:val="0"/>
          <w:numId w:val="9"/>
        </w:numPr>
        <w:tabs>
          <w:tab w:val="right" w:pos="0"/>
          <w:tab w:val="left" w:pos="993"/>
        </w:tabs>
        <w:spacing w:after="0" w:line="288" w:lineRule="auto"/>
        <w:ind w:left="0"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даётся экспертное заключение о возможности признания / не признания.</w:t>
      </w:r>
    </w:p>
    <w:p w:rsidR="00CA25A1" w:rsidRPr="00CA25A1" w:rsidRDefault="00CA25A1" w:rsidP="00CA25A1">
      <w:pPr>
        <w:tabs>
          <w:tab w:val="left" w:pos="0"/>
          <w:tab w:val="left" w:pos="1134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6.5. </w:t>
      </w: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 необходимости в рамках экспертизы ИДО направляется запрос для подтверждения факта обучения обладателя ИДО, легитимности выдачи ИДО, аккредитации (признанности властями страны) образовательной организации и (или) образовательной программы на момент выдачи ИДО и другие обоснованные запросы органам власти страны выдачи ИДО, национальному Информационному центру по вопросам образования (</w:t>
      </w:r>
      <w:r w:rsidRPr="00CA25A1">
        <w:rPr>
          <w:rFonts w:ascii="Times New Roman" w:eastAsia="Times New Roman" w:hAnsi="Times New Roman" w:cs="Times New Roman"/>
          <w:sz w:val="26"/>
          <w:szCs w:val="24"/>
          <w:lang w:val="en-US" w:eastAsia="ru-RU"/>
        </w:rPr>
        <w:t>ENIC</w:t>
      </w: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>-</w:t>
      </w:r>
      <w:r w:rsidRPr="00CA25A1">
        <w:rPr>
          <w:rFonts w:ascii="Times New Roman" w:eastAsia="Times New Roman" w:hAnsi="Times New Roman" w:cs="Times New Roman"/>
          <w:sz w:val="26"/>
          <w:szCs w:val="24"/>
          <w:lang w:val="en-US" w:eastAsia="ru-RU"/>
        </w:rPr>
        <w:t>NARIC</w:t>
      </w: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>), образовательной организации и т.п. В случае отсутствия в течение 45 календарных дней ответа на запрос направляется соответствующий запрос повторно.</w:t>
      </w:r>
    </w:p>
    <w:p w:rsidR="00CA25A1" w:rsidRPr="00CA25A1" w:rsidRDefault="00CA25A1" w:rsidP="00CA25A1">
      <w:pPr>
        <w:tabs>
          <w:tab w:val="left" w:pos="0"/>
          <w:tab w:val="left" w:pos="1134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6.6. Признание документов об иностранном образовании и (или) квалификации граждан, поступающих на долгосрочные международные образовательные программы, осуществляется в соответствии с </w:t>
      </w:r>
      <w:r w:rsidRPr="00CA25A1">
        <w:rPr>
          <w:rFonts w:ascii="Times New Roman" w:eastAsia="Times New Roman" w:hAnsi="Times New Roman" w:cs="Times New Roman"/>
          <w:noProof/>
          <w:sz w:val="26"/>
          <w:szCs w:val="24"/>
          <w:lang w:val="smj-SE"/>
        </w:rPr>
        <w:t>п</w:t>
      </w:r>
      <w:r w:rsidRPr="00CA25A1">
        <w:rPr>
          <w:rFonts w:ascii="Times New Roman" w:eastAsia="Times New Roman" w:hAnsi="Times New Roman" w:cs="Times New Roman"/>
          <w:sz w:val="26"/>
          <w:szCs w:val="24"/>
        </w:rPr>
        <w:t>. 6.2 и 6.4 настоящего Положения.</w:t>
      </w:r>
    </w:p>
    <w:p w:rsidR="00CA25A1" w:rsidRPr="00CA25A1" w:rsidRDefault="00CA25A1" w:rsidP="00CA25A1">
      <w:pPr>
        <w:tabs>
          <w:tab w:val="left" w:pos="0"/>
          <w:tab w:val="left" w:pos="1134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6.7. Вступительные испытания для граждан с ИДО, поступающих на долгосрочные международные образовательные программы, в том числе программы двух дипломов и сетевые программы, определяются договором / соглашением об образовательном сотрудничестве с другими российскими, иностранными </w:t>
      </w:r>
      <w:r w:rsidRPr="00CA25A1">
        <w:rPr>
          <w:rFonts w:ascii="Times New Roman" w:eastAsia="Times New Roman" w:hAnsi="Times New Roman" w:cs="Times New Roman"/>
          <w:sz w:val="26"/>
          <w:szCs w:val="24"/>
        </w:rPr>
        <w:lastRenderedPageBreak/>
        <w:t xml:space="preserve">образовательными и другими организациями-партнёрами </w:t>
      </w:r>
      <w:r w:rsidRPr="00CA25A1">
        <w:rPr>
          <w:rFonts w:ascii="Times New Roman" w:eastAsia="Times New Roman" w:hAnsi="Times New Roman" w:cs="Times New Roman"/>
          <w:noProof/>
          <w:sz w:val="26"/>
          <w:szCs w:val="24"/>
          <w:lang w:val="smj-SE"/>
        </w:rPr>
        <w:t>СПбПУ</w:t>
      </w:r>
      <w:r w:rsidRPr="00CA25A1">
        <w:rPr>
          <w:rFonts w:ascii="Times New Roman" w:eastAsia="Times New Roman" w:hAnsi="Times New Roman" w:cs="Times New Roman"/>
          <w:noProof/>
          <w:sz w:val="26"/>
          <w:szCs w:val="24"/>
        </w:rPr>
        <w:t xml:space="preserve"> в деле разработки и реализации </w:t>
      </w:r>
      <w:r w:rsidRPr="00CA25A1">
        <w:rPr>
          <w:rFonts w:ascii="Times New Roman" w:eastAsia="Times New Roman" w:hAnsi="Times New Roman" w:cs="Times New Roman"/>
          <w:sz w:val="26"/>
          <w:szCs w:val="24"/>
        </w:rPr>
        <w:t>долгосрочных международных образовательных программ</w:t>
      </w:r>
      <w:r w:rsidRPr="00CA25A1">
        <w:rPr>
          <w:rFonts w:ascii="Times New Roman" w:eastAsia="Times New Roman" w:hAnsi="Times New Roman" w:cs="Times New Roman"/>
          <w:noProof/>
          <w:sz w:val="26"/>
          <w:szCs w:val="24"/>
        </w:rPr>
        <w:t>.</w:t>
      </w:r>
    </w:p>
    <w:p w:rsidR="00CA25A1" w:rsidRPr="00CA25A1" w:rsidRDefault="00CA25A1" w:rsidP="00CA25A1">
      <w:pPr>
        <w:tabs>
          <w:tab w:val="left" w:pos="0"/>
          <w:tab w:val="left" w:pos="1134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6.8. Документы об иностранном образовании и (или) квалификации граждан, поступающих на краткосрочные международные образовательные программы, не подлежат процедуре признания.</w:t>
      </w:r>
    </w:p>
    <w:p w:rsidR="00CA25A1" w:rsidRPr="00CA25A1" w:rsidRDefault="00CA25A1" w:rsidP="00CA25A1">
      <w:pPr>
        <w:tabs>
          <w:tab w:val="right" w:pos="0"/>
          <w:tab w:val="left" w:pos="1276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6.9. Вступительные испытания для поступающих на краткосрочные международные образовательные программы не проводятся.</w:t>
      </w:r>
    </w:p>
    <w:p w:rsidR="00CA25A1" w:rsidRPr="00CA25A1" w:rsidRDefault="00CA25A1" w:rsidP="00CA25A1">
      <w:pPr>
        <w:keepNext/>
        <w:tabs>
          <w:tab w:val="right" w:pos="567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4"/>
        </w:rPr>
      </w:pPr>
    </w:p>
    <w:p w:rsidR="00CA25A1" w:rsidRPr="00CA25A1" w:rsidRDefault="00CA25A1" w:rsidP="00CA25A1">
      <w:pPr>
        <w:keepNext/>
        <w:tabs>
          <w:tab w:val="right" w:pos="567"/>
        </w:tabs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b/>
          <w:bCs/>
          <w:caps/>
          <w:sz w:val="26"/>
          <w:szCs w:val="24"/>
        </w:rPr>
        <w:t>7. Принятие решения о признании / отказе в признании</w:t>
      </w:r>
    </w:p>
    <w:p w:rsidR="00CA25A1" w:rsidRPr="00CA25A1" w:rsidRDefault="00CA25A1" w:rsidP="00CA25A1">
      <w:pPr>
        <w:tabs>
          <w:tab w:val="right" w:pos="0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7.1. Окончательное решение о признании / отказе в признании ИДО принимает ректор Университета или другое уполномоченное лицо.</w:t>
      </w:r>
    </w:p>
    <w:p w:rsidR="00CA25A1" w:rsidRPr="00CA25A1" w:rsidRDefault="00CA25A1" w:rsidP="00CA25A1">
      <w:pPr>
        <w:tabs>
          <w:tab w:val="right" w:pos="0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7.2. Формальным окончательным решением о признании / отказе в признании </w:t>
      </w:r>
      <w:r w:rsidRPr="00CA25A1">
        <w:rPr>
          <w:rFonts w:ascii="Times New Roman" w:eastAsia="Times New Roman" w:hAnsi="Times New Roman" w:cs="Times New Roman"/>
          <w:noProof/>
          <w:sz w:val="26"/>
          <w:szCs w:val="24"/>
          <w:lang w:val="smj-SE"/>
        </w:rPr>
        <w:t>И</w:t>
      </w:r>
      <w:r w:rsidRPr="00CA25A1">
        <w:rPr>
          <w:rFonts w:ascii="Times New Roman" w:eastAsia="Times New Roman" w:hAnsi="Times New Roman" w:cs="Times New Roman"/>
          <w:noProof/>
          <w:sz w:val="26"/>
          <w:szCs w:val="24"/>
        </w:rPr>
        <w:t>Д</w:t>
      </w:r>
      <w:r w:rsidRPr="00CA25A1">
        <w:rPr>
          <w:rFonts w:ascii="Times New Roman" w:eastAsia="Times New Roman" w:hAnsi="Times New Roman" w:cs="Times New Roman"/>
          <w:noProof/>
          <w:sz w:val="26"/>
          <w:szCs w:val="24"/>
          <w:lang w:val="smj-SE"/>
        </w:rPr>
        <w:t>О</w:t>
      </w: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 является утверждение ректором Университета или другим уполномоченным лицом экспертного заключения.</w:t>
      </w:r>
    </w:p>
    <w:p w:rsidR="00CA25A1" w:rsidRPr="00CA25A1" w:rsidRDefault="00CA25A1" w:rsidP="00CA25A1">
      <w:pPr>
        <w:tabs>
          <w:tab w:val="right" w:pos="0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7.3. </w:t>
      </w:r>
      <w:proofErr w:type="spellStart"/>
      <w:r w:rsidRPr="00CA25A1">
        <w:rPr>
          <w:rFonts w:ascii="Times New Roman" w:eastAsia="Times New Roman" w:hAnsi="Times New Roman" w:cs="Times New Roman"/>
          <w:sz w:val="26"/>
          <w:szCs w:val="24"/>
        </w:rPr>
        <w:t>СПбПУ</w:t>
      </w:r>
      <w:proofErr w:type="spellEnd"/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 вправе отказать в признании ИДО в случае, если:</w:t>
      </w:r>
    </w:p>
    <w:p w:rsidR="00CA25A1" w:rsidRPr="00CA25A1" w:rsidRDefault="00CA25A1" w:rsidP="00CA25A1">
      <w:pPr>
        <w:numPr>
          <w:ilvl w:val="0"/>
          <w:numId w:val="21"/>
        </w:numPr>
        <w:tabs>
          <w:tab w:val="right" w:pos="0"/>
          <w:tab w:val="left" w:pos="709"/>
        </w:tabs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представлены ИДО, содержащие недостоверную и (или) искаженную информацию;</w:t>
      </w:r>
    </w:p>
    <w:p w:rsidR="00CA25A1" w:rsidRPr="00CA25A1" w:rsidRDefault="00CA25A1" w:rsidP="00CA25A1">
      <w:pPr>
        <w:numPr>
          <w:ilvl w:val="0"/>
          <w:numId w:val="21"/>
        </w:numPr>
        <w:tabs>
          <w:tab w:val="right" w:pos="0"/>
          <w:tab w:val="left" w:pos="709"/>
        </w:tabs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представлены ИДО, которые не признаются в стране их выдачи;</w:t>
      </w:r>
    </w:p>
    <w:p w:rsidR="00CA25A1" w:rsidRPr="00CA25A1" w:rsidRDefault="00CA25A1" w:rsidP="00CA25A1">
      <w:pPr>
        <w:numPr>
          <w:ilvl w:val="0"/>
          <w:numId w:val="21"/>
        </w:numPr>
        <w:tabs>
          <w:tab w:val="right" w:pos="0"/>
          <w:tab w:val="left" w:pos="709"/>
        </w:tabs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иностранная образовательная программа, указанная в ИДО, не соответствует образовательным программам, реализуемым в Российской Федерации, которые дают право на продолжение обучения в </w:t>
      </w:r>
      <w:proofErr w:type="spellStart"/>
      <w:r w:rsidRPr="00CA25A1">
        <w:rPr>
          <w:rFonts w:ascii="Times New Roman" w:eastAsia="Times New Roman" w:hAnsi="Times New Roman" w:cs="Times New Roman"/>
          <w:sz w:val="26"/>
          <w:szCs w:val="24"/>
        </w:rPr>
        <w:t>СПбПУ</w:t>
      </w:r>
      <w:proofErr w:type="spellEnd"/>
      <w:r w:rsidRPr="00CA25A1">
        <w:rPr>
          <w:rFonts w:ascii="Times New Roman" w:eastAsia="Times New Roman" w:hAnsi="Times New Roman" w:cs="Times New Roman"/>
          <w:sz w:val="26"/>
          <w:szCs w:val="24"/>
        </w:rPr>
        <w:t>, включая образовательные организации в составе Университета;</w:t>
      </w:r>
    </w:p>
    <w:p w:rsidR="00CA25A1" w:rsidRPr="00CA25A1" w:rsidRDefault="00CA25A1" w:rsidP="00CA25A1">
      <w:pPr>
        <w:numPr>
          <w:ilvl w:val="0"/>
          <w:numId w:val="21"/>
        </w:numPr>
        <w:tabs>
          <w:tab w:val="right" w:pos="0"/>
          <w:tab w:val="left" w:pos="709"/>
        </w:tabs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отсутствует в течение 180 календарных дней ответ на повторный запрос, предусмотренный п. 6.5 настоящего Положения;</w:t>
      </w:r>
    </w:p>
    <w:p w:rsidR="00CA25A1" w:rsidRPr="00CA25A1" w:rsidRDefault="00CA25A1" w:rsidP="00CA25A1">
      <w:pPr>
        <w:numPr>
          <w:ilvl w:val="0"/>
          <w:numId w:val="21"/>
        </w:numPr>
        <w:tabs>
          <w:tab w:val="right" w:pos="0"/>
          <w:tab w:val="left" w:pos="709"/>
        </w:tabs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на основании иных причин в соответствии с настоящим Положением.</w:t>
      </w:r>
    </w:p>
    <w:p w:rsidR="00CA25A1" w:rsidRPr="00CA25A1" w:rsidRDefault="00CA25A1" w:rsidP="00CA25A1">
      <w:pPr>
        <w:tabs>
          <w:tab w:val="right" w:pos="567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7.4. В случае </w:t>
      </w:r>
      <w:proofErr w:type="spellStart"/>
      <w:r w:rsidRPr="00CA25A1">
        <w:rPr>
          <w:rFonts w:ascii="Times New Roman" w:eastAsia="Times New Roman" w:hAnsi="Times New Roman" w:cs="Times New Roman"/>
          <w:sz w:val="26"/>
          <w:szCs w:val="24"/>
        </w:rPr>
        <w:t>непредоставления</w:t>
      </w:r>
      <w:proofErr w:type="spellEnd"/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 обучающимся комплекта ИДО в соответствии с п. 5.5 и, соответственно, отсутствием экспертного заключения в установленные сроки, а также в случае получения «отказа в признании», обучающийся отчисляется из </w:t>
      </w:r>
      <w:proofErr w:type="spellStart"/>
      <w:r w:rsidRPr="00CA25A1">
        <w:rPr>
          <w:rFonts w:ascii="Times New Roman" w:eastAsia="Times New Roman" w:hAnsi="Times New Roman" w:cs="Times New Roman"/>
          <w:sz w:val="26"/>
          <w:szCs w:val="24"/>
        </w:rPr>
        <w:t>СПбПУ</w:t>
      </w:r>
      <w:proofErr w:type="spellEnd"/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. </w:t>
      </w:r>
    </w:p>
    <w:p w:rsidR="00CA25A1" w:rsidRPr="00CA25A1" w:rsidRDefault="00CA25A1" w:rsidP="00CA25A1">
      <w:pPr>
        <w:tabs>
          <w:tab w:val="right" w:pos="0"/>
          <w:tab w:val="left" w:pos="709"/>
        </w:tabs>
        <w:spacing w:after="0" w:line="288" w:lineRule="auto"/>
        <w:ind w:left="714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CA25A1" w:rsidRPr="00CA25A1" w:rsidRDefault="00CA25A1" w:rsidP="00CA25A1">
      <w:pPr>
        <w:keepNext/>
        <w:tabs>
          <w:tab w:val="right" w:pos="567"/>
        </w:tabs>
        <w:spacing w:after="120" w:line="288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b/>
          <w:bCs/>
          <w:caps/>
          <w:sz w:val="26"/>
          <w:szCs w:val="24"/>
        </w:rPr>
        <w:t>8. Квалификация специалистов, осуществляющих экспертизу иностранных документов</w:t>
      </w:r>
      <w:r w:rsidRPr="00CA25A1">
        <w:rPr>
          <w:rFonts w:ascii="Times New Roman" w:eastAsia="Times New Roman" w:hAnsi="Times New Roman" w:cs="Times New Roman"/>
          <w:b/>
          <w:bCs/>
          <w:caps/>
          <w:sz w:val="26"/>
          <w:szCs w:val="24"/>
        </w:rPr>
        <w:br/>
        <w:t>об образовании и (или) квалификации</w:t>
      </w:r>
    </w:p>
    <w:p w:rsidR="00CA25A1" w:rsidRPr="00CA25A1" w:rsidRDefault="00CA25A1" w:rsidP="00CA25A1">
      <w:pPr>
        <w:tabs>
          <w:tab w:val="right" w:pos="567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8.1. К осуществлению предварительной экспертизы ИДО привлекаются сотрудники структурных подразделений </w:t>
      </w:r>
      <w:r w:rsidRPr="00CA25A1">
        <w:rPr>
          <w:rFonts w:ascii="Times New Roman" w:eastAsia="Times New Roman" w:hAnsi="Times New Roman" w:cs="Times New Roman"/>
          <w:noProof/>
          <w:sz w:val="26"/>
          <w:szCs w:val="24"/>
          <w:lang w:val="smj-NO"/>
        </w:rPr>
        <w:t>СПбПУ</w:t>
      </w:r>
      <w:r w:rsidRPr="00CA25A1">
        <w:rPr>
          <w:rFonts w:ascii="Times New Roman" w:eastAsia="Times New Roman" w:hAnsi="Times New Roman" w:cs="Times New Roman"/>
          <w:sz w:val="26"/>
          <w:szCs w:val="24"/>
        </w:rPr>
        <w:t>, занимающиеся набором и приёмом на обучение лиц с ИДО.</w:t>
      </w:r>
    </w:p>
    <w:p w:rsidR="00CA25A1" w:rsidRPr="00CA25A1" w:rsidRDefault="00CA25A1" w:rsidP="00CA25A1">
      <w:pPr>
        <w:tabs>
          <w:tab w:val="right" w:pos="567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8.2. К экспертизе ИДО привлекаются сотрудники, соответствующие квалификационным требованиям к эксперту</w:t>
      </w:r>
      <w:r w:rsidRPr="00CA25A1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.</w:t>
      </w:r>
    </w:p>
    <w:p w:rsidR="00CA25A1" w:rsidRPr="00CA25A1" w:rsidRDefault="00CA25A1" w:rsidP="00CA25A1">
      <w:pPr>
        <w:keepNext/>
        <w:tabs>
          <w:tab w:val="right" w:pos="567"/>
        </w:tabs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b/>
          <w:bCs/>
          <w:iCs/>
          <w:caps/>
          <w:sz w:val="26"/>
          <w:szCs w:val="24"/>
        </w:rPr>
        <w:lastRenderedPageBreak/>
        <w:t>9. Выполняемые действия и взаимодействие структурных подразделений по вопросам признания</w:t>
      </w:r>
    </w:p>
    <w:p w:rsidR="00CA25A1" w:rsidRPr="00CA25A1" w:rsidRDefault="00CA25A1" w:rsidP="00CA25A1">
      <w:pPr>
        <w:tabs>
          <w:tab w:val="right" w:pos="0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9.1. Сотрудники структурных подразделений </w:t>
      </w:r>
      <w:r w:rsidRPr="00CA25A1">
        <w:rPr>
          <w:rFonts w:ascii="Times New Roman" w:eastAsia="Times New Roman" w:hAnsi="Times New Roman" w:cs="Times New Roman"/>
          <w:noProof/>
          <w:sz w:val="26"/>
          <w:szCs w:val="24"/>
          <w:lang w:val="smj-NO"/>
        </w:rPr>
        <w:t>СПбПУ</w:t>
      </w:r>
      <w:r w:rsidRPr="00CA25A1">
        <w:rPr>
          <w:rFonts w:ascii="Times New Roman" w:eastAsia="Times New Roman" w:hAnsi="Times New Roman" w:cs="Times New Roman"/>
          <w:sz w:val="26"/>
          <w:szCs w:val="24"/>
        </w:rPr>
        <w:t>, занимающиеся набором и приёмом на обучение лиц с ИДО, выполняют следующие действия:</w:t>
      </w:r>
    </w:p>
    <w:p w:rsidR="00CA25A1" w:rsidRPr="00CA25A1" w:rsidRDefault="00CA25A1" w:rsidP="00CA25A1">
      <w:pPr>
        <w:numPr>
          <w:ilvl w:val="0"/>
          <w:numId w:val="3"/>
        </w:numPr>
        <w:tabs>
          <w:tab w:val="right" w:pos="709"/>
        </w:tabs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разъясняют порядок и процедуры проведения экспертизы и признания ИДО;</w:t>
      </w:r>
    </w:p>
    <w:p w:rsidR="00CA25A1" w:rsidRPr="00CA25A1" w:rsidRDefault="00CA25A1" w:rsidP="00CA25A1">
      <w:pPr>
        <w:numPr>
          <w:ilvl w:val="0"/>
          <w:numId w:val="3"/>
        </w:numPr>
        <w:tabs>
          <w:tab w:val="right" w:pos="709"/>
        </w:tabs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информируют о последствиях, возникающих в случае выявления при экспертизе сомнительных либо заведомо фальсифицированных и подложных документов об образовании и (или) квалификации;</w:t>
      </w:r>
    </w:p>
    <w:p w:rsidR="00CA25A1" w:rsidRPr="00CA25A1" w:rsidRDefault="00CA25A1" w:rsidP="00CA25A1">
      <w:pPr>
        <w:numPr>
          <w:ilvl w:val="0"/>
          <w:numId w:val="3"/>
        </w:numPr>
        <w:tabs>
          <w:tab w:val="right" w:pos="709"/>
        </w:tabs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консультируют по комплектности, легализации и требованиям к переводу документов, которые должны быть представлены в </w:t>
      </w:r>
      <w:r w:rsidRPr="00CA25A1">
        <w:rPr>
          <w:rFonts w:ascii="Times New Roman" w:eastAsia="Times New Roman" w:hAnsi="Times New Roman" w:cs="Times New Roman"/>
          <w:noProof/>
          <w:sz w:val="26"/>
          <w:szCs w:val="24"/>
          <w:lang w:val="smj-NO"/>
        </w:rPr>
        <w:t>СПбПУ</w:t>
      </w: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 в соответствии с уровнем образования, на который претендует обладатель ИДО;</w:t>
      </w:r>
    </w:p>
    <w:p w:rsidR="00CA25A1" w:rsidRPr="00CA25A1" w:rsidRDefault="00CA25A1" w:rsidP="00CA25A1">
      <w:pPr>
        <w:numPr>
          <w:ilvl w:val="0"/>
          <w:numId w:val="3"/>
        </w:numPr>
        <w:tabs>
          <w:tab w:val="right" w:pos="709"/>
        </w:tabs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запрашивают копии документа, удостоверяющего личность, с фамилией и именем(</w:t>
      </w:r>
      <w:proofErr w:type="spellStart"/>
      <w:r w:rsidRPr="00CA25A1">
        <w:rPr>
          <w:rFonts w:ascii="Times New Roman" w:eastAsia="Times New Roman" w:hAnsi="Times New Roman" w:cs="Times New Roman"/>
          <w:sz w:val="26"/>
          <w:szCs w:val="24"/>
        </w:rPr>
        <w:t>ами</w:t>
      </w:r>
      <w:proofErr w:type="spellEnd"/>
      <w:r w:rsidRPr="00CA25A1">
        <w:rPr>
          <w:rFonts w:ascii="Times New Roman" w:eastAsia="Times New Roman" w:hAnsi="Times New Roman" w:cs="Times New Roman"/>
          <w:sz w:val="26"/>
          <w:szCs w:val="24"/>
        </w:rPr>
        <w:t>) претендента, основного и вспомогательного(</w:t>
      </w:r>
      <w:proofErr w:type="spellStart"/>
      <w:r w:rsidRPr="00CA25A1">
        <w:rPr>
          <w:rFonts w:ascii="Times New Roman" w:eastAsia="Times New Roman" w:hAnsi="Times New Roman" w:cs="Times New Roman"/>
          <w:sz w:val="26"/>
          <w:szCs w:val="24"/>
        </w:rPr>
        <w:t>ых</w:t>
      </w:r>
      <w:proofErr w:type="spellEnd"/>
      <w:r w:rsidRPr="00CA25A1">
        <w:rPr>
          <w:rFonts w:ascii="Times New Roman" w:eastAsia="Times New Roman" w:hAnsi="Times New Roman" w:cs="Times New Roman"/>
          <w:sz w:val="26"/>
          <w:szCs w:val="24"/>
        </w:rPr>
        <w:t>) документа(</w:t>
      </w:r>
      <w:proofErr w:type="spellStart"/>
      <w:r w:rsidRPr="00CA25A1">
        <w:rPr>
          <w:rFonts w:ascii="Times New Roman" w:eastAsia="Times New Roman" w:hAnsi="Times New Roman" w:cs="Times New Roman"/>
          <w:sz w:val="26"/>
          <w:szCs w:val="24"/>
        </w:rPr>
        <w:t>ов</w:t>
      </w:r>
      <w:proofErr w:type="spellEnd"/>
      <w:r w:rsidRPr="00CA25A1">
        <w:rPr>
          <w:rFonts w:ascii="Times New Roman" w:eastAsia="Times New Roman" w:hAnsi="Times New Roman" w:cs="Times New Roman"/>
          <w:sz w:val="26"/>
          <w:szCs w:val="24"/>
        </w:rPr>
        <w:t>) об образовании, их перевод;</w:t>
      </w:r>
    </w:p>
    <w:p w:rsidR="00CA25A1" w:rsidRPr="00CA25A1" w:rsidRDefault="00CA25A1" w:rsidP="00CA25A1">
      <w:pPr>
        <w:numPr>
          <w:ilvl w:val="0"/>
          <w:numId w:val="3"/>
        </w:numPr>
        <w:tabs>
          <w:tab w:val="right" w:pos="709"/>
        </w:tabs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получают от претендента запрошенный комплект документов;</w:t>
      </w:r>
    </w:p>
    <w:p w:rsidR="00CA25A1" w:rsidRPr="00CA25A1" w:rsidRDefault="00CA25A1" w:rsidP="00CA25A1">
      <w:pPr>
        <w:numPr>
          <w:ilvl w:val="0"/>
          <w:numId w:val="3"/>
        </w:numPr>
        <w:tabs>
          <w:tab w:val="right" w:pos="709"/>
        </w:tabs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проверяют комплектность документов, а при некомплектности запрашивают недостающие документы;</w:t>
      </w:r>
    </w:p>
    <w:p w:rsidR="00CA25A1" w:rsidRPr="00CA25A1" w:rsidRDefault="00CA25A1" w:rsidP="00CA25A1">
      <w:pPr>
        <w:numPr>
          <w:ilvl w:val="0"/>
          <w:numId w:val="3"/>
        </w:numPr>
        <w:tabs>
          <w:tab w:val="right" w:pos="709"/>
        </w:tabs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распечатывают документы, если они были получены в электронном виде, на бумажные носители;</w:t>
      </w:r>
    </w:p>
    <w:p w:rsidR="00CA25A1" w:rsidRPr="00CA25A1" w:rsidRDefault="00CA25A1" w:rsidP="00CA25A1">
      <w:pPr>
        <w:numPr>
          <w:ilvl w:val="0"/>
          <w:numId w:val="3"/>
        </w:numPr>
        <w:tabs>
          <w:tab w:val="right" w:pos="709"/>
        </w:tabs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проводят предварительную экспертизу в соответствии с п. 6.2 настоящего Положения и заполняют «Предварительное заключение» по форме, представленной в Приложении 1, при желании претендента поступить на обучение по программам </w:t>
      </w:r>
      <w:r w:rsidRPr="00CA25A1">
        <w:rPr>
          <w:rFonts w:ascii="Times New Roman" w:eastAsia="Times New Roman" w:hAnsi="Times New Roman" w:cs="Times New Roman"/>
          <w:noProof/>
          <w:sz w:val="26"/>
          <w:szCs w:val="24"/>
          <w:lang w:val="smj-NO"/>
        </w:rPr>
        <w:t>довузовской</w:t>
      </w: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 подготовки для иностранных граждан или на первый курс после окончания средней школы;</w:t>
      </w:r>
    </w:p>
    <w:p w:rsidR="00CA25A1" w:rsidRPr="00CA25A1" w:rsidRDefault="00CA25A1" w:rsidP="00CA25A1">
      <w:pPr>
        <w:numPr>
          <w:ilvl w:val="0"/>
          <w:numId w:val="4"/>
        </w:numPr>
        <w:tabs>
          <w:tab w:val="right" w:pos="0"/>
        </w:tabs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выписывают «Направление на предварительную экспертизу» в соответствии с формой, представленной в Приложении 2, в случае возникновения сомнений при установлении уровня школьного образования;</w:t>
      </w:r>
    </w:p>
    <w:p w:rsidR="00CA25A1" w:rsidRPr="00CA25A1" w:rsidRDefault="00CA25A1" w:rsidP="00CA25A1">
      <w:pPr>
        <w:numPr>
          <w:ilvl w:val="0"/>
          <w:numId w:val="4"/>
        </w:numPr>
        <w:tabs>
          <w:tab w:val="right" w:pos="0"/>
        </w:tabs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выписывают «Направление на предварительную экспертизу» в соответствии с формой, представленной в Приложении 2, при желании претендента поступить на обучение на основании документов об образовании, отличном от школьного;</w:t>
      </w:r>
    </w:p>
    <w:p w:rsidR="00CA25A1" w:rsidRPr="00CA25A1" w:rsidRDefault="00CA25A1" w:rsidP="00CA25A1">
      <w:pPr>
        <w:numPr>
          <w:ilvl w:val="0"/>
          <w:numId w:val="5"/>
        </w:numPr>
        <w:tabs>
          <w:tab w:val="right" w:pos="0"/>
        </w:tabs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передают в день поступления документов «Направление на предварительную экспертизу» и копии документов на бумажном носителе сотрудникам, соответствующим квалификационным требованиям к эксперту, посредством внутренней почты (не через претендента или его представителя).</w:t>
      </w:r>
    </w:p>
    <w:p w:rsidR="00CA25A1" w:rsidRPr="00CA25A1" w:rsidRDefault="00CA25A1" w:rsidP="00CA25A1">
      <w:pPr>
        <w:tabs>
          <w:tab w:val="right" w:pos="0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9.2.  Сотрудники структурных подразделений </w:t>
      </w:r>
      <w:r w:rsidRPr="00CA25A1">
        <w:rPr>
          <w:rFonts w:ascii="Times New Roman" w:eastAsia="Times New Roman" w:hAnsi="Times New Roman" w:cs="Times New Roman"/>
          <w:noProof/>
          <w:sz w:val="26"/>
          <w:szCs w:val="24"/>
          <w:lang w:val="smj-NO"/>
        </w:rPr>
        <w:t>СПбПУ</w:t>
      </w:r>
      <w:r w:rsidRPr="00CA25A1">
        <w:rPr>
          <w:rFonts w:ascii="Times New Roman" w:eastAsia="Times New Roman" w:hAnsi="Times New Roman" w:cs="Times New Roman"/>
          <w:sz w:val="26"/>
          <w:szCs w:val="24"/>
        </w:rPr>
        <w:t>, соответствующие квалификационным требованиям к эксперту и уполномоченные проводить экспертизу ИДО</w:t>
      </w:r>
      <w:r w:rsidRPr="00CA25A1">
        <w:rPr>
          <w:rFonts w:ascii="Times New Roman" w:eastAsia="Times New Roman" w:hAnsi="Times New Roman" w:cs="Times New Roman"/>
          <w:noProof/>
          <w:sz w:val="26"/>
          <w:szCs w:val="24"/>
        </w:rPr>
        <w:t>:</w:t>
      </w:r>
    </w:p>
    <w:p w:rsidR="00CA25A1" w:rsidRPr="00CA25A1" w:rsidRDefault="00CA25A1" w:rsidP="00CA25A1">
      <w:pPr>
        <w:numPr>
          <w:ilvl w:val="0"/>
          <w:numId w:val="5"/>
        </w:numPr>
        <w:tabs>
          <w:tab w:val="right" w:pos="0"/>
        </w:tabs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проводят предварительную экспертизу представленных документов в соответствии с п. 6.2 настоящего Положения;</w:t>
      </w:r>
    </w:p>
    <w:p w:rsidR="00CA25A1" w:rsidRPr="00CA25A1" w:rsidRDefault="00CA25A1" w:rsidP="00CA25A1">
      <w:pPr>
        <w:numPr>
          <w:ilvl w:val="0"/>
          <w:numId w:val="5"/>
        </w:numPr>
        <w:tabs>
          <w:tab w:val="right" w:pos="0"/>
        </w:tabs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lastRenderedPageBreak/>
        <w:t>заполняют «Предварительное заключение» по форме, представленной в Приложении 1;</w:t>
      </w:r>
    </w:p>
    <w:p w:rsidR="00CA25A1" w:rsidRPr="00CA25A1" w:rsidRDefault="00CA25A1" w:rsidP="00CA25A1">
      <w:pPr>
        <w:numPr>
          <w:ilvl w:val="0"/>
          <w:numId w:val="5"/>
        </w:numPr>
        <w:tabs>
          <w:tab w:val="right" w:pos="0"/>
        </w:tabs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передают «Предварительное заключение» сотрудникам, выписавшим «Направление на предварительную экспертизу», посредством внутренней почты.</w:t>
      </w:r>
    </w:p>
    <w:p w:rsidR="00CA25A1" w:rsidRPr="00CA25A1" w:rsidRDefault="00CA25A1" w:rsidP="00CA25A1">
      <w:pPr>
        <w:tabs>
          <w:tab w:val="right" w:pos="0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9.3. Зачисление российских и иностранных граждан с ИДО производится только при наличии в личном деле претендента на обучение положительного «Предварительного заключения».</w:t>
      </w:r>
    </w:p>
    <w:p w:rsidR="00CA25A1" w:rsidRPr="00CA25A1" w:rsidRDefault="00CA25A1" w:rsidP="00CA25A1">
      <w:pPr>
        <w:tabs>
          <w:tab w:val="right" w:pos="0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9.4. Сотрудники структурных подразделений </w:t>
      </w:r>
      <w:r w:rsidRPr="00CA25A1">
        <w:rPr>
          <w:rFonts w:ascii="Times New Roman" w:eastAsia="Times New Roman" w:hAnsi="Times New Roman" w:cs="Times New Roman"/>
          <w:noProof/>
          <w:sz w:val="26"/>
          <w:szCs w:val="24"/>
          <w:lang w:val="smj-NO"/>
        </w:rPr>
        <w:t>СПбПУ</w:t>
      </w:r>
      <w:r w:rsidRPr="00CA25A1">
        <w:rPr>
          <w:rFonts w:ascii="Times New Roman" w:eastAsia="Times New Roman" w:hAnsi="Times New Roman" w:cs="Times New Roman"/>
          <w:sz w:val="26"/>
          <w:szCs w:val="24"/>
        </w:rPr>
        <w:t>, занимающиеся набором и приёмом на обучение на международные совместные образовательные программы лиц с ИДО, рассматривают возможность участия в международных совместных образовательных программах только тех студентов и</w:t>
      </w:r>
      <w:r w:rsidRPr="00CA25A1">
        <w:rPr>
          <w:rFonts w:ascii="Times New Roman" w:eastAsia="Times New Roman" w:hAnsi="Times New Roman" w:cs="Times New Roman"/>
          <w:noProof/>
          <w:sz w:val="26"/>
          <w:szCs w:val="24"/>
          <w:lang w:val="smn-FI"/>
        </w:rPr>
        <w:t>ностранной(ых) образовательной(ых)</w:t>
      </w: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CA25A1">
        <w:rPr>
          <w:rFonts w:ascii="Times New Roman" w:eastAsia="Times New Roman" w:hAnsi="Times New Roman" w:cs="Times New Roman"/>
          <w:noProof/>
          <w:sz w:val="26"/>
          <w:szCs w:val="24"/>
          <w:lang w:val="smn-FI"/>
        </w:rPr>
        <w:t>организации(й)</w:t>
      </w:r>
      <w:r w:rsidRPr="00CA25A1">
        <w:rPr>
          <w:rFonts w:ascii="Times New Roman" w:eastAsia="Times New Roman" w:hAnsi="Times New Roman" w:cs="Times New Roman"/>
          <w:sz w:val="26"/>
          <w:szCs w:val="24"/>
        </w:rPr>
        <w:t>, которые имеют в соответствии с правилами страны выдачи ИДО право обучаться в образовательных организациях университетского сектора высшего образования.</w:t>
      </w:r>
    </w:p>
    <w:p w:rsidR="00CA25A1" w:rsidRPr="00CA25A1" w:rsidRDefault="00CA25A1" w:rsidP="00CA25A1">
      <w:pPr>
        <w:tabs>
          <w:tab w:val="right" w:pos="567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9.5. Контроль за предоставлением ИДО обучающимися, зачисленными на основные образовательные программы, осуществляют соответствующие структурные подразделения </w:t>
      </w:r>
      <w:proofErr w:type="spellStart"/>
      <w:r w:rsidRPr="00CA25A1">
        <w:rPr>
          <w:rFonts w:ascii="Times New Roman" w:eastAsia="Times New Roman" w:hAnsi="Times New Roman" w:cs="Times New Roman"/>
          <w:sz w:val="26"/>
          <w:szCs w:val="24"/>
        </w:rPr>
        <w:t>СПбПУ</w:t>
      </w:r>
      <w:proofErr w:type="spellEnd"/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 (Отдел по работе с иностранными студентами, учебные отделы (деканаты) институтов и образовательных организаций в составе </w:t>
      </w:r>
      <w:r w:rsidRPr="00CA25A1">
        <w:rPr>
          <w:rFonts w:ascii="Times New Roman" w:eastAsia="Times New Roman" w:hAnsi="Times New Roman" w:cs="Times New Roman"/>
          <w:noProof/>
          <w:sz w:val="26"/>
          <w:szCs w:val="24"/>
          <w:lang w:val="smn-FI"/>
        </w:rPr>
        <w:t>СПбПУ</w:t>
      </w:r>
      <w:r w:rsidRPr="00CA25A1">
        <w:rPr>
          <w:rFonts w:ascii="Times New Roman" w:eastAsia="Times New Roman" w:hAnsi="Times New Roman" w:cs="Times New Roman"/>
          <w:noProof/>
          <w:sz w:val="26"/>
          <w:szCs w:val="24"/>
        </w:rPr>
        <w:t>)</w:t>
      </w:r>
      <w:r w:rsidRPr="00CA25A1">
        <w:rPr>
          <w:rFonts w:ascii="Times New Roman" w:eastAsia="Times New Roman" w:hAnsi="Times New Roman" w:cs="Times New Roman"/>
          <w:sz w:val="26"/>
          <w:szCs w:val="24"/>
        </w:rPr>
        <w:t>:</w:t>
      </w:r>
    </w:p>
    <w:p w:rsidR="00CA25A1" w:rsidRPr="00CA25A1" w:rsidRDefault="00CA25A1" w:rsidP="00CA25A1">
      <w:pPr>
        <w:numPr>
          <w:ilvl w:val="0"/>
          <w:numId w:val="3"/>
        </w:numPr>
        <w:tabs>
          <w:tab w:val="right" w:pos="567"/>
          <w:tab w:val="left" w:pos="993"/>
        </w:tabs>
        <w:spacing w:after="0" w:line="288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составляют в период с 01 по 30 сентября каждого учебного года контрольные списки российских и иностранных граждан, поступивших на основании ИДО;</w:t>
      </w:r>
    </w:p>
    <w:p w:rsidR="00CA25A1" w:rsidRPr="00CA25A1" w:rsidRDefault="00CA25A1" w:rsidP="00CA25A1">
      <w:pPr>
        <w:numPr>
          <w:ilvl w:val="0"/>
          <w:numId w:val="3"/>
        </w:numPr>
        <w:tabs>
          <w:tab w:val="right" w:pos="567"/>
          <w:tab w:val="left" w:pos="993"/>
        </w:tabs>
        <w:spacing w:after="0" w:line="288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информируют в период с 01 по 31 октября каждого учебного года российских и иностранных граждан, поступивших на основании ИДО:</w:t>
      </w:r>
    </w:p>
    <w:p w:rsidR="00CA25A1" w:rsidRPr="00CA25A1" w:rsidRDefault="00CA25A1" w:rsidP="00CA25A1">
      <w:pPr>
        <w:numPr>
          <w:ilvl w:val="0"/>
          <w:numId w:val="10"/>
        </w:numPr>
        <w:tabs>
          <w:tab w:val="right" w:pos="567"/>
          <w:tab w:val="left" w:pos="1276"/>
        </w:tabs>
        <w:spacing w:after="0" w:line="288" w:lineRule="auto"/>
        <w:ind w:left="1276" w:hanging="284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о необходимости подачи ИДО в срок до 01 января текущего учебного года для экспертизы и признания;</w:t>
      </w:r>
    </w:p>
    <w:p w:rsidR="00CA25A1" w:rsidRPr="00CA25A1" w:rsidRDefault="00CA25A1" w:rsidP="00CA25A1">
      <w:pPr>
        <w:numPr>
          <w:ilvl w:val="0"/>
          <w:numId w:val="10"/>
        </w:numPr>
        <w:tabs>
          <w:tab w:val="right" w:pos="567"/>
          <w:tab w:val="left" w:pos="1276"/>
        </w:tabs>
        <w:spacing w:after="0" w:line="288" w:lineRule="auto"/>
        <w:ind w:left="1276" w:hanging="284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о комплектности ИДО, их легализации и требованиях к переводу основного и вспомогательного(</w:t>
      </w:r>
      <w:proofErr w:type="spellStart"/>
      <w:r w:rsidRPr="00CA25A1">
        <w:rPr>
          <w:rFonts w:ascii="Times New Roman" w:eastAsia="Times New Roman" w:hAnsi="Times New Roman" w:cs="Times New Roman"/>
          <w:sz w:val="26"/>
          <w:szCs w:val="24"/>
        </w:rPr>
        <w:t>ых</w:t>
      </w:r>
      <w:proofErr w:type="spellEnd"/>
      <w:r w:rsidRPr="00CA25A1">
        <w:rPr>
          <w:rFonts w:ascii="Times New Roman" w:eastAsia="Times New Roman" w:hAnsi="Times New Roman" w:cs="Times New Roman"/>
          <w:sz w:val="26"/>
          <w:szCs w:val="24"/>
        </w:rPr>
        <w:t>) документа(</w:t>
      </w:r>
      <w:proofErr w:type="spellStart"/>
      <w:r w:rsidRPr="00CA25A1">
        <w:rPr>
          <w:rFonts w:ascii="Times New Roman" w:eastAsia="Times New Roman" w:hAnsi="Times New Roman" w:cs="Times New Roman"/>
          <w:sz w:val="26"/>
          <w:szCs w:val="24"/>
        </w:rPr>
        <w:t>ов</w:t>
      </w:r>
      <w:proofErr w:type="spellEnd"/>
      <w:r w:rsidRPr="00CA25A1">
        <w:rPr>
          <w:rFonts w:ascii="Times New Roman" w:eastAsia="Times New Roman" w:hAnsi="Times New Roman" w:cs="Times New Roman"/>
          <w:sz w:val="26"/>
          <w:szCs w:val="24"/>
        </w:rPr>
        <w:t>) об образовании;</w:t>
      </w:r>
    </w:p>
    <w:p w:rsidR="00CA25A1" w:rsidRPr="00CA25A1" w:rsidRDefault="00CA25A1" w:rsidP="00CA25A1">
      <w:pPr>
        <w:numPr>
          <w:ilvl w:val="0"/>
          <w:numId w:val="10"/>
        </w:numPr>
        <w:tabs>
          <w:tab w:val="right" w:pos="567"/>
          <w:tab w:val="left" w:pos="1276"/>
        </w:tabs>
        <w:spacing w:after="0" w:line="288" w:lineRule="auto"/>
        <w:ind w:left="1276" w:hanging="284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о последствиях, возникающих в случае выявления при экспертизе сомнительных либо заведомо фальсифицированных и подложных документов об образовании и (или) квалификации;</w:t>
      </w:r>
    </w:p>
    <w:p w:rsidR="00CA25A1" w:rsidRPr="00CA25A1" w:rsidRDefault="00CA25A1" w:rsidP="00CA25A1">
      <w:pPr>
        <w:numPr>
          <w:ilvl w:val="0"/>
          <w:numId w:val="3"/>
        </w:numPr>
        <w:tabs>
          <w:tab w:val="right" w:pos="567"/>
        </w:tabs>
        <w:spacing w:after="0" w:line="288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выписывают обучающимся «Направление на экспертизу» по форме, представленной в Приложении 3;</w:t>
      </w:r>
    </w:p>
    <w:p w:rsidR="00CA25A1" w:rsidRPr="00CA25A1" w:rsidRDefault="00CA25A1" w:rsidP="00CA25A1">
      <w:pPr>
        <w:numPr>
          <w:ilvl w:val="0"/>
          <w:numId w:val="3"/>
        </w:numPr>
        <w:tabs>
          <w:tab w:val="right" w:pos="567"/>
        </w:tabs>
        <w:spacing w:after="0" w:line="288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ведут учёт обучающихся, подавших / не подавших ИДО на экспертизу;</w:t>
      </w:r>
    </w:p>
    <w:p w:rsidR="00CA25A1" w:rsidRPr="00CA25A1" w:rsidRDefault="00CA25A1" w:rsidP="00CA25A1">
      <w:pPr>
        <w:numPr>
          <w:ilvl w:val="0"/>
          <w:numId w:val="3"/>
        </w:numPr>
        <w:tabs>
          <w:tab w:val="right" w:pos="567"/>
        </w:tabs>
        <w:spacing w:after="0" w:line="288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принимают меры по обеспечению подачи обучающимися ИДО на экспертизу;</w:t>
      </w:r>
    </w:p>
    <w:p w:rsidR="00CA25A1" w:rsidRPr="00CA25A1" w:rsidRDefault="00CA25A1" w:rsidP="00CA25A1">
      <w:pPr>
        <w:numPr>
          <w:ilvl w:val="0"/>
          <w:numId w:val="3"/>
        </w:numPr>
        <w:tabs>
          <w:tab w:val="right" w:pos="567"/>
        </w:tabs>
        <w:spacing w:after="0" w:line="288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привлекают, в случае необходимости, после получения экспертного заключения выпускающие кафедры для составления ими письменного заключения о возможности дальнейшего обучения граждан с ИДО в </w:t>
      </w:r>
      <w:r w:rsidRPr="00CA25A1">
        <w:rPr>
          <w:rFonts w:ascii="Times New Roman" w:eastAsia="Times New Roman" w:hAnsi="Times New Roman" w:cs="Times New Roman"/>
          <w:noProof/>
          <w:sz w:val="26"/>
          <w:szCs w:val="24"/>
          <w:lang w:val="smn-FI"/>
        </w:rPr>
        <w:t>СПбПУ</w:t>
      </w: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 по программам подготовки магистров, кадров высшей квалификации, а также, в случае необходимости, составления обоснованного заключения о </w:t>
      </w:r>
      <w:r w:rsidRPr="00CA25A1">
        <w:rPr>
          <w:rFonts w:ascii="Times New Roman" w:eastAsia="Times New Roman" w:hAnsi="Times New Roman" w:cs="Times New Roman"/>
          <w:sz w:val="26"/>
          <w:szCs w:val="24"/>
        </w:rPr>
        <w:lastRenderedPageBreak/>
        <w:t>дисциплинах, которые обучающийся должен изучить в порядке компенсации имеющихся существенных расхождений.</w:t>
      </w:r>
    </w:p>
    <w:p w:rsidR="00CA25A1" w:rsidRPr="00CA25A1" w:rsidRDefault="00CA25A1" w:rsidP="00CA25A1">
      <w:pPr>
        <w:tabs>
          <w:tab w:val="right" w:pos="567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9.6. В отношении граждан, зачисленных на обучение по программе </w:t>
      </w:r>
      <w:r w:rsidRPr="00CA25A1">
        <w:rPr>
          <w:rFonts w:ascii="Times New Roman" w:eastAsia="Times New Roman" w:hAnsi="Times New Roman" w:cs="Times New Roman"/>
          <w:noProof/>
          <w:sz w:val="26"/>
          <w:szCs w:val="24"/>
          <w:lang w:val="smn-FI"/>
        </w:rPr>
        <w:t>довузовской</w:t>
      </w: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 подготовки, сотрудники, отвечающие за реализацию данной программы:</w:t>
      </w:r>
    </w:p>
    <w:p w:rsidR="00CA25A1" w:rsidRPr="00CA25A1" w:rsidRDefault="00CA25A1" w:rsidP="00CA25A1">
      <w:pPr>
        <w:numPr>
          <w:ilvl w:val="0"/>
          <w:numId w:val="3"/>
        </w:numPr>
        <w:tabs>
          <w:tab w:val="right" w:pos="567"/>
        </w:tabs>
        <w:spacing w:after="0" w:line="288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информируют обучающихся в период с 01 по 28 февраля каждого учебного года:</w:t>
      </w:r>
    </w:p>
    <w:p w:rsidR="00CA25A1" w:rsidRPr="00CA25A1" w:rsidRDefault="00CA25A1" w:rsidP="00CA25A1">
      <w:pPr>
        <w:numPr>
          <w:ilvl w:val="0"/>
          <w:numId w:val="10"/>
        </w:numPr>
        <w:tabs>
          <w:tab w:val="right" w:pos="567"/>
          <w:tab w:val="left" w:pos="1276"/>
        </w:tabs>
        <w:spacing w:after="0" w:line="288" w:lineRule="auto"/>
        <w:ind w:left="1276" w:hanging="283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о необходимости прохождения процедуры экспертизы (для всех обучающихся) и признания ИДО (для выразивших желание обучаться в дальнейшем в </w:t>
      </w:r>
      <w:r w:rsidRPr="00CA25A1">
        <w:rPr>
          <w:rFonts w:ascii="Times New Roman" w:eastAsia="Times New Roman" w:hAnsi="Times New Roman" w:cs="Times New Roman"/>
          <w:noProof/>
          <w:sz w:val="26"/>
          <w:szCs w:val="24"/>
          <w:lang w:val="smn-FI"/>
        </w:rPr>
        <w:t>СПбПУ</w:t>
      </w:r>
      <w:r w:rsidRPr="00CA25A1">
        <w:rPr>
          <w:rFonts w:ascii="Times New Roman" w:eastAsia="Times New Roman" w:hAnsi="Times New Roman" w:cs="Times New Roman"/>
          <w:noProof/>
          <w:sz w:val="26"/>
          <w:szCs w:val="24"/>
        </w:rPr>
        <w:t>)</w:t>
      </w: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 в срок до 01 мая текущего учебного года;</w:t>
      </w:r>
    </w:p>
    <w:p w:rsidR="00CA25A1" w:rsidRPr="00CA25A1" w:rsidRDefault="00CA25A1" w:rsidP="00CA25A1">
      <w:pPr>
        <w:numPr>
          <w:ilvl w:val="0"/>
          <w:numId w:val="10"/>
        </w:numPr>
        <w:tabs>
          <w:tab w:val="right" w:pos="567"/>
          <w:tab w:val="left" w:pos="1276"/>
        </w:tabs>
        <w:spacing w:after="0" w:line="288" w:lineRule="auto"/>
        <w:ind w:left="1276" w:hanging="283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о порядке и процедурах экспертизы и признания ИДО для поступающих в </w:t>
      </w:r>
      <w:r w:rsidRPr="00CA25A1">
        <w:rPr>
          <w:rFonts w:ascii="Times New Roman" w:eastAsia="Times New Roman" w:hAnsi="Times New Roman" w:cs="Times New Roman"/>
          <w:noProof/>
          <w:sz w:val="26"/>
          <w:szCs w:val="24"/>
          <w:lang w:val="smn-FI"/>
        </w:rPr>
        <w:t>СПбПУ</w:t>
      </w: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 и в другие российские образовательные организации;</w:t>
      </w:r>
    </w:p>
    <w:p w:rsidR="00CA25A1" w:rsidRPr="00CA25A1" w:rsidRDefault="00CA25A1" w:rsidP="00CA25A1">
      <w:pPr>
        <w:numPr>
          <w:ilvl w:val="0"/>
          <w:numId w:val="10"/>
        </w:numPr>
        <w:tabs>
          <w:tab w:val="right" w:pos="567"/>
          <w:tab w:val="left" w:pos="1276"/>
        </w:tabs>
        <w:spacing w:after="0" w:line="288" w:lineRule="auto"/>
        <w:ind w:left="1276" w:hanging="283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о комплектности ИДО, их легализации и требованиях к переводу основного и вспомогательного(</w:t>
      </w:r>
      <w:proofErr w:type="spellStart"/>
      <w:r w:rsidRPr="00CA25A1">
        <w:rPr>
          <w:rFonts w:ascii="Times New Roman" w:eastAsia="Times New Roman" w:hAnsi="Times New Roman" w:cs="Times New Roman"/>
          <w:sz w:val="26"/>
          <w:szCs w:val="24"/>
        </w:rPr>
        <w:t>ых</w:t>
      </w:r>
      <w:proofErr w:type="spellEnd"/>
      <w:r w:rsidRPr="00CA25A1">
        <w:rPr>
          <w:rFonts w:ascii="Times New Roman" w:eastAsia="Times New Roman" w:hAnsi="Times New Roman" w:cs="Times New Roman"/>
          <w:sz w:val="26"/>
          <w:szCs w:val="24"/>
        </w:rPr>
        <w:t>) документа(</w:t>
      </w:r>
      <w:proofErr w:type="spellStart"/>
      <w:r w:rsidRPr="00CA25A1">
        <w:rPr>
          <w:rFonts w:ascii="Times New Roman" w:eastAsia="Times New Roman" w:hAnsi="Times New Roman" w:cs="Times New Roman"/>
          <w:sz w:val="26"/>
          <w:szCs w:val="24"/>
        </w:rPr>
        <w:t>ов</w:t>
      </w:r>
      <w:proofErr w:type="spellEnd"/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) об образовании, представляемых в </w:t>
      </w:r>
      <w:r w:rsidRPr="00CA25A1">
        <w:rPr>
          <w:rFonts w:ascii="Times New Roman" w:eastAsia="Times New Roman" w:hAnsi="Times New Roman" w:cs="Times New Roman"/>
          <w:noProof/>
          <w:sz w:val="26"/>
          <w:szCs w:val="24"/>
          <w:lang w:val="smj-NO"/>
        </w:rPr>
        <w:t>СПбПУ</w:t>
      </w:r>
      <w:r w:rsidRPr="00CA25A1">
        <w:rPr>
          <w:rFonts w:ascii="Times New Roman" w:eastAsia="Times New Roman" w:hAnsi="Times New Roman" w:cs="Times New Roman"/>
          <w:sz w:val="26"/>
          <w:szCs w:val="24"/>
        </w:rPr>
        <w:t>;</w:t>
      </w:r>
    </w:p>
    <w:p w:rsidR="00CA25A1" w:rsidRPr="00CA25A1" w:rsidRDefault="00CA25A1" w:rsidP="00CA25A1">
      <w:pPr>
        <w:numPr>
          <w:ilvl w:val="0"/>
          <w:numId w:val="10"/>
        </w:numPr>
        <w:tabs>
          <w:tab w:val="right" w:pos="567"/>
          <w:tab w:val="left" w:pos="1276"/>
        </w:tabs>
        <w:spacing w:after="0" w:line="288" w:lineRule="auto"/>
        <w:ind w:left="1276" w:hanging="283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о последствиях, возникающих для обучающихся, в случае выявления при экспертизе сомнительных либо заведомо фальсифицированных и подложных документов об образовании и (или) квалификации;</w:t>
      </w:r>
    </w:p>
    <w:p w:rsidR="00CA25A1" w:rsidRPr="00CA25A1" w:rsidRDefault="00CA25A1" w:rsidP="00CA25A1">
      <w:pPr>
        <w:numPr>
          <w:ilvl w:val="0"/>
          <w:numId w:val="3"/>
        </w:numPr>
        <w:tabs>
          <w:tab w:val="right" w:pos="567"/>
        </w:tabs>
        <w:spacing w:after="0" w:line="288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выписывают обучающимся «Направление на экспертизу» по форме, представленной в Приложении 4;</w:t>
      </w:r>
    </w:p>
    <w:p w:rsidR="00CA25A1" w:rsidRPr="00CA25A1" w:rsidRDefault="00CA25A1" w:rsidP="00CA25A1">
      <w:pPr>
        <w:numPr>
          <w:ilvl w:val="0"/>
          <w:numId w:val="3"/>
        </w:numPr>
        <w:tabs>
          <w:tab w:val="right" w:pos="567"/>
        </w:tabs>
        <w:spacing w:after="0" w:line="288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ведут учёт обучающихся, подавших / не подавших ИДО на экспертизу;</w:t>
      </w:r>
    </w:p>
    <w:p w:rsidR="00CA25A1" w:rsidRPr="00CA25A1" w:rsidRDefault="00CA25A1" w:rsidP="00CA25A1">
      <w:pPr>
        <w:numPr>
          <w:ilvl w:val="0"/>
          <w:numId w:val="3"/>
        </w:numPr>
        <w:tabs>
          <w:tab w:val="right" w:pos="567"/>
        </w:tabs>
        <w:spacing w:after="0" w:line="288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принимают меры по обеспечению подачи ИДО на экспертизу.</w:t>
      </w:r>
    </w:p>
    <w:p w:rsidR="00CA25A1" w:rsidRPr="00CA25A1" w:rsidRDefault="00CA25A1" w:rsidP="00CA25A1">
      <w:pPr>
        <w:tabs>
          <w:tab w:val="right" w:pos="567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9.7. Сотрудники, соответствующие квалификационным требованиям к эксперту и уполномоченные проводить экспертизу ИДО</w:t>
      </w:r>
      <w:r w:rsidRPr="00CA25A1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, оформляют экспертное заключение и передают на подпись ректору Университета или другому уполномоченному лицу </w:t>
      </w:r>
      <w:r w:rsidRPr="00CA25A1">
        <w:rPr>
          <w:rFonts w:ascii="Times New Roman" w:eastAsia="Times New Roman" w:hAnsi="Times New Roman" w:cs="Times New Roman"/>
          <w:sz w:val="26"/>
          <w:szCs w:val="24"/>
        </w:rPr>
        <w:t>для принятия решения о признании / отказе в признании ИДО.</w:t>
      </w:r>
    </w:p>
    <w:p w:rsidR="00CA25A1" w:rsidRPr="00CA25A1" w:rsidRDefault="00CA25A1" w:rsidP="00CA25A1">
      <w:pPr>
        <w:tabs>
          <w:tab w:val="right" w:pos="567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9.8. Экспертное заключение с решением о признании / отказе в признании хранится в личном деле обладателя ИДО.</w:t>
      </w:r>
    </w:p>
    <w:p w:rsidR="00CA25A1" w:rsidRPr="00CA25A1" w:rsidRDefault="00CA25A1" w:rsidP="00CA25A1">
      <w:pPr>
        <w:tabs>
          <w:tab w:val="right" w:pos="567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CA25A1" w:rsidRPr="00CA25A1" w:rsidRDefault="00CA25A1" w:rsidP="00CA25A1">
      <w:pPr>
        <w:keepNext/>
        <w:tabs>
          <w:tab w:val="right" w:pos="567"/>
        </w:tabs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b/>
          <w:bCs/>
          <w:caps/>
          <w:sz w:val="26"/>
          <w:szCs w:val="24"/>
        </w:rPr>
        <w:t xml:space="preserve">10. Сроки и стоимость проведения процедур экспертизы иностранных документов об образовании </w:t>
      </w:r>
      <w:r w:rsidRPr="00CA25A1">
        <w:rPr>
          <w:rFonts w:ascii="Times New Roman" w:eastAsia="Times New Roman" w:hAnsi="Times New Roman" w:cs="Times New Roman"/>
          <w:b/>
          <w:bCs/>
          <w:caps/>
          <w:sz w:val="26"/>
          <w:szCs w:val="24"/>
        </w:rPr>
        <w:br/>
        <w:t>и (или) квалификации</w:t>
      </w:r>
    </w:p>
    <w:p w:rsidR="00CA25A1" w:rsidRPr="00CA25A1" w:rsidRDefault="00CA25A1" w:rsidP="00CA25A1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10.1. Срок проведения предварительной экспертизы не должен превышать 3 (трёх) рабочих дней после дня поступления заявления от претендента на обучение </w:t>
      </w:r>
      <w:r w:rsidRPr="00CA25A1">
        <w:rPr>
          <w:rFonts w:ascii="Times New Roman" w:eastAsia="Times New Roman" w:hAnsi="Times New Roman" w:cs="Times New Roman"/>
          <w:sz w:val="26"/>
          <w:szCs w:val="24"/>
        </w:rPr>
        <w:t>и копий комплекта его документов</w:t>
      </w: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 соответствующее структурное подразделение. Проведение предварительной экспертизы выполняется без компенсации затрат со стороны претендента.</w:t>
      </w:r>
    </w:p>
    <w:p w:rsidR="00CA25A1" w:rsidRPr="00CA25A1" w:rsidRDefault="00CA25A1" w:rsidP="00CA25A1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>10.2. Срок проведения экспертизы в обычных случаях не должен превышать 1 (одного) месяца со дня поступления заявления от обучающегося</w:t>
      </w: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 и подачи им комплекта документов</w:t>
      </w: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CA25A1" w:rsidRPr="00CA25A1" w:rsidRDefault="00CA25A1" w:rsidP="00CA25A1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10.3. В случае направления запроса в соответствии с п. 6.5 настоящего </w:t>
      </w: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Положения срок подготовки экспертного заключения может быть увеличен.</w:t>
      </w:r>
    </w:p>
    <w:p w:rsidR="00CA25A1" w:rsidRPr="00CA25A1" w:rsidRDefault="00CA25A1" w:rsidP="00CA25A1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>10.4. Обучающийся компенсирует затраты на проведение экспертизы в соответствии с прейскурантом, утверждённым в установленном порядке.</w:t>
      </w:r>
    </w:p>
    <w:p w:rsidR="00CA25A1" w:rsidRPr="00CA25A1" w:rsidRDefault="00CA25A1" w:rsidP="00CA25A1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before="60"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A25A1" w:rsidRPr="00CA25A1" w:rsidRDefault="00CA25A1" w:rsidP="00CA25A1">
      <w:pPr>
        <w:keepNext/>
        <w:tabs>
          <w:tab w:val="right" w:pos="567"/>
        </w:tabs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b/>
          <w:bCs/>
          <w:caps/>
          <w:sz w:val="26"/>
          <w:szCs w:val="24"/>
        </w:rPr>
        <w:t>11. Порядок обжалования решения</w:t>
      </w:r>
      <w:r w:rsidRPr="00CA25A1">
        <w:rPr>
          <w:rFonts w:ascii="Times New Roman" w:eastAsia="Times New Roman" w:hAnsi="Times New Roman" w:cs="Times New Roman"/>
          <w:b/>
          <w:bCs/>
          <w:caps/>
          <w:sz w:val="26"/>
          <w:szCs w:val="24"/>
        </w:rPr>
        <w:br/>
        <w:t>о признании / отказе в признании</w:t>
      </w:r>
    </w:p>
    <w:p w:rsidR="00CA25A1" w:rsidRPr="00CA25A1" w:rsidRDefault="00CA25A1" w:rsidP="00CA25A1">
      <w:pPr>
        <w:tabs>
          <w:tab w:val="right" w:pos="567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11.1. Обжалование результатов вступительных испытаний проводится в соответствии с </w:t>
      </w:r>
      <w:r w:rsidRPr="00CA25A1">
        <w:rPr>
          <w:rFonts w:ascii="Times New Roman" w:eastAsia="Times New Roman" w:hAnsi="Times New Roman" w:cs="Times New Roman"/>
          <w:sz w:val="26"/>
        </w:rPr>
        <w:t>Правилами приёма в 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на соответствующий учебный год.</w:t>
      </w:r>
    </w:p>
    <w:p w:rsidR="00CA25A1" w:rsidRPr="00CA25A1" w:rsidRDefault="00CA25A1" w:rsidP="00CA25A1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>11.2. Претендент на обучение / обучающийся, по документам которого принято решение об отказе в признании ИДО, вправе обжаловать данное решение во внесудебном порядке путём подачи на имя ректора Университета или другого уполномоченного лица апелляции по существу, представив дополнительные документы, которые не были представлены ранее.</w:t>
      </w:r>
    </w:p>
    <w:p w:rsidR="00CA25A1" w:rsidRPr="00CA25A1" w:rsidRDefault="00CA25A1" w:rsidP="00CA25A1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>11.3. В случае принятия ректором Университета или другим уполномоченным лицом окончательного решения об отказе в признании ИДО претендент на обучение / обучающийся вправе обжаловать это решение во внесудебном порядке путём подачи на имя руководителя Федеральной службы по надзору в сфере образования и науки (</w:t>
      </w:r>
      <w:r w:rsidRPr="00CA25A1">
        <w:rPr>
          <w:rFonts w:ascii="Times New Roman" w:eastAsia="Times New Roman" w:hAnsi="Times New Roman" w:cs="Times New Roman"/>
          <w:noProof/>
          <w:sz w:val="26"/>
          <w:szCs w:val="24"/>
          <w:lang w:val="smj-NO" w:eastAsia="ru-RU"/>
        </w:rPr>
        <w:t>Рособрнадзора</w:t>
      </w: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) апелляции по существу в порядке, установленном </w:t>
      </w:r>
      <w:r w:rsidRPr="00CA25A1">
        <w:rPr>
          <w:rFonts w:ascii="Times New Roman" w:eastAsia="Times New Roman" w:hAnsi="Times New Roman" w:cs="Times New Roman"/>
          <w:noProof/>
          <w:sz w:val="26"/>
          <w:szCs w:val="24"/>
          <w:lang w:val="smj-NO" w:eastAsia="ru-RU"/>
        </w:rPr>
        <w:t>Рособрнадзором</w:t>
      </w: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CA25A1" w:rsidRPr="00CA25A1" w:rsidRDefault="00CA25A1" w:rsidP="00CA25A1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>11.4. Сроки рассмотрения заявлений с просьбой о пересмотре решения о признании устанавливаются в соответствии с законодательством Российской Федерации.</w:t>
      </w:r>
    </w:p>
    <w:p w:rsidR="00CA25A1" w:rsidRPr="00CA25A1" w:rsidRDefault="00CA25A1" w:rsidP="00CA25A1">
      <w:pPr>
        <w:keepNext/>
        <w:tabs>
          <w:tab w:val="right" w:pos="567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4"/>
        </w:rPr>
      </w:pPr>
    </w:p>
    <w:p w:rsidR="00CA25A1" w:rsidRPr="00CA25A1" w:rsidRDefault="00CA25A1" w:rsidP="00CA25A1">
      <w:pPr>
        <w:keepNext/>
        <w:tabs>
          <w:tab w:val="right" w:pos="567"/>
        </w:tabs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b/>
          <w:bCs/>
          <w:caps/>
          <w:sz w:val="26"/>
          <w:szCs w:val="24"/>
        </w:rPr>
        <w:t>12. Информационное обеспечение и сопровождение процедур признания иностранного образования</w:t>
      </w:r>
      <w:r w:rsidRPr="00CA25A1">
        <w:rPr>
          <w:rFonts w:ascii="Times New Roman" w:eastAsia="Times New Roman" w:hAnsi="Times New Roman" w:cs="Times New Roman"/>
          <w:b/>
          <w:bCs/>
          <w:caps/>
          <w:sz w:val="26"/>
          <w:szCs w:val="24"/>
        </w:rPr>
        <w:br/>
        <w:t>и (или) квалификации</w:t>
      </w:r>
    </w:p>
    <w:p w:rsidR="00CA25A1" w:rsidRPr="00CA25A1" w:rsidRDefault="00CA25A1" w:rsidP="00CA25A1">
      <w:pPr>
        <w:tabs>
          <w:tab w:val="right" w:pos="567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>12.1. Н</w:t>
      </w:r>
      <w:r w:rsidRPr="00CA25A1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астоящее Положение</w:t>
      </w: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 размещается на официальном </w:t>
      </w:r>
      <w:r w:rsidRPr="00CA25A1">
        <w:rPr>
          <w:rFonts w:ascii="Times New Roman" w:eastAsia="Times New Roman" w:hAnsi="Times New Roman" w:cs="Times New Roman"/>
          <w:noProof/>
          <w:sz w:val="26"/>
          <w:szCs w:val="24"/>
          <w:lang w:val="smj-NO"/>
        </w:rPr>
        <w:t>веб-сайте</w:t>
      </w:r>
      <w:r w:rsidRPr="00CA25A1">
        <w:rPr>
          <w:rFonts w:ascii="Times New Roman" w:eastAsia="Times New Roman" w:hAnsi="Times New Roman" w:cs="Times New Roman"/>
          <w:noProof/>
          <w:sz w:val="26"/>
          <w:szCs w:val="24"/>
        </w:rPr>
        <w:t xml:space="preserve"> СПбПУ</w:t>
      </w:r>
      <w:r w:rsidRPr="00CA25A1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.</w:t>
      </w:r>
    </w:p>
    <w:p w:rsidR="00CA25A1" w:rsidRPr="00CA25A1" w:rsidRDefault="00CA25A1" w:rsidP="00CA25A1">
      <w:pPr>
        <w:tabs>
          <w:tab w:val="right" w:pos="567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12.2. Информирование о процедурах признания иностранного образования и (или) иностранной квалификации в </w:t>
      </w:r>
      <w:r w:rsidRPr="00CA25A1">
        <w:rPr>
          <w:rFonts w:ascii="Times New Roman" w:eastAsia="Times New Roman" w:hAnsi="Times New Roman" w:cs="Times New Roman"/>
          <w:noProof/>
          <w:sz w:val="26"/>
          <w:szCs w:val="24"/>
          <w:lang w:val="smj-NO"/>
        </w:rPr>
        <w:t>СПбПУ</w:t>
      </w:r>
      <w:r w:rsidRPr="00CA25A1">
        <w:rPr>
          <w:rFonts w:ascii="Times New Roman" w:eastAsia="Times New Roman" w:hAnsi="Times New Roman" w:cs="Times New Roman"/>
          <w:sz w:val="26"/>
          <w:szCs w:val="24"/>
        </w:rPr>
        <w:t xml:space="preserve"> осуществляют структурные подразделения, в части, их касающейся, путём размещения необходимой информации, в том числе выдержек из неё:</w:t>
      </w:r>
    </w:p>
    <w:p w:rsidR="00CA25A1" w:rsidRPr="00CA25A1" w:rsidRDefault="00CA25A1" w:rsidP="00CA25A1">
      <w:pPr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CA25A1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на </w:t>
      </w:r>
      <w:r w:rsidRPr="00CA25A1">
        <w:rPr>
          <w:rFonts w:ascii="Times New Roman" w:eastAsia="Times New Roman" w:hAnsi="Times New Roman" w:cs="Times New Roman"/>
          <w:bCs/>
          <w:noProof/>
          <w:sz w:val="26"/>
          <w:szCs w:val="24"/>
          <w:lang w:val="smj-NO" w:eastAsia="ru-RU"/>
        </w:rPr>
        <w:t>веб-сайтах</w:t>
      </w:r>
      <w:r w:rsidRPr="00CA25A1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структурных подразделений;</w:t>
      </w:r>
    </w:p>
    <w:p w:rsidR="00CA25A1" w:rsidRPr="00CA25A1" w:rsidRDefault="00CA25A1" w:rsidP="00CA25A1">
      <w:pPr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CA25A1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на информационных стендах структурных подразделений;</w:t>
      </w:r>
    </w:p>
    <w:p w:rsidR="00CA25A1" w:rsidRPr="00CA25A1" w:rsidRDefault="00CA25A1" w:rsidP="00CA25A1">
      <w:pPr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CA25A1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посредством личных консультаций, по телефону или электронной почте.</w:t>
      </w:r>
    </w:p>
    <w:p w:rsidR="00CA25A1" w:rsidRPr="00CA25A1" w:rsidRDefault="00CA25A1" w:rsidP="00CA25A1">
      <w:pPr>
        <w:spacing w:after="0" w:line="288" w:lineRule="auto"/>
        <w:ind w:left="714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CA25A1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br/>
      </w:r>
    </w:p>
    <w:p w:rsidR="00CA25A1" w:rsidRPr="00CA25A1" w:rsidRDefault="00CA25A1" w:rsidP="00CA25A1">
      <w:pPr>
        <w:spacing w:after="0" w:line="288" w:lineRule="auto"/>
        <w:ind w:left="714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CA25A1" w:rsidRPr="00CA25A1" w:rsidRDefault="00CA25A1" w:rsidP="00CA25A1">
      <w:pPr>
        <w:keepNext/>
        <w:tabs>
          <w:tab w:val="right" w:pos="567"/>
        </w:tabs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b/>
          <w:bCs/>
          <w:caps/>
          <w:sz w:val="26"/>
          <w:szCs w:val="24"/>
        </w:rPr>
        <w:lastRenderedPageBreak/>
        <w:t>13. Порядок внесения дополнений и изменений</w:t>
      </w:r>
    </w:p>
    <w:p w:rsidR="00CA25A1" w:rsidRPr="00CA25A1" w:rsidRDefault="00CA25A1" w:rsidP="00CA25A1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13.1. Предложения по дополнению и изменению данного Положения вносятся руководителями структурных подразделений </w:t>
      </w:r>
      <w:r w:rsidRPr="00CA25A1">
        <w:rPr>
          <w:rFonts w:ascii="Times New Roman" w:eastAsia="Times New Roman" w:hAnsi="Times New Roman" w:cs="Times New Roman"/>
          <w:noProof/>
          <w:sz w:val="26"/>
          <w:szCs w:val="24"/>
          <w:lang w:val="smj-NO" w:eastAsia="ru-RU"/>
        </w:rPr>
        <w:t>СПбПУ</w:t>
      </w: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вовлечённых в процедуры признания, и доводятся до </w:t>
      </w:r>
      <w:r w:rsidRPr="00CA25A1">
        <w:rPr>
          <w:rFonts w:ascii="Times New Roman" w:eastAsia="Times New Roman" w:hAnsi="Times New Roman" w:cs="Times New Roman"/>
          <w:sz w:val="26"/>
          <w:szCs w:val="24"/>
        </w:rPr>
        <w:t>ректора Университета или другого уполномоченного лица</w:t>
      </w: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CA25A1" w:rsidRPr="00CA25A1" w:rsidRDefault="00CA25A1" w:rsidP="00CA25A1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>13.2. Р</w:t>
      </w:r>
      <w:r w:rsidRPr="00CA25A1">
        <w:rPr>
          <w:rFonts w:ascii="Times New Roman" w:eastAsia="Times New Roman" w:hAnsi="Times New Roman" w:cs="Times New Roman"/>
          <w:sz w:val="26"/>
          <w:szCs w:val="24"/>
        </w:rPr>
        <w:t>ектор Университета или другое уполномоченное лицо</w:t>
      </w: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организует обсуждение предложений по дополнению и изменению Положения между структурными подразделениями </w:t>
      </w:r>
      <w:r w:rsidRPr="00CA25A1">
        <w:rPr>
          <w:rFonts w:ascii="Times New Roman" w:eastAsia="Times New Roman" w:hAnsi="Times New Roman" w:cs="Times New Roman"/>
          <w:noProof/>
          <w:sz w:val="26"/>
          <w:szCs w:val="24"/>
          <w:lang w:val="smj-NO" w:eastAsia="ru-RU"/>
        </w:rPr>
        <w:t>СПбПУ</w:t>
      </w: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вносит согласованные дополнения и изменения.</w:t>
      </w:r>
    </w:p>
    <w:p w:rsidR="00CA25A1" w:rsidRPr="00CA25A1" w:rsidRDefault="00CA25A1" w:rsidP="00CA25A1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A25A1" w:rsidRPr="00CA25A1" w:rsidRDefault="00CA25A1" w:rsidP="00CA25A1">
      <w:pPr>
        <w:keepNext/>
        <w:tabs>
          <w:tab w:val="right" w:pos="567"/>
        </w:tabs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4"/>
        </w:rPr>
      </w:pPr>
      <w:r w:rsidRPr="00CA25A1">
        <w:rPr>
          <w:rFonts w:ascii="Times New Roman" w:eastAsia="Times New Roman" w:hAnsi="Times New Roman" w:cs="Times New Roman"/>
          <w:b/>
          <w:bCs/>
          <w:caps/>
          <w:sz w:val="26"/>
          <w:szCs w:val="24"/>
        </w:rPr>
        <w:t>14. Заключительные положения</w:t>
      </w:r>
    </w:p>
    <w:p w:rsidR="00CA25A1" w:rsidRPr="00CA25A1" w:rsidRDefault="00CA25A1" w:rsidP="00CA25A1">
      <w:pPr>
        <w:widowControl w:val="0"/>
        <w:shd w:val="clear" w:color="auto" w:fill="FFFFFF"/>
        <w:tabs>
          <w:tab w:val="left" w:pos="1433"/>
        </w:tabs>
        <w:overflowPunct w:val="0"/>
        <w:autoSpaceDE w:val="0"/>
        <w:autoSpaceDN w:val="0"/>
        <w:adjustRightInd w:val="0"/>
        <w:spacing w:after="0" w:line="288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14.1. В вопросах признания все структурные подразделения </w:t>
      </w:r>
      <w:r w:rsidRPr="00CA25A1">
        <w:rPr>
          <w:rFonts w:ascii="Times New Roman" w:eastAsia="Times New Roman" w:hAnsi="Times New Roman" w:cs="Times New Roman"/>
          <w:noProof/>
          <w:sz w:val="26"/>
          <w:szCs w:val="24"/>
          <w:lang w:val="smj-NO" w:eastAsia="ru-RU"/>
        </w:rPr>
        <w:t>СПбПУ</w:t>
      </w: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руководствуются настоящим Положением.</w:t>
      </w:r>
    </w:p>
    <w:p w:rsidR="00CA25A1" w:rsidRPr="00CA25A1" w:rsidRDefault="00CA25A1" w:rsidP="00CA25A1">
      <w:pPr>
        <w:widowControl w:val="0"/>
        <w:shd w:val="clear" w:color="auto" w:fill="FFFFFF"/>
        <w:tabs>
          <w:tab w:val="left" w:pos="1433"/>
        </w:tabs>
        <w:overflowPunct w:val="0"/>
        <w:autoSpaceDE w:val="0"/>
        <w:autoSpaceDN w:val="0"/>
        <w:adjustRightInd w:val="0"/>
        <w:spacing w:after="0" w:line="288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14.2. По вопросам, не отрегулированным настоящим Положением, все структурные подразделения </w:t>
      </w:r>
      <w:r w:rsidRPr="00CA25A1">
        <w:rPr>
          <w:rFonts w:ascii="Times New Roman" w:eastAsia="Times New Roman" w:hAnsi="Times New Roman" w:cs="Times New Roman"/>
          <w:noProof/>
          <w:sz w:val="26"/>
          <w:szCs w:val="24"/>
          <w:lang w:val="smj-NO" w:eastAsia="ru-RU"/>
        </w:rPr>
        <w:t>СПбПУ</w:t>
      </w: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руководствуются действующим законодательством Российской Федерации.</w:t>
      </w:r>
    </w:p>
    <w:p w:rsidR="00CA25A1" w:rsidRPr="00CA25A1" w:rsidRDefault="00CA25A1" w:rsidP="00CA25A1">
      <w:pPr>
        <w:tabs>
          <w:tab w:val="right" w:pos="567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>14.3. Настоящее Положение, изменения и дополнения к нему вступают в силу со дня утверждения ректором Университета.</w:t>
      </w:r>
    </w:p>
    <w:p w:rsidR="00CA25A1" w:rsidRPr="00CA25A1" w:rsidRDefault="00CA25A1" w:rsidP="00CA25A1">
      <w:pPr>
        <w:tabs>
          <w:tab w:val="right" w:pos="567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14.4. Настоящее Положение прекращает своё действие с даты утверждения ректором Университета нового Положения о порядке и процедурах признания иностранного образования и (или) иностранной квалификации претендентов на обучение в </w:t>
      </w:r>
      <w:proofErr w:type="spellStart"/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>СПбПУ</w:t>
      </w:r>
      <w:proofErr w:type="spellEnd"/>
      <w:r w:rsidRPr="00CA25A1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CA25A1" w:rsidRPr="00CA25A1" w:rsidRDefault="00CA25A1" w:rsidP="00CA25A1">
      <w:pPr>
        <w:tabs>
          <w:tab w:val="right" w:pos="567"/>
        </w:tabs>
        <w:spacing w:after="0" w:line="288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A25A1" w:rsidRPr="00CA25A1" w:rsidRDefault="00CA25A1" w:rsidP="00CA25A1">
      <w:pPr>
        <w:tabs>
          <w:tab w:val="right" w:pos="567"/>
        </w:tabs>
        <w:spacing w:after="0" w:line="288" w:lineRule="auto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CA25A1" w:rsidRPr="00CA25A1" w:rsidRDefault="00CA25A1" w:rsidP="00CA25A1">
      <w:pPr>
        <w:tabs>
          <w:tab w:val="right" w:pos="567"/>
        </w:tabs>
        <w:spacing w:after="0" w:line="288" w:lineRule="auto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CA25A1" w:rsidRPr="00CA25A1" w:rsidRDefault="00CA25A1" w:rsidP="00CA25A1">
      <w:pPr>
        <w:tabs>
          <w:tab w:val="right" w:pos="567"/>
        </w:tabs>
        <w:spacing w:after="0" w:line="288" w:lineRule="auto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CA25A1" w:rsidRPr="00CA25A1" w:rsidRDefault="00CA25A1" w:rsidP="00CA25A1">
      <w:pPr>
        <w:tabs>
          <w:tab w:val="right" w:pos="567"/>
        </w:tabs>
        <w:spacing w:after="0" w:line="288" w:lineRule="auto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CA25A1" w:rsidRPr="00CA25A1" w:rsidRDefault="00CA25A1" w:rsidP="00CA25A1">
      <w:pPr>
        <w:tabs>
          <w:tab w:val="right" w:pos="567"/>
        </w:tabs>
        <w:spacing w:after="0" w:line="288" w:lineRule="auto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CA25A1" w:rsidRPr="00CA25A1" w:rsidRDefault="00CA25A1" w:rsidP="00CA25A1">
      <w:pPr>
        <w:tabs>
          <w:tab w:val="right" w:pos="567"/>
        </w:tabs>
        <w:spacing w:after="0" w:line="288" w:lineRule="auto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CA25A1" w:rsidRPr="00CA25A1" w:rsidRDefault="00CA25A1" w:rsidP="00CA25A1">
      <w:pPr>
        <w:tabs>
          <w:tab w:val="right" w:pos="567"/>
        </w:tabs>
        <w:spacing w:after="0" w:line="288" w:lineRule="auto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CA25A1" w:rsidRPr="00CA25A1" w:rsidRDefault="00CA25A1" w:rsidP="00CA25A1">
      <w:pPr>
        <w:tabs>
          <w:tab w:val="right" w:pos="567"/>
        </w:tabs>
        <w:spacing w:after="0" w:line="288" w:lineRule="auto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CA25A1" w:rsidRPr="00CA25A1" w:rsidRDefault="00CA25A1" w:rsidP="00CA25A1">
      <w:pPr>
        <w:tabs>
          <w:tab w:val="right" w:pos="567"/>
        </w:tabs>
        <w:spacing w:after="0" w:line="288" w:lineRule="auto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CA25A1" w:rsidRPr="00CA25A1" w:rsidRDefault="00CA25A1" w:rsidP="00CA25A1">
      <w:pPr>
        <w:tabs>
          <w:tab w:val="right" w:pos="567"/>
        </w:tabs>
        <w:spacing w:after="0" w:line="288" w:lineRule="auto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CA25A1" w:rsidRPr="00CA25A1" w:rsidRDefault="00CA25A1" w:rsidP="00CA25A1">
      <w:pPr>
        <w:tabs>
          <w:tab w:val="right" w:pos="567"/>
        </w:tabs>
        <w:spacing w:after="0" w:line="288" w:lineRule="auto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CA25A1" w:rsidRPr="00CA25A1" w:rsidRDefault="00CA25A1" w:rsidP="00CA25A1">
      <w:pPr>
        <w:tabs>
          <w:tab w:val="right" w:pos="567"/>
        </w:tabs>
        <w:spacing w:after="0" w:line="288" w:lineRule="auto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CA25A1" w:rsidRPr="00CA25A1" w:rsidRDefault="00CA25A1" w:rsidP="00CA25A1">
      <w:pPr>
        <w:tabs>
          <w:tab w:val="right" w:pos="567"/>
        </w:tabs>
        <w:spacing w:after="0" w:line="288" w:lineRule="auto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CA25A1" w:rsidRPr="00CA25A1" w:rsidRDefault="00CA25A1" w:rsidP="00CA25A1">
      <w:pPr>
        <w:tabs>
          <w:tab w:val="right" w:pos="567"/>
        </w:tabs>
        <w:spacing w:after="0" w:line="288" w:lineRule="auto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CA25A1" w:rsidRPr="00CA25A1" w:rsidRDefault="00CA25A1" w:rsidP="00CA25A1">
      <w:pPr>
        <w:tabs>
          <w:tab w:val="right" w:pos="567"/>
        </w:tabs>
        <w:spacing w:after="0" w:line="288" w:lineRule="auto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CA25A1" w:rsidRPr="00CA25A1" w:rsidRDefault="00CA25A1" w:rsidP="00CA25A1">
      <w:pPr>
        <w:tabs>
          <w:tab w:val="right" w:pos="567"/>
        </w:tabs>
        <w:spacing w:after="0" w:line="288" w:lineRule="auto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CA25A1" w:rsidRPr="00CA25A1" w:rsidRDefault="00CA25A1" w:rsidP="00CA25A1">
      <w:pPr>
        <w:tabs>
          <w:tab w:val="right" w:pos="567"/>
        </w:tabs>
        <w:spacing w:after="0" w:line="288" w:lineRule="auto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CA25A1" w:rsidRPr="00CA25A1" w:rsidRDefault="00CA25A1" w:rsidP="00CA25A1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CA25A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ПРИЛОЖЕНИЕ 1</w:t>
      </w:r>
    </w:p>
    <w:p w:rsidR="00CA25A1" w:rsidRPr="00CA25A1" w:rsidRDefault="00CA25A1" w:rsidP="00CA25A1">
      <w:pPr>
        <w:keepNext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CA25A1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Форма предварительного заключения</w:t>
      </w:r>
    </w:p>
    <w:p w:rsidR="00CA25A1" w:rsidRPr="00CA25A1" w:rsidRDefault="00CA25A1" w:rsidP="00CA25A1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CA25A1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заключение по результатам предварительной </w:t>
      </w:r>
      <w:r w:rsidRPr="00CA25A1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smn-FI"/>
        </w:rPr>
        <w:t>экс</w:t>
      </w:r>
      <w:r w:rsidRPr="00CA25A1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>пертизы</w:t>
      </w:r>
      <w:r w:rsidRPr="00CA25A1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</w:p>
    <w:p w:rsidR="00CA25A1" w:rsidRPr="00CA25A1" w:rsidRDefault="00CA25A1" w:rsidP="00CA25A1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25A1">
        <w:rPr>
          <w:rFonts w:ascii="Times New Roman" w:eastAsia="Times New Roman" w:hAnsi="Times New Roman" w:cs="Times New Roman"/>
          <w:b/>
          <w:sz w:val="24"/>
          <w:szCs w:val="24"/>
        </w:rPr>
        <w:t>иностранных документов об образовании и (или) квалификации (ИДО)</w:t>
      </w:r>
    </w:p>
    <w:p w:rsidR="00CA25A1" w:rsidRPr="00CA25A1" w:rsidRDefault="00CA25A1" w:rsidP="00CA25A1">
      <w:pPr>
        <w:spacing w:before="60" w:after="12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A25A1">
        <w:rPr>
          <w:rFonts w:ascii="Times New Roman" w:eastAsia="Times New Roman" w:hAnsi="Times New Roman" w:cs="Times New Roman"/>
        </w:rPr>
        <w:t>Сообщаем результаты предварительной экспертизы ИДО: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4"/>
        <w:gridCol w:w="4848"/>
        <w:gridCol w:w="2595"/>
      </w:tblGrid>
      <w:tr w:rsidR="00CA25A1" w:rsidRPr="00CA25A1" w:rsidTr="00453A46">
        <w:trPr>
          <w:jc w:val="center"/>
        </w:trPr>
        <w:tc>
          <w:tcPr>
            <w:tcW w:w="1134" w:type="pct"/>
            <w:vAlign w:val="center"/>
          </w:tcPr>
          <w:p w:rsidR="00CA25A1" w:rsidRPr="00CA25A1" w:rsidRDefault="00CA25A1" w:rsidP="00CA25A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CA25A1">
              <w:rPr>
                <w:rFonts w:ascii="Garamond" w:eastAsia="Times New Roman" w:hAnsi="Garamond" w:cs="Times New Roman"/>
                <w:sz w:val="20"/>
                <w:szCs w:val="20"/>
              </w:rPr>
              <w:t xml:space="preserve">Фамилия и имена </w:t>
            </w:r>
            <w:r w:rsidRPr="00CA25A1">
              <w:rPr>
                <w:rFonts w:ascii="Garamond" w:eastAsia="Times New Roman" w:hAnsi="Garamond" w:cs="Times New Roman"/>
                <w:sz w:val="20"/>
                <w:szCs w:val="20"/>
                <w:lang w:val="smn-FI"/>
              </w:rPr>
              <w:t>обладателя(</w:t>
            </w:r>
            <w:r w:rsidRPr="00CA25A1">
              <w:rPr>
                <w:rFonts w:ascii="Garamond" w:eastAsia="Times New Roman" w:hAnsi="Garamond" w:cs="Times New Roman"/>
                <w:sz w:val="20"/>
                <w:szCs w:val="20"/>
              </w:rPr>
              <w:t>ь</w:t>
            </w:r>
            <w:r w:rsidRPr="00CA25A1">
              <w:rPr>
                <w:rFonts w:ascii="Garamond" w:eastAsia="Times New Roman" w:hAnsi="Garamond" w:cs="Times New Roman"/>
                <w:sz w:val="20"/>
                <w:szCs w:val="20"/>
                <w:lang w:val="smn-FI"/>
              </w:rPr>
              <w:t>ницы)</w:t>
            </w:r>
            <w:r w:rsidRPr="00CA25A1">
              <w:rPr>
                <w:rFonts w:ascii="Garamond" w:eastAsia="Times New Roman" w:hAnsi="Garamond" w:cs="Times New Roman"/>
                <w:sz w:val="20"/>
                <w:szCs w:val="20"/>
              </w:rPr>
              <w:t>:</w:t>
            </w:r>
          </w:p>
        </w:tc>
        <w:tc>
          <w:tcPr>
            <w:tcW w:w="3866" w:type="pct"/>
            <w:gridSpan w:val="2"/>
            <w:vAlign w:val="center"/>
          </w:tcPr>
          <w:p w:rsidR="00CA25A1" w:rsidRPr="00CA25A1" w:rsidRDefault="00CA25A1" w:rsidP="00CA2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25A1" w:rsidRPr="00CA25A1" w:rsidTr="00453A46">
        <w:trPr>
          <w:jc w:val="center"/>
        </w:trPr>
        <w:tc>
          <w:tcPr>
            <w:tcW w:w="1134" w:type="pct"/>
            <w:vAlign w:val="center"/>
          </w:tcPr>
          <w:p w:rsidR="00CA25A1" w:rsidRPr="00CA25A1" w:rsidRDefault="00CA25A1" w:rsidP="00CA25A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CA25A1">
              <w:rPr>
                <w:rFonts w:ascii="Garamond" w:eastAsia="Times New Roman" w:hAnsi="Garamond" w:cs="Times New Roman"/>
                <w:sz w:val="20"/>
                <w:szCs w:val="20"/>
              </w:rPr>
              <w:t>Страна выдачи ИДО:</w:t>
            </w:r>
          </w:p>
        </w:tc>
        <w:tc>
          <w:tcPr>
            <w:tcW w:w="3866" w:type="pct"/>
            <w:gridSpan w:val="2"/>
            <w:vAlign w:val="center"/>
          </w:tcPr>
          <w:p w:rsidR="00CA25A1" w:rsidRPr="00CA25A1" w:rsidRDefault="00CA25A1" w:rsidP="00CA25A1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25A1" w:rsidRPr="00CA25A1" w:rsidTr="00453A46">
        <w:trPr>
          <w:jc w:val="center"/>
        </w:trPr>
        <w:tc>
          <w:tcPr>
            <w:tcW w:w="1134" w:type="pct"/>
            <w:vAlign w:val="center"/>
          </w:tcPr>
          <w:p w:rsidR="00CA25A1" w:rsidRPr="00CA25A1" w:rsidRDefault="00CA25A1" w:rsidP="00CA25A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CA25A1">
              <w:rPr>
                <w:rFonts w:ascii="Garamond" w:eastAsia="Times New Roman" w:hAnsi="Garamond" w:cs="Times New Roman"/>
                <w:sz w:val="20"/>
                <w:szCs w:val="20"/>
              </w:rPr>
              <w:t xml:space="preserve">Образовательная </w:t>
            </w:r>
            <w:r w:rsidRPr="00CA25A1">
              <w:rPr>
                <w:rFonts w:ascii="Garamond" w:eastAsia="Times New Roman" w:hAnsi="Garamond" w:cs="Times New Roman"/>
                <w:sz w:val="20"/>
                <w:szCs w:val="20"/>
              </w:rPr>
              <w:br/>
              <w:t>организация, выдавшая представленные ИДО:</w:t>
            </w:r>
          </w:p>
        </w:tc>
        <w:tc>
          <w:tcPr>
            <w:tcW w:w="3866" w:type="pct"/>
            <w:gridSpan w:val="2"/>
            <w:vAlign w:val="center"/>
          </w:tcPr>
          <w:p w:rsidR="00CA25A1" w:rsidRPr="00CA25A1" w:rsidRDefault="00CA25A1" w:rsidP="00CA25A1">
            <w:pPr>
              <w:spacing w:after="0" w:line="240" w:lineRule="auto"/>
              <w:ind w:left="454" w:hanging="454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является частью системы образования страны выдачи документов</w:t>
            </w:r>
          </w:p>
          <w:p w:rsidR="00CA25A1" w:rsidRPr="00CA25A1" w:rsidRDefault="00CA25A1" w:rsidP="00CA25A1">
            <w:pPr>
              <w:spacing w:after="0" w:line="240" w:lineRule="auto"/>
              <w:ind w:left="454" w:hanging="454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является частью системы образования ______________________________</w:t>
            </w:r>
          </w:p>
          <w:p w:rsidR="00CA25A1" w:rsidRPr="00CA25A1" w:rsidRDefault="00CA25A1" w:rsidP="00CA25A1">
            <w:pPr>
              <w:spacing w:before="120" w:after="0" w:line="240" w:lineRule="auto"/>
              <w:ind w:left="908" w:hanging="454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t>_______________________________________________________________</w:t>
            </w:r>
          </w:p>
          <w:p w:rsidR="00CA25A1" w:rsidRPr="00CA25A1" w:rsidRDefault="00CA25A1" w:rsidP="00CA25A1">
            <w:p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CA25A1">
              <w:rPr>
                <w:rFonts w:ascii="Times New Roman" w:eastAsia="Times New Roman" w:hAnsi="Times New Roman" w:cs="Times New Roman"/>
                <w:b/>
                <w:caps/>
              </w:rPr>
              <w:t>не</w:t>
            </w:r>
            <w:r w:rsidRPr="00CA25A1">
              <w:rPr>
                <w:rFonts w:ascii="Times New Roman" w:eastAsia="Times New Roman" w:hAnsi="Times New Roman" w:cs="Times New Roman"/>
              </w:rPr>
              <w:t xml:space="preserve"> является частью системы образования какой-либо страны</w:t>
            </w:r>
          </w:p>
        </w:tc>
      </w:tr>
      <w:tr w:rsidR="00CA25A1" w:rsidRPr="00CA25A1" w:rsidTr="00453A46">
        <w:trPr>
          <w:jc w:val="center"/>
        </w:trPr>
        <w:tc>
          <w:tcPr>
            <w:tcW w:w="1134" w:type="pct"/>
            <w:tcBorders>
              <w:bottom w:val="single" w:sz="6" w:space="0" w:color="auto"/>
            </w:tcBorders>
            <w:vAlign w:val="center"/>
          </w:tcPr>
          <w:p w:rsidR="00CA25A1" w:rsidRPr="00CA25A1" w:rsidRDefault="00CA25A1" w:rsidP="00CA25A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CA25A1">
              <w:rPr>
                <w:rFonts w:ascii="Garamond" w:eastAsia="Times New Roman" w:hAnsi="Garamond" w:cs="Times New Roman"/>
                <w:sz w:val="20"/>
                <w:szCs w:val="20"/>
              </w:rPr>
              <w:t xml:space="preserve">С </w:t>
            </w:r>
            <w:r w:rsidRPr="00CA25A1">
              <w:rPr>
                <w:rFonts w:ascii="Garamond" w:eastAsia="Times New Roman" w:hAnsi="Garamond" w:cs="Times New Roman"/>
                <w:noProof/>
                <w:sz w:val="20"/>
                <w:szCs w:val="20"/>
                <w:lang w:val="smn-FI"/>
              </w:rPr>
              <w:t>обладателем(ьницей)</w:t>
            </w:r>
            <w:r w:rsidRPr="00CA25A1">
              <w:rPr>
                <w:rFonts w:ascii="Garamond" w:eastAsia="Times New Roman" w:hAnsi="Garamond" w:cs="Times New Roman"/>
                <w:sz w:val="20"/>
                <w:szCs w:val="20"/>
              </w:rPr>
              <w:t xml:space="preserve"> ИДО:</w:t>
            </w:r>
          </w:p>
        </w:tc>
        <w:tc>
          <w:tcPr>
            <w:tcW w:w="3866" w:type="pct"/>
            <w:gridSpan w:val="2"/>
            <w:tcBorders>
              <w:bottom w:val="single" w:sz="6" w:space="0" w:color="auto"/>
            </w:tcBorders>
            <w:vAlign w:val="center"/>
          </w:tcPr>
          <w:p w:rsidR="00CA25A1" w:rsidRPr="00CA25A1" w:rsidRDefault="00CA25A1" w:rsidP="00CA25A1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можно вести дальнейшие переговоры об обучении в </w:t>
            </w:r>
            <w:r w:rsidRPr="00CA25A1">
              <w:rPr>
                <w:rFonts w:ascii="Times New Roman" w:eastAsia="Times New Roman" w:hAnsi="Times New Roman" w:cs="Times New Roman"/>
                <w:noProof/>
                <w:lang w:val="smn-FI"/>
              </w:rPr>
              <w:t>СПбПУ</w:t>
            </w:r>
          </w:p>
          <w:p w:rsidR="00CA25A1" w:rsidRPr="00CA25A1" w:rsidRDefault="00CA25A1" w:rsidP="00CA25A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pacing w:val="-20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дальнейшие переговоры об обучении в </w:t>
            </w:r>
            <w:r w:rsidRPr="00CA25A1">
              <w:rPr>
                <w:rFonts w:ascii="Times New Roman" w:eastAsia="Times New Roman" w:hAnsi="Times New Roman" w:cs="Times New Roman"/>
                <w:noProof/>
                <w:lang w:val="smn-FI"/>
              </w:rPr>
              <w:t>СПбПУ</w:t>
            </w:r>
            <w:r w:rsidRPr="00CA25A1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Pr="00CA25A1">
              <w:rPr>
                <w:rFonts w:ascii="Times New Roman" w:eastAsia="Times New Roman" w:hAnsi="Times New Roman" w:cs="Times New Roman"/>
                <w:b/>
                <w:caps/>
              </w:rPr>
              <w:t>нецелесообразны</w:t>
            </w:r>
          </w:p>
        </w:tc>
      </w:tr>
      <w:tr w:rsidR="00CA25A1" w:rsidRPr="00CA25A1" w:rsidTr="00453A46">
        <w:trPr>
          <w:jc w:val="center"/>
        </w:trPr>
        <w:tc>
          <w:tcPr>
            <w:tcW w:w="1134" w:type="pct"/>
            <w:vMerge w:val="restart"/>
            <w:tcBorders>
              <w:top w:val="single" w:sz="6" w:space="0" w:color="auto"/>
            </w:tcBorders>
            <w:vAlign w:val="center"/>
          </w:tcPr>
          <w:p w:rsidR="00CA25A1" w:rsidRPr="00CA25A1" w:rsidRDefault="00CA25A1" w:rsidP="00CA25A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CA25A1">
              <w:rPr>
                <w:rFonts w:ascii="Garamond" w:eastAsia="Times New Roman" w:hAnsi="Garamond" w:cs="Times New Roman"/>
                <w:sz w:val="20"/>
                <w:szCs w:val="20"/>
              </w:rPr>
              <w:t xml:space="preserve">В соответствии с </w:t>
            </w:r>
            <w:r w:rsidRPr="00CA25A1">
              <w:rPr>
                <w:rFonts w:ascii="Garamond" w:eastAsia="Times New Roman" w:hAnsi="Garamond" w:cs="Times New Roman"/>
                <w:sz w:val="20"/>
                <w:szCs w:val="20"/>
              </w:rPr>
              <w:br/>
              <w:t xml:space="preserve">представленным </w:t>
            </w:r>
            <w:r w:rsidRPr="00CA25A1">
              <w:rPr>
                <w:rFonts w:ascii="Garamond" w:eastAsia="Times New Roman" w:hAnsi="Garamond" w:cs="Times New Roman"/>
                <w:sz w:val="20"/>
                <w:szCs w:val="20"/>
              </w:rPr>
              <w:br/>
              <w:t xml:space="preserve">комплектом документов их </w:t>
            </w:r>
            <w:r w:rsidRPr="00CA25A1">
              <w:rPr>
                <w:rFonts w:ascii="Garamond" w:eastAsia="Times New Roman" w:hAnsi="Garamond" w:cs="Times New Roman"/>
                <w:noProof/>
                <w:sz w:val="20"/>
                <w:szCs w:val="20"/>
                <w:lang w:val="smn-FI"/>
              </w:rPr>
              <w:t>обладатель(ница)</w:t>
            </w:r>
            <w:r w:rsidRPr="00CA25A1">
              <w:rPr>
                <w:rFonts w:ascii="Garamond" w:eastAsia="Times New Roman" w:hAnsi="Garamond" w:cs="Times New Roman"/>
                <w:sz w:val="20"/>
                <w:szCs w:val="20"/>
              </w:rPr>
              <w:t xml:space="preserve"> может претендовать на отмеченное </w:t>
            </w:r>
            <w:r w:rsidRPr="00CA25A1">
              <w:rPr>
                <w:rFonts w:ascii="Garamond" w:eastAsia="Times New Roman" w:hAnsi="Garamond" w:cs="Times New Roman"/>
                <w:sz w:val="20"/>
                <w:szCs w:val="20"/>
              </w:rPr>
              <w:sym w:font="Wingdings 2" w:char="F052"/>
            </w:r>
            <w:r w:rsidRPr="00CA25A1">
              <w:rPr>
                <w:rFonts w:ascii="Garamond" w:eastAsia="Times New Roman" w:hAnsi="Garamond" w:cs="Times New Roman"/>
                <w:sz w:val="20"/>
                <w:szCs w:val="20"/>
              </w:rPr>
              <w:t xml:space="preserve"> или</w:t>
            </w:r>
            <w:r w:rsidRPr="00CA25A1">
              <w:rPr>
                <w:rFonts w:ascii="Garamond" w:eastAsia="Times New Roman" w:hAnsi="Garamond" w:cs="Times New Roman"/>
                <w:sz w:val="20"/>
                <w:szCs w:val="20"/>
              </w:rPr>
              <w:br/>
              <w:t>более низкий уровень образования:</w:t>
            </w:r>
          </w:p>
        </w:tc>
        <w:tc>
          <w:tcPr>
            <w:tcW w:w="3866" w:type="pct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CA25A1" w:rsidRPr="00CA25A1" w:rsidRDefault="00CA25A1" w:rsidP="00CA25A1">
            <w:pPr>
              <w:spacing w:before="240" w:after="0" w:line="33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программа </w:t>
            </w:r>
            <w:proofErr w:type="spellStart"/>
            <w:r w:rsidRPr="00CA25A1">
              <w:rPr>
                <w:rFonts w:ascii="Times New Roman" w:eastAsia="Times New Roman" w:hAnsi="Times New Roman" w:cs="Times New Roman"/>
              </w:rPr>
              <w:t>довузовской</w:t>
            </w:r>
            <w:proofErr w:type="spellEnd"/>
            <w:r w:rsidRPr="00CA25A1">
              <w:rPr>
                <w:rFonts w:ascii="Times New Roman" w:eastAsia="Times New Roman" w:hAnsi="Times New Roman" w:cs="Times New Roman"/>
              </w:rPr>
              <w:t xml:space="preserve"> подготовки</w:t>
            </w:r>
          </w:p>
        </w:tc>
      </w:tr>
      <w:tr w:rsidR="00CA25A1" w:rsidRPr="00CA25A1" w:rsidTr="00453A46">
        <w:trPr>
          <w:jc w:val="center"/>
        </w:trPr>
        <w:tc>
          <w:tcPr>
            <w:tcW w:w="1134" w:type="pct"/>
            <w:vMerge/>
            <w:tcBorders>
              <w:bottom w:val="single" w:sz="6" w:space="0" w:color="auto"/>
            </w:tcBorders>
            <w:vAlign w:val="center"/>
          </w:tcPr>
          <w:p w:rsidR="00CA25A1" w:rsidRPr="00CA25A1" w:rsidRDefault="00CA25A1" w:rsidP="00CA25A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518" w:type="pct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CA25A1" w:rsidRPr="00CA25A1" w:rsidRDefault="00CA25A1" w:rsidP="00CA25A1">
            <w:pPr>
              <w:spacing w:after="0" w:line="33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среднее общее образование</w:t>
            </w:r>
          </w:p>
          <w:p w:rsidR="00CA25A1" w:rsidRPr="00CA25A1" w:rsidRDefault="00CA25A1" w:rsidP="00CA25A1">
            <w:pPr>
              <w:spacing w:after="0" w:line="33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среднее профессиональное образование</w:t>
            </w:r>
            <w:bookmarkStart w:id="1" w:name="_GoBack"/>
            <w:bookmarkEnd w:id="1"/>
          </w:p>
          <w:p w:rsidR="00CA25A1" w:rsidRPr="00CA25A1" w:rsidRDefault="00CA25A1" w:rsidP="00CA25A1">
            <w:pPr>
              <w:spacing w:after="0" w:line="33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CA25A1">
              <w:rPr>
                <w:rFonts w:ascii="Times New Roman" w:eastAsia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1348" w:type="pct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CA25A1" w:rsidRPr="00CA25A1" w:rsidRDefault="00CA25A1" w:rsidP="00CA25A1">
            <w:pPr>
              <w:spacing w:after="0" w:line="33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CA25A1">
              <w:rPr>
                <w:rFonts w:ascii="Times New Roman" w:eastAsia="Times New Roman" w:hAnsi="Times New Roman" w:cs="Times New Roman"/>
              </w:rPr>
              <w:t>специалитет</w:t>
            </w:r>
            <w:proofErr w:type="spellEnd"/>
          </w:p>
          <w:p w:rsidR="00CA25A1" w:rsidRPr="00CA25A1" w:rsidRDefault="00CA25A1" w:rsidP="00CA25A1">
            <w:pPr>
              <w:spacing w:after="0" w:line="33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магистратура</w:t>
            </w:r>
          </w:p>
          <w:p w:rsidR="00CA25A1" w:rsidRPr="00CA25A1" w:rsidRDefault="00CA25A1" w:rsidP="00CA25A1">
            <w:pPr>
              <w:spacing w:after="0" w:line="33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аспирантура</w:t>
            </w:r>
          </w:p>
        </w:tc>
      </w:tr>
      <w:tr w:rsidR="00CA25A1" w:rsidRPr="00CA25A1" w:rsidTr="00453A46">
        <w:trPr>
          <w:jc w:val="center"/>
        </w:trPr>
        <w:tc>
          <w:tcPr>
            <w:tcW w:w="1134" w:type="pct"/>
            <w:tcBorders>
              <w:top w:val="single" w:sz="6" w:space="0" w:color="auto"/>
            </w:tcBorders>
          </w:tcPr>
          <w:p w:rsidR="00CA25A1" w:rsidRPr="00CA25A1" w:rsidRDefault="00CA25A1" w:rsidP="00CA25A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CA25A1">
              <w:rPr>
                <w:rFonts w:ascii="Garamond" w:eastAsia="Times New Roman" w:hAnsi="Garamond" w:cs="Times New Roman"/>
                <w:sz w:val="20"/>
                <w:szCs w:val="20"/>
              </w:rPr>
              <w:t>Особые отметки:</w:t>
            </w:r>
          </w:p>
        </w:tc>
        <w:tc>
          <w:tcPr>
            <w:tcW w:w="3866" w:type="pct"/>
            <w:gridSpan w:val="2"/>
            <w:tcBorders>
              <w:top w:val="single" w:sz="6" w:space="0" w:color="auto"/>
            </w:tcBorders>
            <w:vAlign w:val="center"/>
          </w:tcPr>
          <w:p w:rsidR="00CA25A1" w:rsidRPr="00CA25A1" w:rsidRDefault="00CA25A1" w:rsidP="00CA25A1">
            <w:pPr>
              <w:spacing w:after="0" w:line="240" w:lineRule="auto"/>
              <w:ind w:left="454" w:hanging="454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возможен </w:t>
            </w:r>
            <w:r w:rsidRPr="00CA25A1">
              <w:rPr>
                <w:rFonts w:ascii="Times New Roman" w:eastAsia="Times New Roman" w:hAnsi="Times New Roman" w:cs="Times New Roman"/>
                <w:noProof/>
                <w:lang w:val="smn-FI"/>
              </w:rPr>
              <w:t>перезачёт</w:t>
            </w:r>
            <w:r w:rsidRPr="00CA25A1">
              <w:rPr>
                <w:rFonts w:ascii="Times New Roman" w:eastAsia="Times New Roman" w:hAnsi="Times New Roman" w:cs="Times New Roman"/>
              </w:rPr>
              <w:t xml:space="preserve"> дисциплин с последующим переводом </w:t>
            </w:r>
            <w:r w:rsidRPr="00CA25A1">
              <w:rPr>
                <w:rFonts w:ascii="Times New Roman" w:eastAsia="Times New Roman" w:hAnsi="Times New Roman" w:cs="Times New Roman"/>
                <w:noProof/>
                <w:lang w:val="smj-NO"/>
              </w:rPr>
              <w:t>документообладателя(</w:t>
            </w:r>
            <w:r w:rsidRPr="00CA25A1">
              <w:rPr>
                <w:rFonts w:ascii="Times New Roman" w:eastAsia="Times New Roman" w:hAnsi="Times New Roman" w:cs="Times New Roman"/>
                <w:noProof/>
              </w:rPr>
              <w:t>ь</w:t>
            </w:r>
            <w:r w:rsidRPr="00CA25A1">
              <w:rPr>
                <w:rFonts w:ascii="Times New Roman" w:eastAsia="Times New Roman" w:hAnsi="Times New Roman" w:cs="Times New Roman"/>
                <w:noProof/>
                <w:lang w:val="smj-NO"/>
              </w:rPr>
              <w:t>ницы)</w:t>
            </w:r>
            <w:r w:rsidRPr="00CA25A1">
              <w:rPr>
                <w:rFonts w:ascii="Times New Roman" w:eastAsia="Times New Roman" w:hAnsi="Times New Roman" w:cs="Times New Roman"/>
              </w:rPr>
              <w:t xml:space="preserve"> на старшие курсы программы обучения</w:t>
            </w:r>
          </w:p>
        </w:tc>
      </w:tr>
      <w:tr w:rsidR="00CA25A1" w:rsidRPr="00CA25A1" w:rsidTr="00453A46">
        <w:trPr>
          <w:cantSplit/>
          <w:trHeight w:hRule="exact" w:val="3509"/>
          <w:jc w:val="center"/>
        </w:trPr>
        <w:tc>
          <w:tcPr>
            <w:tcW w:w="1134" w:type="pct"/>
            <w:tcBorders>
              <w:top w:val="single" w:sz="6" w:space="0" w:color="auto"/>
            </w:tcBorders>
          </w:tcPr>
          <w:p w:rsidR="00CA25A1" w:rsidRPr="00CA25A1" w:rsidRDefault="00CA25A1" w:rsidP="00CA25A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CA25A1">
              <w:rPr>
                <w:rFonts w:ascii="Garamond" w:eastAsia="Times New Roman" w:hAnsi="Garamond" w:cs="Times New Roman"/>
                <w:sz w:val="20"/>
                <w:szCs w:val="20"/>
              </w:rPr>
              <w:t>Комментарии:</w:t>
            </w:r>
          </w:p>
        </w:tc>
        <w:tc>
          <w:tcPr>
            <w:tcW w:w="3866" w:type="pct"/>
            <w:gridSpan w:val="2"/>
            <w:tcBorders>
              <w:top w:val="single" w:sz="6" w:space="0" w:color="auto"/>
            </w:tcBorders>
          </w:tcPr>
          <w:p w:rsidR="00CA25A1" w:rsidRPr="00CA25A1" w:rsidRDefault="00CA25A1" w:rsidP="00CA25A1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25A1" w:rsidRPr="00CA25A1" w:rsidTr="00453A46">
        <w:trPr>
          <w:jc w:val="center"/>
        </w:trPr>
        <w:tc>
          <w:tcPr>
            <w:tcW w:w="1134" w:type="pct"/>
          </w:tcPr>
          <w:p w:rsidR="00CA25A1" w:rsidRPr="00CA25A1" w:rsidRDefault="00CA25A1" w:rsidP="00CA25A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CA25A1">
              <w:rPr>
                <w:rFonts w:ascii="Garamond" w:eastAsia="Times New Roman" w:hAnsi="Garamond" w:cs="Times New Roman"/>
                <w:sz w:val="20"/>
                <w:szCs w:val="20"/>
              </w:rPr>
              <w:t>Дата составления</w:t>
            </w:r>
          </w:p>
          <w:p w:rsidR="00CA25A1" w:rsidRPr="00CA25A1" w:rsidRDefault="00CA25A1" w:rsidP="00CA25A1">
            <w:pPr>
              <w:spacing w:after="6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CA25A1">
              <w:rPr>
                <w:rFonts w:ascii="Garamond" w:eastAsia="Times New Roman" w:hAnsi="Garamond" w:cs="Times New Roman"/>
                <w:sz w:val="20"/>
                <w:szCs w:val="20"/>
              </w:rPr>
              <w:t>заключения:</w:t>
            </w:r>
          </w:p>
        </w:tc>
        <w:tc>
          <w:tcPr>
            <w:tcW w:w="3866" w:type="pct"/>
            <w:gridSpan w:val="2"/>
          </w:tcPr>
          <w:p w:rsidR="00CA25A1" w:rsidRPr="00CA25A1" w:rsidRDefault="00CA25A1" w:rsidP="00CA25A1">
            <w:pPr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t>«_____» ___________________ 20____ года</w:t>
            </w:r>
          </w:p>
        </w:tc>
      </w:tr>
    </w:tbl>
    <w:p w:rsidR="00CA25A1" w:rsidRPr="00CA25A1" w:rsidRDefault="00CA25A1" w:rsidP="00CA25A1">
      <w:pPr>
        <w:spacing w:before="360" w:after="0" w:line="240" w:lineRule="auto"/>
        <w:jc w:val="right"/>
        <w:rPr>
          <w:rFonts w:ascii="Times New Roman" w:eastAsia="Times New Roman" w:hAnsi="Times New Roman" w:cs="Times New Roman"/>
        </w:rPr>
      </w:pPr>
      <w:r w:rsidRPr="00CA25A1">
        <w:rPr>
          <w:rFonts w:ascii="Times New Roman" w:eastAsia="Times New Roman" w:hAnsi="Times New Roman" w:cs="Times New Roman"/>
        </w:rPr>
        <w:t>_________________________</w:t>
      </w:r>
      <w:r w:rsidRPr="00CA25A1">
        <w:rPr>
          <w:rFonts w:ascii="Times New Roman" w:eastAsia="Times New Roman" w:hAnsi="Times New Roman" w:cs="Times New Roman"/>
        </w:rPr>
        <w:tab/>
      </w:r>
      <w:r w:rsidRPr="00CA25A1">
        <w:rPr>
          <w:rFonts w:ascii="Times New Roman" w:eastAsia="Times New Roman" w:hAnsi="Times New Roman" w:cs="Times New Roman"/>
        </w:rPr>
        <w:tab/>
      </w:r>
      <w:r w:rsidRPr="00CA25A1">
        <w:rPr>
          <w:rFonts w:ascii="Times New Roman" w:eastAsia="Times New Roman" w:hAnsi="Times New Roman" w:cs="Times New Roman"/>
        </w:rPr>
        <w:tab/>
      </w:r>
      <w:r w:rsidRPr="00CA25A1">
        <w:rPr>
          <w:rFonts w:ascii="Times New Roman" w:eastAsia="Times New Roman" w:hAnsi="Times New Roman" w:cs="Times New Roman"/>
        </w:rPr>
        <w:tab/>
      </w:r>
      <w:r w:rsidRPr="00CA25A1">
        <w:rPr>
          <w:rFonts w:ascii="Times New Roman" w:eastAsia="Times New Roman" w:hAnsi="Times New Roman" w:cs="Times New Roman"/>
        </w:rPr>
        <w:tab/>
        <w:t>________________ / ______________ /</w:t>
      </w:r>
    </w:p>
    <w:p w:rsidR="00CA25A1" w:rsidRPr="00CA25A1" w:rsidRDefault="00CA25A1" w:rsidP="00CA25A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A25A1">
        <w:rPr>
          <w:rFonts w:ascii="Times New Roman" w:eastAsia="Times New Roman" w:hAnsi="Times New Roman" w:cs="Times New Roman"/>
          <w:sz w:val="18"/>
          <w:szCs w:val="18"/>
        </w:rPr>
        <w:t xml:space="preserve">          должность                                                                                          подпись                         ФИО</w:t>
      </w:r>
    </w:p>
    <w:p w:rsidR="00CA25A1" w:rsidRPr="00CA25A1" w:rsidRDefault="00CA25A1" w:rsidP="00CA25A1">
      <w:pPr>
        <w:spacing w:after="0" w:line="240" w:lineRule="auto"/>
        <w:rPr>
          <w:rFonts w:ascii="Garamond" w:eastAsia="Times New Roman" w:hAnsi="Garamond" w:cs="Times New Roman"/>
          <w:i/>
        </w:rPr>
      </w:pPr>
    </w:p>
    <w:p w:rsidR="00CA25A1" w:rsidRPr="00CA25A1" w:rsidRDefault="00CA25A1" w:rsidP="00CA25A1">
      <w:pPr>
        <w:spacing w:after="0" w:line="240" w:lineRule="auto"/>
        <w:rPr>
          <w:rFonts w:ascii="Garamond" w:eastAsia="Times New Roman" w:hAnsi="Garamond" w:cs="Times New Roman"/>
          <w:i/>
        </w:rPr>
      </w:pPr>
    </w:p>
    <w:p w:rsidR="00CA25A1" w:rsidRPr="00CA25A1" w:rsidRDefault="00CA25A1" w:rsidP="00CA25A1">
      <w:pPr>
        <w:spacing w:after="0" w:line="240" w:lineRule="auto"/>
        <w:rPr>
          <w:rFonts w:ascii="Garamond" w:eastAsia="Times New Roman" w:hAnsi="Garamond" w:cs="Times New Roman"/>
          <w:i/>
        </w:rPr>
      </w:pPr>
      <w:r w:rsidRPr="00CA25A1">
        <w:rPr>
          <w:rFonts w:ascii="Garamond" w:eastAsia="Times New Roman" w:hAnsi="Garamond" w:cs="Times New Roman"/>
          <w:i/>
        </w:rPr>
        <w:lastRenderedPageBreak/>
        <w:t>Примечание:</w:t>
      </w:r>
    </w:p>
    <w:p w:rsidR="00CA25A1" w:rsidRPr="00CA25A1" w:rsidRDefault="00CA25A1" w:rsidP="00CA25A1">
      <w:pPr>
        <w:numPr>
          <w:ilvl w:val="0"/>
          <w:numId w:val="13"/>
        </w:numPr>
        <w:spacing w:before="120" w:after="200" w:line="276" w:lineRule="auto"/>
        <w:ind w:left="357" w:hanging="357"/>
        <w:contextualSpacing/>
        <w:rPr>
          <w:rFonts w:ascii="Times New Roman" w:eastAsia="Times New Roman" w:hAnsi="Times New Roman" w:cs="Times New Roman"/>
        </w:rPr>
      </w:pPr>
      <w:r w:rsidRPr="00CA25A1">
        <w:rPr>
          <w:rFonts w:ascii="Garamond" w:eastAsia="Times New Roman" w:hAnsi="Garamond" w:cs="Times New Roman"/>
        </w:rPr>
        <w:t xml:space="preserve">При заполнении формы предварительного заключения в соответствующем квадратике проставляется «галочка» – </w:t>
      </w:r>
      <w:r w:rsidRPr="00CA25A1">
        <w:rPr>
          <w:rFonts w:ascii="Garamond" w:eastAsia="Times New Roman" w:hAnsi="Garamond" w:cs="Times New Roman"/>
        </w:rPr>
        <w:sym w:font="Wingdings 2" w:char="F052"/>
      </w:r>
    </w:p>
    <w:p w:rsidR="00CA25A1" w:rsidRPr="00CA25A1" w:rsidRDefault="00CA25A1" w:rsidP="00CA25A1">
      <w:pPr>
        <w:numPr>
          <w:ilvl w:val="0"/>
          <w:numId w:val="13"/>
        </w:numPr>
        <w:spacing w:before="120" w:after="0" w:line="276" w:lineRule="auto"/>
        <w:ind w:left="357" w:hanging="357"/>
        <w:contextualSpacing/>
        <w:jc w:val="both"/>
        <w:rPr>
          <w:rFonts w:ascii="Garamond" w:eastAsia="Times New Roman" w:hAnsi="Garamond" w:cs="Times New Roman"/>
        </w:rPr>
      </w:pPr>
      <w:r w:rsidRPr="00CA25A1">
        <w:rPr>
          <w:rFonts w:ascii="Garamond" w:eastAsia="Times New Roman" w:hAnsi="Garamond" w:cs="Times New Roman"/>
          <w:b/>
          <w:bCs/>
        </w:rPr>
        <w:t>Оригинал предварительного заключения хранится в личном деле претендента на обучение/</w:t>
      </w:r>
      <w:r w:rsidRPr="00CA25A1">
        <w:rPr>
          <w:rFonts w:ascii="Garamond" w:eastAsia="Times New Roman" w:hAnsi="Garamond" w:cs="Times New Roman"/>
          <w:b/>
          <w:bCs/>
        </w:rPr>
        <w:br/>
        <w:t>обучающегося</w:t>
      </w:r>
    </w:p>
    <w:p w:rsidR="00CA25A1" w:rsidRPr="00CA25A1" w:rsidRDefault="00CA25A1" w:rsidP="00CA25A1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CA25A1">
        <w:rPr>
          <w:rFonts w:ascii="Times New Roman" w:eastAsia="Times New Roman" w:hAnsi="Times New Roman" w:cs="Times New Roman"/>
          <w:i/>
          <w:iCs/>
          <w:sz w:val="26"/>
          <w:szCs w:val="26"/>
        </w:rPr>
        <w:t>ПРИЛОЖЕНИЕ 2</w:t>
      </w:r>
    </w:p>
    <w:p w:rsidR="00CA25A1" w:rsidRPr="00CA25A1" w:rsidRDefault="00CA25A1" w:rsidP="00CA25A1">
      <w:pPr>
        <w:keepNext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CA25A1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Форма направления на предварительную экспертизу</w:t>
      </w:r>
    </w:p>
    <w:p w:rsidR="00CA25A1" w:rsidRPr="00CA25A1" w:rsidRDefault="00CA25A1" w:rsidP="00CA25A1">
      <w:pPr>
        <w:tabs>
          <w:tab w:val="right" w:pos="567"/>
        </w:tabs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25A1">
        <w:rPr>
          <w:rFonts w:ascii="Times New Roman" w:eastAsia="Times New Roman" w:hAnsi="Times New Roman" w:cs="Times New Roman"/>
          <w:b/>
          <w:sz w:val="24"/>
          <w:szCs w:val="24"/>
        </w:rPr>
        <w:t>НАПРАВЛЕНИЕ</w:t>
      </w:r>
    </w:p>
    <w:p w:rsidR="00CA25A1" w:rsidRPr="00CA25A1" w:rsidRDefault="00CA25A1" w:rsidP="00CA25A1">
      <w:pPr>
        <w:tabs>
          <w:tab w:val="right" w:pos="567"/>
        </w:tabs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OLE_LINK5"/>
      <w:bookmarkStart w:id="3" w:name="OLE_LINK6"/>
      <w:r w:rsidRPr="00CA25A1">
        <w:rPr>
          <w:rFonts w:ascii="Times New Roman" w:eastAsia="Times New Roman" w:hAnsi="Times New Roman" w:cs="Times New Roman"/>
          <w:b/>
          <w:sz w:val="24"/>
          <w:szCs w:val="24"/>
        </w:rPr>
        <w:t>на предварительную экспертизу</w:t>
      </w:r>
      <w:r w:rsidRPr="00CA25A1">
        <w:rPr>
          <w:rFonts w:ascii="Times New Roman" w:eastAsia="Times New Roman" w:hAnsi="Times New Roman" w:cs="Times New Roman"/>
          <w:b/>
          <w:sz w:val="24"/>
          <w:szCs w:val="24"/>
        </w:rPr>
        <w:br/>
        <w:t>иностранных документов об образовании</w:t>
      </w:r>
      <w:bookmarkEnd w:id="2"/>
      <w:bookmarkEnd w:id="3"/>
      <w:r w:rsidRPr="00CA25A1">
        <w:rPr>
          <w:rFonts w:ascii="Times New Roman" w:eastAsia="Times New Roman" w:hAnsi="Times New Roman" w:cs="Times New Roman"/>
          <w:b/>
          <w:sz w:val="24"/>
          <w:szCs w:val="24"/>
        </w:rPr>
        <w:t xml:space="preserve"> и (или) квалификации (ИДО)</w:t>
      </w:r>
    </w:p>
    <w:p w:rsidR="00CA25A1" w:rsidRPr="00CA25A1" w:rsidRDefault="00CA25A1" w:rsidP="00CA25A1">
      <w:pPr>
        <w:tabs>
          <w:tab w:val="right" w:pos="567"/>
        </w:tabs>
        <w:spacing w:before="6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5A1">
        <w:rPr>
          <w:rFonts w:ascii="Times New Roman" w:eastAsia="Times New Roman" w:hAnsi="Times New Roman" w:cs="Times New Roman"/>
          <w:sz w:val="24"/>
          <w:szCs w:val="24"/>
        </w:rPr>
        <w:t>Просим провести предварительную экспертизу ИДО в соответствии со следующими данными: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4236"/>
        <w:gridCol w:w="2315"/>
      </w:tblGrid>
      <w:tr w:rsidR="00CA25A1" w:rsidRPr="00CA25A1" w:rsidTr="00453A46">
        <w:trPr>
          <w:jc w:val="center"/>
        </w:trPr>
        <w:tc>
          <w:tcPr>
            <w:tcW w:w="3084" w:type="dxa"/>
          </w:tcPr>
          <w:p w:rsidR="00CA25A1" w:rsidRPr="00CA25A1" w:rsidRDefault="00CA25A1" w:rsidP="00CA25A1">
            <w:pPr>
              <w:tabs>
                <w:tab w:val="right" w:pos="567"/>
              </w:tabs>
              <w:spacing w:after="0" w:line="240" w:lineRule="auto"/>
              <w:rPr>
                <w:rFonts w:ascii="Garamond" w:eastAsia="Times New Roman" w:hAnsi="Garamond" w:cs="Times New Roman"/>
              </w:rPr>
            </w:pPr>
            <w:r w:rsidRPr="00CA25A1">
              <w:rPr>
                <w:rFonts w:ascii="Garamond" w:eastAsia="Times New Roman" w:hAnsi="Garamond" w:cs="Times New Roman"/>
              </w:rPr>
              <w:t xml:space="preserve">Фамилия и имена </w:t>
            </w:r>
            <w:r w:rsidRPr="00CA25A1">
              <w:rPr>
                <w:rFonts w:ascii="Garamond" w:eastAsia="Times New Roman" w:hAnsi="Garamond" w:cs="Times New Roman"/>
                <w:noProof/>
                <w:lang w:val="smn-FI"/>
              </w:rPr>
              <w:t>документообладателя(</w:t>
            </w:r>
            <w:r w:rsidRPr="00CA25A1">
              <w:rPr>
                <w:rFonts w:ascii="Garamond" w:eastAsia="Times New Roman" w:hAnsi="Garamond" w:cs="Times New Roman"/>
                <w:noProof/>
              </w:rPr>
              <w:t>ь</w:t>
            </w:r>
            <w:r w:rsidRPr="00CA25A1">
              <w:rPr>
                <w:rFonts w:ascii="Garamond" w:eastAsia="Times New Roman" w:hAnsi="Garamond" w:cs="Times New Roman"/>
                <w:noProof/>
                <w:lang w:val="smn-FI"/>
              </w:rPr>
              <w:t>ницы)</w:t>
            </w:r>
            <w:r w:rsidRPr="00CA25A1">
              <w:rPr>
                <w:rFonts w:ascii="Garamond" w:eastAsia="Times New Roman" w:hAnsi="Garamond" w:cs="Times New Roman"/>
                <w:noProof/>
              </w:rPr>
              <w:t>:</w:t>
            </w:r>
          </w:p>
        </w:tc>
        <w:tc>
          <w:tcPr>
            <w:tcW w:w="6767" w:type="dxa"/>
            <w:gridSpan w:val="2"/>
          </w:tcPr>
          <w:p w:rsidR="00CA25A1" w:rsidRPr="00CA25A1" w:rsidRDefault="00CA25A1" w:rsidP="00CA25A1">
            <w:pPr>
              <w:tabs>
                <w:tab w:val="righ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25A1" w:rsidRPr="00CA25A1" w:rsidTr="00453A46">
        <w:trPr>
          <w:jc w:val="center"/>
        </w:trPr>
        <w:tc>
          <w:tcPr>
            <w:tcW w:w="3084" w:type="dxa"/>
          </w:tcPr>
          <w:p w:rsidR="00CA25A1" w:rsidRPr="00CA25A1" w:rsidRDefault="00CA25A1" w:rsidP="00CA25A1">
            <w:pPr>
              <w:tabs>
                <w:tab w:val="right" w:pos="567"/>
              </w:tabs>
              <w:spacing w:after="0" w:line="240" w:lineRule="auto"/>
              <w:rPr>
                <w:rFonts w:ascii="Garamond" w:eastAsia="Times New Roman" w:hAnsi="Garamond" w:cs="Times New Roman"/>
              </w:rPr>
            </w:pPr>
            <w:r w:rsidRPr="00CA25A1">
              <w:rPr>
                <w:rFonts w:ascii="Garamond" w:eastAsia="Times New Roman" w:hAnsi="Garamond" w:cs="Times New Roman"/>
              </w:rPr>
              <w:t>Страна выдачи</w:t>
            </w:r>
          </w:p>
          <w:p w:rsidR="00CA25A1" w:rsidRPr="00CA25A1" w:rsidRDefault="00CA25A1" w:rsidP="00CA25A1">
            <w:pPr>
              <w:tabs>
                <w:tab w:val="right" w:pos="567"/>
              </w:tabs>
              <w:spacing w:after="0" w:line="240" w:lineRule="auto"/>
              <w:rPr>
                <w:rFonts w:ascii="Garamond" w:eastAsia="Times New Roman" w:hAnsi="Garamond" w:cs="Times New Roman"/>
              </w:rPr>
            </w:pPr>
            <w:r w:rsidRPr="00CA25A1">
              <w:rPr>
                <w:rFonts w:ascii="Garamond" w:eastAsia="Times New Roman" w:hAnsi="Garamond" w:cs="Times New Roman"/>
              </w:rPr>
              <w:t>ИДО:</w:t>
            </w:r>
          </w:p>
        </w:tc>
        <w:tc>
          <w:tcPr>
            <w:tcW w:w="6767" w:type="dxa"/>
            <w:gridSpan w:val="2"/>
          </w:tcPr>
          <w:p w:rsidR="00CA25A1" w:rsidRPr="00CA25A1" w:rsidRDefault="00CA25A1" w:rsidP="00CA25A1">
            <w:pPr>
              <w:tabs>
                <w:tab w:val="righ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25A1" w:rsidRPr="00CA25A1" w:rsidTr="00453A46">
        <w:trPr>
          <w:cantSplit/>
          <w:trHeight w:val="827"/>
          <w:jc w:val="center"/>
        </w:trPr>
        <w:tc>
          <w:tcPr>
            <w:tcW w:w="3084" w:type="dxa"/>
          </w:tcPr>
          <w:p w:rsidR="00CA25A1" w:rsidRPr="00CA25A1" w:rsidRDefault="00CA25A1" w:rsidP="00CA25A1">
            <w:pPr>
              <w:tabs>
                <w:tab w:val="right" w:pos="567"/>
              </w:tabs>
              <w:spacing w:after="0" w:line="240" w:lineRule="auto"/>
              <w:rPr>
                <w:rFonts w:ascii="Garamond" w:eastAsia="Times New Roman" w:hAnsi="Garamond" w:cs="Times New Roman"/>
              </w:rPr>
            </w:pPr>
            <w:r w:rsidRPr="00CA25A1">
              <w:rPr>
                <w:rFonts w:ascii="Garamond" w:eastAsia="Times New Roman" w:hAnsi="Garamond" w:cs="Times New Roman"/>
              </w:rPr>
              <w:t xml:space="preserve">Предполагаемый уровень </w:t>
            </w:r>
            <w:r w:rsidRPr="00CA25A1">
              <w:rPr>
                <w:rFonts w:ascii="Garamond" w:eastAsia="Times New Roman" w:hAnsi="Garamond" w:cs="Times New Roman"/>
              </w:rPr>
              <w:br/>
              <w:t xml:space="preserve">обучения в </w:t>
            </w:r>
            <w:r w:rsidRPr="00CA25A1">
              <w:rPr>
                <w:rFonts w:ascii="Garamond" w:eastAsia="Times New Roman" w:hAnsi="Garamond" w:cs="Times New Roman"/>
                <w:noProof/>
                <w:lang w:val="smn-FI"/>
              </w:rPr>
              <w:t>СПбПУ</w:t>
            </w:r>
            <w:r w:rsidRPr="00CA25A1">
              <w:rPr>
                <w:rFonts w:ascii="Garamond" w:eastAsia="Times New Roman" w:hAnsi="Garamond" w:cs="Times New Roman"/>
              </w:rPr>
              <w:t>:</w:t>
            </w:r>
          </w:p>
        </w:tc>
        <w:tc>
          <w:tcPr>
            <w:tcW w:w="4394" w:type="dxa"/>
          </w:tcPr>
          <w:p w:rsidR="00CA25A1" w:rsidRPr="00CA25A1" w:rsidRDefault="00CA25A1" w:rsidP="00CA25A1">
            <w:pPr>
              <w:tabs>
                <w:tab w:val="righ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среднее общее образование</w:t>
            </w:r>
          </w:p>
          <w:p w:rsidR="00CA25A1" w:rsidRPr="00CA25A1" w:rsidRDefault="00CA25A1" w:rsidP="00CA25A1">
            <w:pPr>
              <w:tabs>
                <w:tab w:val="righ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среднее профессиональное образование</w:t>
            </w:r>
          </w:p>
          <w:p w:rsidR="00CA25A1" w:rsidRPr="00CA25A1" w:rsidRDefault="00CA25A1" w:rsidP="00CA25A1">
            <w:pPr>
              <w:tabs>
                <w:tab w:val="righ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CA25A1">
              <w:rPr>
                <w:rFonts w:ascii="Times New Roman" w:eastAsia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2373" w:type="dxa"/>
          </w:tcPr>
          <w:p w:rsidR="00CA25A1" w:rsidRPr="00CA25A1" w:rsidRDefault="00CA25A1" w:rsidP="00CA25A1">
            <w:pPr>
              <w:tabs>
                <w:tab w:val="righ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CA25A1">
              <w:rPr>
                <w:rFonts w:ascii="Times New Roman" w:eastAsia="Times New Roman" w:hAnsi="Times New Roman" w:cs="Times New Roman"/>
              </w:rPr>
              <w:t>специалитет</w:t>
            </w:r>
            <w:proofErr w:type="spellEnd"/>
          </w:p>
          <w:p w:rsidR="00CA25A1" w:rsidRPr="00CA25A1" w:rsidRDefault="00CA25A1" w:rsidP="00CA25A1">
            <w:pPr>
              <w:tabs>
                <w:tab w:val="righ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магистратура</w:t>
            </w:r>
          </w:p>
          <w:p w:rsidR="00CA25A1" w:rsidRPr="00CA25A1" w:rsidRDefault="00CA25A1" w:rsidP="00CA25A1">
            <w:pPr>
              <w:tabs>
                <w:tab w:val="righ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аспирантура</w:t>
            </w:r>
          </w:p>
        </w:tc>
      </w:tr>
      <w:tr w:rsidR="00CA25A1" w:rsidRPr="00CA25A1" w:rsidTr="00453A46">
        <w:trPr>
          <w:jc w:val="center"/>
        </w:trPr>
        <w:tc>
          <w:tcPr>
            <w:tcW w:w="3084" w:type="dxa"/>
          </w:tcPr>
          <w:p w:rsidR="00CA25A1" w:rsidRPr="00CA25A1" w:rsidRDefault="00CA25A1" w:rsidP="00CA25A1">
            <w:pPr>
              <w:tabs>
                <w:tab w:val="right" w:pos="567"/>
              </w:tabs>
              <w:spacing w:after="0" w:line="240" w:lineRule="auto"/>
              <w:rPr>
                <w:rFonts w:ascii="Garamond" w:eastAsia="Times New Roman" w:hAnsi="Garamond" w:cs="Times New Roman"/>
              </w:rPr>
            </w:pPr>
            <w:r w:rsidRPr="00CA25A1">
              <w:rPr>
                <w:rFonts w:ascii="Garamond" w:eastAsia="Times New Roman" w:hAnsi="Garamond" w:cs="Times New Roman"/>
              </w:rPr>
              <w:t xml:space="preserve">Комплектность </w:t>
            </w:r>
            <w:r w:rsidRPr="00CA25A1">
              <w:rPr>
                <w:rFonts w:ascii="Garamond" w:eastAsia="Times New Roman" w:hAnsi="Garamond" w:cs="Times New Roman"/>
              </w:rPr>
              <w:br/>
              <w:t>представляемых на</w:t>
            </w:r>
            <w:r w:rsidRPr="00CA25A1">
              <w:rPr>
                <w:rFonts w:ascii="Garamond" w:eastAsia="Times New Roman" w:hAnsi="Garamond" w:cs="Times New Roman"/>
              </w:rPr>
              <w:br/>
              <w:t>предварительную экспертизу документов (</w:t>
            </w:r>
            <w:r w:rsidRPr="00CA25A1">
              <w:rPr>
                <w:rFonts w:ascii="Garamond" w:eastAsia="Times New Roman" w:hAnsi="Garamond" w:cs="Times New Roman"/>
                <w:u w:val="single"/>
              </w:rPr>
              <w:t xml:space="preserve">должны быть представлены </w:t>
            </w:r>
            <w:r w:rsidRPr="00CA25A1">
              <w:rPr>
                <w:rFonts w:ascii="Garamond" w:eastAsia="Times New Roman" w:hAnsi="Garamond" w:cs="Times New Roman"/>
                <w:b/>
                <w:u w:val="single"/>
              </w:rPr>
              <w:t>ВСЕ</w:t>
            </w:r>
            <w:r w:rsidRPr="00CA25A1">
              <w:rPr>
                <w:rFonts w:ascii="Garamond" w:eastAsia="Times New Roman" w:hAnsi="Garamond" w:cs="Times New Roman"/>
                <w:u w:val="single"/>
              </w:rPr>
              <w:t xml:space="preserve"> указанные документы</w:t>
            </w:r>
            <w:r w:rsidRPr="00CA25A1">
              <w:rPr>
                <w:rFonts w:ascii="Garamond" w:eastAsia="Times New Roman" w:hAnsi="Garamond" w:cs="Times New Roman"/>
              </w:rPr>
              <w:t>):</w:t>
            </w:r>
          </w:p>
        </w:tc>
        <w:tc>
          <w:tcPr>
            <w:tcW w:w="6767" w:type="dxa"/>
            <w:gridSpan w:val="2"/>
          </w:tcPr>
          <w:p w:rsidR="00CA25A1" w:rsidRPr="00CA25A1" w:rsidRDefault="00CA25A1" w:rsidP="00CA25A1">
            <w:pPr>
              <w:tabs>
                <w:tab w:val="righ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CA25A1">
              <w:rPr>
                <w:rFonts w:ascii="Times New Roman" w:eastAsia="Times New Roman" w:hAnsi="Times New Roman" w:cs="Times New Roman"/>
                <w:b/>
                <w:u w:val="single"/>
              </w:rPr>
              <w:t>копия</w:t>
            </w:r>
            <w:r w:rsidRPr="00CA25A1">
              <w:rPr>
                <w:rFonts w:ascii="Times New Roman" w:eastAsia="Times New Roman" w:hAnsi="Times New Roman" w:cs="Times New Roman"/>
              </w:rPr>
              <w:t xml:space="preserve"> страниц документа, удостоверяющего личность, с фамилией, именами, датой рождения (с заверенным в установленном порядке переводом на русский язык, при наличии)</w:t>
            </w:r>
          </w:p>
          <w:p w:rsidR="00CA25A1" w:rsidRPr="00CA25A1" w:rsidRDefault="00CA25A1" w:rsidP="00CA25A1">
            <w:pPr>
              <w:tabs>
                <w:tab w:val="righ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CA25A1">
              <w:rPr>
                <w:rFonts w:ascii="Times New Roman" w:eastAsia="Times New Roman" w:hAnsi="Times New Roman" w:cs="Times New Roman"/>
                <w:b/>
                <w:u w:val="single"/>
              </w:rPr>
              <w:t>копия</w:t>
            </w:r>
            <w:r w:rsidRPr="00CA25A1">
              <w:rPr>
                <w:rFonts w:ascii="Times New Roman" w:eastAsia="Times New Roman" w:hAnsi="Times New Roman" w:cs="Times New Roman"/>
              </w:rPr>
              <w:t xml:space="preserve"> основного документа об образовании</w:t>
            </w:r>
          </w:p>
          <w:p w:rsidR="00CA25A1" w:rsidRPr="00CA25A1" w:rsidRDefault="00CA25A1" w:rsidP="00CA25A1">
            <w:pPr>
              <w:tabs>
                <w:tab w:val="right" w:pos="567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i/>
                <w:u w:val="single"/>
              </w:rPr>
            </w:pPr>
            <w:r w:rsidRPr="00CA25A1">
              <w:rPr>
                <w:rFonts w:ascii="Garamond" w:eastAsia="Times New Roman" w:hAnsi="Garamond" w:cs="Times New Roman"/>
                <w:i/>
                <w:u w:val="single"/>
              </w:rPr>
              <w:t>Для абитуриентов из КНР, претендующих на обучение в магистратуре или аспирантуре, должны быть представлены:</w:t>
            </w:r>
          </w:p>
          <w:p w:rsidR="00CA25A1" w:rsidRPr="00CA25A1" w:rsidRDefault="00CA25A1" w:rsidP="00CA25A1">
            <w:pPr>
              <w:tabs>
                <w:tab w:val="right" w:pos="567"/>
              </w:tabs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CA25A1">
              <w:rPr>
                <w:rFonts w:ascii="Times New Roman" w:eastAsia="Times New Roman" w:hAnsi="Times New Roman" w:cs="Times New Roman"/>
                <w:b/>
                <w:u w:val="single"/>
              </w:rPr>
              <w:t>копия</w:t>
            </w:r>
            <w:r w:rsidRPr="00CA25A1">
              <w:rPr>
                <w:rFonts w:ascii="Times New Roman" w:eastAsia="Times New Roman" w:hAnsi="Times New Roman" w:cs="Times New Roman"/>
              </w:rPr>
              <w:t xml:space="preserve"> документа об окончании программы подготовки, соответственно, бакалавров или магистров</w:t>
            </w:r>
          </w:p>
          <w:p w:rsidR="00CA25A1" w:rsidRPr="00CA25A1" w:rsidRDefault="00CA25A1" w:rsidP="00CA25A1">
            <w:pPr>
              <w:tabs>
                <w:tab w:val="right" w:pos="567"/>
              </w:tabs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CA25A1">
              <w:rPr>
                <w:rFonts w:ascii="Times New Roman" w:eastAsia="Times New Roman" w:hAnsi="Times New Roman" w:cs="Times New Roman"/>
                <w:b/>
                <w:u w:val="single"/>
              </w:rPr>
              <w:t>копия</w:t>
            </w:r>
            <w:r w:rsidRPr="00CA25A1">
              <w:rPr>
                <w:rFonts w:ascii="Times New Roman" w:eastAsia="Times New Roman" w:hAnsi="Times New Roman" w:cs="Times New Roman"/>
              </w:rPr>
              <w:t xml:space="preserve"> диплома о присвоении степени, соответственно, бакалавра или магистра</w:t>
            </w:r>
          </w:p>
          <w:p w:rsidR="00CA25A1" w:rsidRPr="00CA25A1" w:rsidRDefault="00CA25A1" w:rsidP="00CA25A1">
            <w:pPr>
              <w:tabs>
                <w:tab w:val="righ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mj-NO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CA25A1">
              <w:rPr>
                <w:rFonts w:ascii="Times New Roman" w:eastAsia="Times New Roman" w:hAnsi="Times New Roman" w:cs="Times New Roman"/>
                <w:b/>
                <w:u w:val="single"/>
              </w:rPr>
              <w:t>копия(и)</w:t>
            </w:r>
            <w:r w:rsidRPr="00CA25A1">
              <w:rPr>
                <w:rFonts w:ascii="Times New Roman" w:eastAsia="Times New Roman" w:hAnsi="Times New Roman" w:cs="Times New Roman"/>
              </w:rPr>
              <w:t xml:space="preserve"> </w:t>
            </w:r>
            <w:r w:rsidRPr="00CA25A1">
              <w:rPr>
                <w:rFonts w:ascii="Times New Roman" w:eastAsia="Times New Roman" w:hAnsi="Times New Roman" w:cs="Times New Roman"/>
                <w:noProof/>
                <w:lang w:val="smj-NO"/>
              </w:rPr>
              <w:t>приложения</w:t>
            </w:r>
            <w:r w:rsidRPr="00CA25A1">
              <w:rPr>
                <w:rFonts w:ascii="Times New Roman" w:eastAsia="Times New Roman" w:hAnsi="Times New Roman" w:cs="Times New Roman"/>
                <w:noProof/>
              </w:rPr>
              <w:t>(ий)</w:t>
            </w:r>
            <w:r w:rsidRPr="00CA25A1">
              <w:rPr>
                <w:rFonts w:ascii="Times New Roman" w:eastAsia="Times New Roman" w:hAnsi="Times New Roman" w:cs="Times New Roman"/>
              </w:rPr>
              <w:t xml:space="preserve"> к основному документу об образовании за все годы обучения для получения основного документа с указанием предметов и отметок</w:t>
            </w:r>
          </w:p>
          <w:p w:rsidR="00CA25A1" w:rsidRPr="00CA25A1" w:rsidRDefault="00CA25A1" w:rsidP="00CA25A1">
            <w:pPr>
              <w:tabs>
                <w:tab w:val="righ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CA25A1">
              <w:rPr>
                <w:rFonts w:ascii="Times New Roman" w:eastAsia="Times New Roman" w:hAnsi="Times New Roman" w:cs="Times New Roman"/>
                <w:b/>
                <w:u w:val="single"/>
              </w:rPr>
              <w:t>перевод</w:t>
            </w:r>
            <w:r w:rsidRPr="00CA25A1">
              <w:rPr>
                <w:rFonts w:ascii="Times New Roman" w:eastAsia="Times New Roman" w:hAnsi="Times New Roman" w:cs="Times New Roman"/>
              </w:rPr>
              <w:t xml:space="preserve"> основного документа и </w:t>
            </w:r>
            <w:r w:rsidRPr="00CA25A1">
              <w:rPr>
                <w:rFonts w:ascii="Times New Roman" w:eastAsia="Times New Roman" w:hAnsi="Times New Roman" w:cs="Times New Roman"/>
                <w:noProof/>
                <w:lang w:val="smn-FI"/>
              </w:rPr>
              <w:t>приложения(ий)</w:t>
            </w:r>
            <w:r w:rsidRPr="00CA25A1">
              <w:rPr>
                <w:rFonts w:ascii="Times New Roman" w:eastAsia="Times New Roman" w:hAnsi="Times New Roman" w:cs="Times New Roman"/>
              </w:rPr>
              <w:t xml:space="preserve"> к нему (</w:t>
            </w:r>
            <w:r w:rsidRPr="00CA25A1">
              <w:rPr>
                <w:rFonts w:ascii="Garamond" w:eastAsia="Times New Roman" w:hAnsi="Garamond" w:cs="Times New Roman"/>
                <w:i/>
              </w:rPr>
              <w:t>за исключением документов, исполненных на английском языке</w:t>
            </w:r>
            <w:r w:rsidRPr="00CA25A1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CA25A1" w:rsidRPr="00CA25A1" w:rsidTr="00453A46">
        <w:trPr>
          <w:jc w:val="center"/>
        </w:trPr>
        <w:tc>
          <w:tcPr>
            <w:tcW w:w="3084" w:type="dxa"/>
          </w:tcPr>
          <w:p w:rsidR="00CA25A1" w:rsidRPr="00CA25A1" w:rsidRDefault="00CA25A1" w:rsidP="00CA25A1">
            <w:pPr>
              <w:tabs>
                <w:tab w:val="right" w:pos="567"/>
              </w:tabs>
              <w:spacing w:before="120" w:after="0" w:line="240" w:lineRule="auto"/>
              <w:rPr>
                <w:rFonts w:ascii="Garamond" w:eastAsia="Times New Roman" w:hAnsi="Garamond" w:cs="Times New Roman"/>
              </w:rPr>
            </w:pPr>
            <w:r w:rsidRPr="00CA25A1">
              <w:rPr>
                <w:rFonts w:ascii="Garamond" w:eastAsia="Times New Roman" w:hAnsi="Garamond" w:cs="Times New Roman"/>
              </w:rPr>
              <w:t>Дата выписки направления:</w:t>
            </w:r>
          </w:p>
        </w:tc>
        <w:tc>
          <w:tcPr>
            <w:tcW w:w="6767" w:type="dxa"/>
            <w:gridSpan w:val="2"/>
          </w:tcPr>
          <w:p w:rsidR="00CA25A1" w:rsidRPr="00CA25A1" w:rsidRDefault="00CA25A1" w:rsidP="00CA25A1">
            <w:pPr>
              <w:tabs>
                <w:tab w:val="right" w:pos="567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t>«_____» ___________________ 20____ года</w:t>
            </w:r>
          </w:p>
        </w:tc>
      </w:tr>
    </w:tbl>
    <w:p w:rsidR="00CA25A1" w:rsidRPr="00CA25A1" w:rsidRDefault="00CA25A1" w:rsidP="00CA25A1">
      <w:pPr>
        <w:tabs>
          <w:tab w:val="right" w:pos="567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5A1">
        <w:rPr>
          <w:rFonts w:ascii="Times New Roman" w:eastAsia="Times New Roman" w:hAnsi="Times New Roman" w:cs="Times New Roman"/>
          <w:sz w:val="24"/>
          <w:szCs w:val="24"/>
        </w:rPr>
        <w:t>Направление выписано:</w:t>
      </w:r>
    </w:p>
    <w:p w:rsidR="00CA25A1" w:rsidRPr="00CA25A1" w:rsidRDefault="00CA25A1" w:rsidP="00CA25A1">
      <w:pPr>
        <w:spacing w:before="360" w:after="0" w:line="240" w:lineRule="auto"/>
        <w:jc w:val="right"/>
        <w:rPr>
          <w:rFonts w:ascii="Times New Roman" w:eastAsia="Times New Roman" w:hAnsi="Times New Roman" w:cs="Times New Roman"/>
        </w:rPr>
      </w:pPr>
      <w:r w:rsidRPr="00CA25A1">
        <w:rPr>
          <w:rFonts w:ascii="Times New Roman" w:eastAsia="Times New Roman" w:hAnsi="Times New Roman" w:cs="Times New Roman"/>
        </w:rPr>
        <w:t>_________________________</w:t>
      </w:r>
      <w:r w:rsidRPr="00CA25A1">
        <w:rPr>
          <w:rFonts w:ascii="Times New Roman" w:eastAsia="Times New Roman" w:hAnsi="Times New Roman" w:cs="Times New Roman"/>
        </w:rPr>
        <w:tab/>
      </w:r>
      <w:r w:rsidRPr="00CA25A1">
        <w:rPr>
          <w:rFonts w:ascii="Times New Roman" w:eastAsia="Times New Roman" w:hAnsi="Times New Roman" w:cs="Times New Roman"/>
        </w:rPr>
        <w:tab/>
      </w:r>
      <w:r w:rsidRPr="00CA25A1">
        <w:rPr>
          <w:rFonts w:ascii="Times New Roman" w:eastAsia="Times New Roman" w:hAnsi="Times New Roman" w:cs="Times New Roman"/>
        </w:rPr>
        <w:tab/>
      </w:r>
      <w:r w:rsidRPr="00CA25A1">
        <w:rPr>
          <w:rFonts w:ascii="Times New Roman" w:eastAsia="Times New Roman" w:hAnsi="Times New Roman" w:cs="Times New Roman"/>
        </w:rPr>
        <w:tab/>
      </w:r>
      <w:r w:rsidRPr="00CA25A1">
        <w:rPr>
          <w:rFonts w:ascii="Times New Roman" w:eastAsia="Times New Roman" w:hAnsi="Times New Roman" w:cs="Times New Roman"/>
        </w:rPr>
        <w:tab/>
        <w:t>________________ / ______________ /</w:t>
      </w:r>
    </w:p>
    <w:p w:rsidR="00CA25A1" w:rsidRPr="00CA25A1" w:rsidRDefault="00CA25A1" w:rsidP="00CA25A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A25A1">
        <w:rPr>
          <w:rFonts w:ascii="Times New Roman" w:eastAsia="Times New Roman" w:hAnsi="Times New Roman" w:cs="Times New Roman"/>
          <w:sz w:val="18"/>
          <w:szCs w:val="18"/>
        </w:rPr>
        <w:t xml:space="preserve">          должность                                                                                           подпись                         ФИО</w:t>
      </w:r>
    </w:p>
    <w:p w:rsidR="00CA25A1" w:rsidRPr="00CA25A1" w:rsidRDefault="00CA25A1" w:rsidP="00CA25A1">
      <w:pPr>
        <w:tabs>
          <w:tab w:val="right" w:pos="567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CA25A1" w:rsidRPr="00CA25A1" w:rsidRDefault="00CA25A1" w:rsidP="00CA25A1">
      <w:pPr>
        <w:tabs>
          <w:tab w:val="right" w:pos="567"/>
        </w:tabs>
        <w:spacing w:after="360" w:line="240" w:lineRule="auto"/>
        <w:ind w:left="669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6662"/>
      </w:tblGrid>
      <w:tr w:rsidR="00CA25A1" w:rsidRPr="00CA25A1" w:rsidTr="00453A46">
        <w:tc>
          <w:tcPr>
            <w:tcW w:w="2943" w:type="dxa"/>
            <w:shd w:val="clear" w:color="auto" w:fill="D9D9D9"/>
          </w:tcPr>
          <w:p w:rsidR="00CA25A1" w:rsidRPr="00CA25A1" w:rsidRDefault="00CA25A1" w:rsidP="00CA25A1">
            <w:pPr>
              <w:tabs>
                <w:tab w:val="right" w:pos="567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A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поступили</w:t>
            </w:r>
            <w:r w:rsidRPr="00CA25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предварительную</w:t>
            </w:r>
            <w:r w:rsidRPr="00CA25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экспертизу</w:t>
            </w:r>
          </w:p>
          <w:p w:rsidR="00CA25A1" w:rsidRPr="00CA25A1" w:rsidRDefault="00CA25A1" w:rsidP="00CA25A1">
            <w:pPr>
              <w:tabs>
                <w:tab w:val="right" w:pos="567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A1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 20__ г.</w:t>
            </w:r>
          </w:p>
          <w:p w:rsidR="00CA25A1" w:rsidRPr="00CA25A1" w:rsidRDefault="00CA25A1" w:rsidP="00CA25A1">
            <w:pPr>
              <w:tabs>
                <w:tab w:val="right" w:pos="567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______________________</w:t>
            </w:r>
          </w:p>
          <w:p w:rsidR="00CA25A1" w:rsidRPr="00CA25A1" w:rsidRDefault="00CA25A1" w:rsidP="00CA25A1">
            <w:pPr>
              <w:tabs>
                <w:tab w:val="right" w:pos="567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5A1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подпись эксперта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A25A1" w:rsidRPr="00CA25A1" w:rsidRDefault="00CA25A1" w:rsidP="00CA25A1">
            <w:pPr>
              <w:tabs>
                <w:tab w:val="right" w:pos="567"/>
              </w:tabs>
              <w:spacing w:before="6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5A1" w:rsidRPr="00CA25A1" w:rsidRDefault="00CA25A1" w:rsidP="00CA25A1">
            <w:pPr>
              <w:tabs>
                <w:tab w:val="right" w:pos="567"/>
              </w:tabs>
              <w:spacing w:before="60" w:after="0" w:line="240" w:lineRule="auto"/>
              <w:ind w:firstLine="567"/>
              <w:jc w:val="center"/>
              <w:rPr>
                <w:rFonts w:ascii="Garamond" w:eastAsia="Times New Roman" w:hAnsi="Garamond" w:cs="Times New Roman"/>
                <w:i/>
                <w:sz w:val="24"/>
                <w:szCs w:val="24"/>
              </w:rPr>
            </w:pPr>
            <w:r w:rsidRPr="00CA25A1">
              <w:rPr>
                <w:rFonts w:ascii="Garamond" w:eastAsia="Times New Roman" w:hAnsi="Garamond" w:cs="Times New Roman"/>
                <w:i/>
                <w:sz w:val="24"/>
                <w:szCs w:val="24"/>
              </w:rPr>
              <w:t>Примечание:</w:t>
            </w:r>
          </w:p>
          <w:p w:rsidR="00CA25A1" w:rsidRPr="00CA25A1" w:rsidRDefault="00CA25A1" w:rsidP="00CA25A1">
            <w:pPr>
              <w:numPr>
                <w:ilvl w:val="0"/>
                <w:numId w:val="18"/>
              </w:numPr>
              <w:spacing w:after="0" w:line="240" w:lineRule="auto"/>
              <w:ind w:left="680" w:hanging="3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A1">
              <w:rPr>
                <w:rFonts w:ascii="Garamond" w:eastAsia="Times New Roman" w:hAnsi="Garamond" w:cs="Times New Roman"/>
                <w:sz w:val="24"/>
                <w:szCs w:val="24"/>
              </w:rPr>
              <w:t xml:space="preserve">При заполнении формы направления в соответствующем квадратике проставляется «галочка» – </w:t>
            </w:r>
            <w:r w:rsidRPr="00CA25A1">
              <w:rPr>
                <w:rFonts w:ascii="Garamond" w:eastAsia="Times New Roman" w:hAnsi="Garamond" w:cs="Times New Roman"/>
                <w:sz w:val="24"/>
                <w:szCs w:val="24"/>
              </w:rPr>
              <w:sym w:font="Wingdings 2" w:char="F052"/>
            </w:r>
          </w:p>
          <w:p w:rsidR="00CA25A1" w:rsidRPr="00CA25A1" w:rsidRDefault="00CA25A1" w:rsidP="00CA25A1">
            <w:pPr>
              <w:numPr>
                <w:ilvl w:val="0"/>
                <w:numId w:val="18"/>
              </w:numPr>
              <w:spacing w:after="0" w:line="240" w:lineRule="auto"/>
              <w:ind w:left="680" w:hanging="340"/>
              <w:contextualSpacing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A25A1">
              <w:rPr>
                <w:rFonts w:ascii="Garamond" w:eastAsia="Times New Roman" w:hAnsi="Garamond" w:cs="Arial"/>
                <w:sz w:val="24"/>
                <w:szCs w:val="24"/>
              </w:rPr>
              <w:t>Предварительная экспертиза производится бесплатно в течение 3 рабочих дней после даты выписки направления</w:t>
            </w:r>
          </w:p>
          <w:p w:rsidR="00CA25A1" w:rsidRPr="00CA25A1" w:rsidRDefault="00CA25A1" w:rsidP="00CA25A1">
            <w:pPr>
              <w:numPr>
                <w:ilvl w:val="0"/>
                <w:numId w:val="18"/>
              </w:numPr>
              <w:spacing w:after="0" w:line="240" w:lineRule="auto"/>
              <w:ind w:left="680" w:hanging="340"/>
              <w:contextualSpacing/>
              <w:jc w:val="both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CA25A1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lastRenderedPageBreak/>
              <w:t xml:space="preserve">Оригинал направления хранится в личном деле </w:t>
            </w:r>
            <w:r w:rsidRPr="00CA25A1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br/>
              <w:t>претендента на обучение / обучающегося</w:t>
            </w:r>
          </w:p>
        </w:tc>
      </w:tr>
    </w:tbl>
    <w:p w:rsidR="00CA25A1" w:rsidRPr="00CA25A1" w:rsidRDefault="00CA25A1" w:rsidP="00CA25A1">
      <w:pPr>
        <w:tabs>
          <w:tab w:val="right" w:pos="567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:rsidR="00CA25A1" w:rsidRPr="00CA25A1" w:rsidRDefault="00CA25A1" w:rsidP="00CA25A1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CA25A1">
        <w:rPr>
          <w:rFonts w:ascii="Garamond" w:eastAsia="Times New Roman" w:hAnsi="Garamond" w:cs="Times New Roman"/>
        </w:rPr>
        <w:br w:type="page"/>
      </w:r>
      <w:r w:rsidRPr="00CA25A1">
        <w:rPr>
          <w:rFonts w:ascii="Times New Roman" w:eastAsia="Times New Roman" w:hAnsi="Times New Roman" w:cs="Times New Roman"/>
          <w:i/>
          <w:iCs/>
          <w:sz w:val="26"/>
          <w:szCs w:val="26"/>
        </w:rPr>
        <w:lastRenderedPageBreak/>
        <w:t>ПРИЛОЖЕНИЕ 3</w:t>
      </w:r>
    </w:p>
    <w:p w:rsidR="00CA25A1" w:rsidRPr="00CA25A1" w:rsidRDefault="00CA25A1" w:rsidP="00CA25A1">
      <w:pPr>
        <w:keepNext/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CA25A1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Форма направления на экспертизу</w:t>
      </w:r>
    </w:p>
    <w:p w:rsidR="00CA25A1" w:rsidRPr="00CA25A1" w:rsidRDefault="00CA25A1" w:rsidP="00CA25A1">
      <w:pPr>
        <w:tabs>
          <w:tab w:val="right" w:pos="567"/>
        </w:tabs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25A1">
        <w:rPr>
          <w:rFonts w:ascii="Times New Roman" w:eastAsia="Times New Roman" w:hAnsi="Times New Roman" w:cs="Times New Roman"/>
          <w:b/>
          <w:sz w:val="24"/>
          <w:szCs w:val="24"/>
        </w:rPr>
        <w:t>НАПРАВЛЕНИЕ</w:t>
      </w:r>
    </w:p>
    <w:p w:rsidR="00CA25A1" w:rsidRPr="00CA25A1" w:rsidRDefault="00CA25A1" w:rsidP="00CA25A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OLE_LINK7"/>
      <w:bookmarkStart w:id="5" w:name="OLE_LINK8"/>
      <w:r w:rsidRPr="00CA25A1">
        <w:rPr>
          <w:rFonts w:ascii="Times New Roman" w:eastAsia="Times New Roman" w:hAnsi="Times New Roman" w:cs="Times New Roman"/>
          <w:b/>
          <w:sz w:val="24"/>
          <w:szCs w:val="24"/>
        </w:rPr>
        <w:t>на экспертизу иностранных документов об образовании</w:t>
      </w:r>
      <w:bookmarkEnd w:id="4"/>
      <w:bookmarkEnd w:id="5"/>
      <w:r w:rsidRPr="00CA25A1">
        <w:rPr>
          <w:rFonts w:ascii="Times New Roman" w:eastAsia="Times New Roman" w:hAnsi="Times New Roman" w:cs="Times New Roman"/>
          <w:b/>
          <w:sz w:val="24"/>
          <w:szCs w:val="24"/>
        </w:rPr>
        <w:t xml:space="preserve"> и (или) квалификации (ИДО)</w:t>
      </w:r>
    </w:p>
    <w:p w:rsidR="00CA25A1" w:rsidRPr="00CA25A1" w:rsidRDefault="00CA25A1" w:rsidP="00CA25A1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5A1">
        <w:rPr>
          <w:rFonts w:ascii="Times New Roman" w:eastAsia="Times New Roman" w:hAnsi="Times New Roman" w:cs="Times New Roman"/>
          <w:sz w:val="24"/>
          <w:szCs w:val="24"/>
        </w:rPr>
        <w:t>Просим провести экспертизу ИДО в соответствии со следующими данными: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9"/>
        <w:gridCol w:w="4438"/>
        <w:gridCol w:w="2050"/>
      </w:tblGrid>
      <w:tr w:rsidR="00CA25A1" w:rsidRPr="00CA25A1" w:rsidTr="00453A46">
        <w:trPr>
          <w:jc w:val="center"/>
        </w:trPr>
        <w:tc>
          <w:tcPr>
            <w:tcW w:w="3154" w:type="dxa"/>
          </w:tcPr>
          <w:p w:rsidR="00CA25A1" w:rsidRPr="00CA25A1" w:rsidRDefault="00CA25A1" w:rsidP="00CA25A1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  <w:r w:rsidRPr="00CA25A1">
              <w:rPr>
                <w:rFonts w:ascii="Garamond" w:eastAsia="Times New Roman" w:hAnsi="Garamond" w:cs="Times New Roman"/>
              </w:rPr>
              <w:t xml:space="preserve">Фамилия и имена </w:t>
            </w:r>
            <w:r w:rsidRPr="00CA25A1">
              <w:rPr>
                <w:rFonts w:ascii="Garamond" w:eastAsia="Times New Roman" w:hAnsi="Garamond" w:cs="Times New Roman"/>
                <w:noProof/>
                <w:lang w:val="smn-FI"/>
              </w:rPr>
              <w:t>документообладателя(</w:t>
            </w:r>
            <w:r w:rsidRPr="00CA25A1">
              <w:rPr>
                <w:rFonts w:ascii="Garamond" w:eastAsia="Times New Roman" w:hAnsi="Garamond" w:cs="Times New Roman"/>
                <w:noProof/>
              </w:rPr>
              <w:t>ь</w:t>
            </w:r>
            <w:r w:rsidRPr="00CA25A1">
              <w:rPr>
                <w:rFonts w:ascii="Garamond" w:eastAsia="Times New Roman" w:hAnsi="Garamond" w:cs="Times New Roman"/>
                <w:noProof/>
                <w:lang w:val="smn-FI"/>
              </w:rPr>
              <w:t>ницы)</w:t>
            </w:r>
            <w:r w:rsidRPr="00CA25A1">
              <w:rPr>
                <w:rFonts w:ascii="Garamond" w:eastAsia="Times New Roman" w:hAnsi="Garamond" w:cs="Times New Roman"/>
                <w:noProof/>
              </w:rPr>
              <w:t>:</w:t>
            </w:r>
          </w:p>
        </w:tc>
        <w:tc>
          <w:tcPr>
            <w:tcW w:w="6699" w:type="dxa"/>
            <w:gridSpan w:val="2"/>
          </w:tcPr>
          <w:p w:rsidR="00CA25A1" w:rsidRPr="00CA25A1" w:rsidRDefault="00CA25A1" w:rsidP="00CA2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25A1" w:rsidRPr="00CA25A1" w:rsidTr="00453A46">
        <w:trPr>
          <w:jc w:val="center"/>
        </w:trPr>
        <w:tc>
          <w:tcPr>
            <w:tcW w:w="3154" w:type="dxa"/>
          </w:tcPr>
          <w:p w:rsidR="00CA25A1" w:rsidRPr="00CA25A1" w:rsidRDefault="00CA25A1" w:rsidP="00CA25A1">
            <w:pPr>
              <w:spacing w:before="40" w:after="0" w:line="240" w:lineRule="auto"/>
              <w:rPr>
                <w:rFonts w:ascii="Garamond" w:eastAsia="Times New Roman" w:hAnsi="Garamond" w:cs="Times New Roman"/>
              </w:rPr>
            </w:pPr>
            <w:r w:rsidRPr="00CA25A1">
              <w:rPr>
                <w:rFonts w:ascii="Garamond" w:eastAsia="Times New Roman" w:hAnsi="Garamond" w:cs="Times New Roman"/>
              </w:rPr>
              <w:t>Страна выдачи</w:t>
            </w:r>
          </w:p>
          <w:p w:rsidR="00CA25A1" w:rsidRPr="00CA25A1" w:rsidRDefault="00CA25A1" w:rsidP="00CA25A1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  <w:r w:rsidRPr="00CA25A1">
              <w:rPr>
                <w:rFonts w:ascii="Garamond" w:eastAsia="Times New Roman" w:hAnsi="Garamond" w:cs="Times New Roman"/>
              </w:rPr>
              <w:t>ИДО:</w:t>
            </w:r>
          </w:p>
        </w:tc>
        <w:tc>
          <w:tcPr>
            <w:tcW w:w="6699" w:type="dxa"/>
            <w:gridSpan w:val="2"/>
          </w:tcPr>
          <w:p w:rsidR="00CA25A1" w:rsidRPr="00CA25A1" w:rsidRDefault="00CA25A1" w:rsidP="00CA2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25A1" w:rsidRPr="00CA25A1" w:rsidTr="00453A46">
        <w:trPr>
          <w:cantSplit/>
          <w:jc w:val="center"/>
        </w:trPr>
        <w:tc>
          <w:tcPr>
            <w:tcW w:w="3154" w:type="dxa"/>
          </w:tcPr>
          <w:p w:rsidR="00CA25A1" w:rsidRPr="00CA25A1" w:rsidRDefault="00CA25A1" w:rsidP="00CA25A1">
            <w:pPr>
              <w:spacing w:before="40" w:after="0" w:line="240" w:lineRule="auto"/>
              <w:rPr>
                <w:rFonts w:ascii="Garamond" w:eastAsia="Times New Roman" w:hAnsi="Garamond" w:cs="Times New Roman"/>
              </w:rPr>
            </w:pPr>
            <w:r w:rsidRPr="00CA25A1">
              <w:rPr>
                <w:rFonts w:ascii="Garamond" w:eastAsia="Times New Roman" w:hAnsi="Garamond" w:cs="Times New Roman"/>
              </w:rPr>
              <w:t xml:space="preserve">Уровень обучения в </w:t>
            </w:r>
            <w:r w:rsidRPr="00CA25A1">
              <w:rPr>
                <w:rFonts w:ascii="Garamond" w:eastAsia="Times New Roman" w:hAnsi="Garamond" w:cs="Times New Roman"/>
                <w:noProof/>
                <w:lang w:val="smn-FI"/>
              </w:rPr>
              <w:t>СПбПУ</w:t>
            </w:r>
            <w:r w:rsidRPr="00CA25A1">
              <w:rPr>
                <w:rFonts w:ascii="Garamond" w:eastAsia="Times New Roman" w:hAnsi="Garamond" w:cs="Times New Roman"/>
                <w:noProof/>
              </w:rPr>
              <w:t>:</w:t>
            </w:r>
          </w:p>
        </w:tc>
        <w:tc>
          <w:tcPr>
            <w:tcW w:w="4609" w:type="dxa"/>
          </w:tcPr>
          <w:p w:rsidR="00CA25A1" w:rsidRPr="00CA25A1" w:rsidRDefault="00CA25A1" w:rsidP="00CA25A1">
            <w:pPr>
              <w:tabs>
                <w:tab w:val="righ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среднее общее образование</w:t>
            </w:r>
          </w:p>
          <w:p w:rsidR="00CA25A1" w:rsidRPr="00CA25A1" w:rsidRDefault="00CA25A1" w:rsidP="00CA25A1">
            <w:pPr>
              <w:tabs>
                <w:tab w:val="righ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среднее профессиональное образование</w:t>
            </w:r>
          </w:p>
          <w:p w:rsidR="00CA25A1" w:rsidRPr="00CA25A1" w:rsidRDefault="00CA25A1" w:rsidP="00CA25A1">
            <w:pPr>
              <w:tabs>
                <w:tab w:val="righ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CA25A1">
              <w:rPr>
                <w:rFonts w:ascii="Times New Roman" w:eastAsia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2090" w:type="dxa"/>
          </w:tcPr>
          <w:p w:rsidR="00CA25A1" w:rsidRPr="00CA25A1" w:rsidRDefault="00CA25A1" w:rsidP="00CA25A1">
            <w:pPr>
              <w:tabs>
                <w:tab w:val="righ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CA25A1">
              <w:rPr>
                <w:rFonts w:ascii="Times New Roman" w:eastAsia="Times New Roman" w:hAnsi="Times New Roman" w:cs="Times New Roman"/>
              </w:rPr>
              <w:t>специалитет</w:t>
            </w:r>
            <w:proofErr w:type="spellEnd"/>
          </w:p>
          <w:p w:rsidR="00CA25A1" w:rsidRPr="00CA25A1" w:rsidRDefault="00CA25A1" w:rsidP="00CA25A1">
            <w:pPr>
              <w:tabs>
                <w:tab w:val="righ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магистратура</w:t>
            </w:r>
          </w:p>
          <w:p w:rsidR="00CA25A1" w:rsidRPr="00CA25A1" w:rsidRDefault="00CA25A1" w:rsidP="00CA25A1">
            <w:pPr>
              <w:tabs>
                <w:tab w:val="righ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аспирантура</w:t>
            </w:r>
          </w:p>
        </w:tc>
      </w:tr>
      <w:tr w:rsidR="00CA25A1" w:rsidRPr="00CA25A1" w:rsidTr="00453A46">
        <w:trPr>
          <w:cantSplit/>
          <w:jc w:val="center"/>
        </w:trPr>
        <w:tc>
          <w:tcPr>
            <w:tcW w:w="3154" w:type="dxa"/>
          </w:tcPr>
          <w:p w:rsidR="00CA25A1" w:rsidRPr="00CA25A1" w:rsidRDefault="00CA25A1" w:rsidP="00CA25A1">
            <w:pPr>
              <w:spacing w:before="40" w:after="0" w:line="240" w:lineRule="auto"/>
              <w:rPr>
                <w:rFonts w:ascii="Garamond" w:eastAsia="Times New Roman" w:hAnsi="Garamond" w:cs="Times New Roman"/>
              </w:rPr>
            </w:pPr>
            <w:r w:rsidRPr="00CA25A1">
              <w:rPr>
                <w:rFonts w:ascii="Garamond" w:eastAsia="Times New Roman" w:hAnsi="Garamond" w:cs="Times New Roman"/>
              </w:rPr>
              <w:t>Направление подготовки:</w:t>
            </w:r>
          </w:p>
        </w:tc>
        <w:tc>
          <w:tcPr>
            <w:tcW w:w="6699" w:type="dxa"/>
            <w:gridSpan w:val="2"/>
          </w:tcPr>
          <w:p w:rsidR="00CA25A1" w:rsidRPr="00CA25A1" w:rsidRDefault="00CA25A1" w:rsidP="00CA2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A25A1" w:rsidRPr="00CA25A1" w:rsidRDefault="00CA25A1" w:rsidP="00CA2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25A1" w:rsidRPr="00CA25A1" w:rsidTr="00453A46">
        <w:trPr>
          <w:jc w:val="center"/>
        </w:trPr>
        <w:tc>
          <w:tcPr>
            <w:tcW w:w="3154" w:type="dxa"/>
          </w:tcPr>
          <w:p w:rsidR="00CA25A1" w:rsidRPr="00CA25A1" w:rsidRDefault="00CA25A1" w:rsidP="00CA25A1">
            <w:pPr>
              <w:spacing w:before="40" w:after="0" w:line="240" w:lineRule="auto"/>
              <w:rPr>
                <w:rFonts w:ascii="Garamond" w:eastAsia="Times New Roman" w:hAnsi="Garamond" w:cs="Times New Roman"/>
              </w:rPr>
            </w:pPr>
            <w:r w:rsidRPr="00CA25A1">
              <w:rPr>
                <w:rFonts w:ascii="Garamond" w:eastAsia="Times New Roman" w:hAnsi="Garamond" w:cs="Times New Roman"/>
              </w:rPr>
              <w:t xml:space="preserve">Комплектность представляемых на экспертизу документов (должны быть представлены </w:t>
            </w:r>
            <w:r w:rsidRPr="00CA25A1">
              <w:rPr>
                <w:rFonts w:ascii="Garamond" w:eastAsia="Times New Roman" w:hAnsi="Garamond" w:cs="Times New Roman"/>
                <w:b/>
              </w:rPr>
              <w:t>ВСЕ</w:t>
            </w:r>
            <w:r w:rsidRPr="00CA25A1">
              <w:rPr>
                <w:rFonts w:ascii="Garamond" w:eastAsia="Times New Roman" w:hAnsi="Garamond" w:cs="Times New Roman"/>
              </w:rPr>
              <w:t xml:space="preserve"> указанные документы):</w:t>
            </w:r>
          </w:p>
        </w:tc>
        <w:tc>
          <w:tcPr>
            <w:tcW w:w="6699" w:type="dxa"/>
            <w:gridSpan w:val="2"/>
          </w:tcPr>
          <w:p w:rsidR="00CA25A1" w:rsidRPr="00CA25A1" w:rsidRDefault="00CA25A1" w:rsidP="00CA25A1">
            <w:pPr>
              <w:spacing w:after="0" w:line="240" w:lineRule="auto"/>
              <w:ind w:left="397" w:hanging="397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копия страниц документа, удостоверяющего личность, с фамилией, именами, датой рождения и </w:t>
            </w:r>
            <w:r w:rsidRPr="00CA25A1">
              <w:rPr>
                <w:rFonts w:ascii="Times New Roman" w:eastAsia="Times New Roman" w:hAnsi="Times New Roman" w:cs="Times New Roman"/>
                <w:bCs/>
                <w:u w:val="single"/>
              </w:rPr>
              <w:t>заверенным в установленном порядке переводом на русский язык</w:t>
            </w:r>
          </w:p>
          <w:p w:rsidR="00CA25A1" w:rsidRPr="00CA25A1" w:rsidRDefault="00CA25A1" w:rsidP="00CA2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оригинал основного документа об образовании:</w:t>
            </w:r>
          </w:p>
          <w:p w:rsidR="00CA25A1" w:rsidRPr="00CA25A1" w:rsidRDefault="00CA25A1" w:rsidP="00CA25A1">
            <w:pPr>
              <w:spacing w:after="0" w:line="240" w:lineRule="auto"/>
              <w:ind w:left="1416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легализован</w:t>
            </w:r>
          </w:p>
          <w:p w:rsidR="00CA25A1" w:rsidRPr="00CA25A1" w:rsidRDefault="00CA25A1" w:rsidP="00CA25A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i/>
                <w:u w:val="single"/>
              </w:rPr>
            </w:pPr>
            <w:r w:rsidRPr="00CA25A1">
              <w:rPr>
                <w:rFonts w:ascii="Garamond" w:eastAsia="Times New Roman" w:hAnsi="Garamond" w:cs="Times New Roman"/>
                <w:i/>
                <w:u w:val="single"/>
              </w:rPr>
              <w:t>Для абитуриентов из КНР, претендующих на обучение в магистратуре или аспирантуре, должны быть представлены:</w:t>
            </w:r>
          </w:p>
          <w:p w:rsidR="00CA25A1" w:rsidRPr="00CA25A1" w:rsidRDefault="00CA25A1" w:rsidP="00CA25A1">
            <w:pPr>
              <w:spacing w:after="0" w:line="240" w:lineRule="auto"/>
              <w:ind w:left="1275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оригинал документа об окончании программы подготовки, соответственно, бакалавров или магистров</w:t>
            </w:r>
          </w:p>
          <w:p w:rsidR="00CA25A1" w:rsidRPr="00CA25A1" w:rsidRDefault="00CA25A1" w:rsidP="00CA25A1">
            <w:pPr>
              <w:spacing w:after="0" w:line="240" w:lineRule="auto"/>
              <w:ind w:left="1416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легализован</w:t>
            </w:r>
          </w:p>
          <w:p w:rsidR="00CA25A1" w:rsidRPr="00CA25A1" w:rsidRDefault="00CA25A1" w:rsidP="00CA25A1">
            <w:pPr>
              <w:spacing w:after="0" w:line="240" w:lineRule="auto"/>
              <w:ind w:left="1275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оригинал диплома о присвоении степени, соответственно, бакалавра или магистра</w:t>
            </w:r>
          </w:p>
          <w:p w:rsidR="00CA25A1" w:rsidRPr="00CA25A1" w:rsidRDefault="00CA25A1" w:rsidP="00CA25A1">
            <w:pPr>
              <w:spacing w:after="0" w:line="240" w:lineRule="auto"/>
              <w:ind w:left="1416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легализован</w:t>
            </w:r>
          </w:p>
          <w:p w:rsidR="00CA25A1" w:rsidRPr="00CA25A1" w:rsidRDefault="00CA25A1" w:rsidP="00CA25A1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оригинал(ы) </w:t>
            </w:r>
            <w:r w:rsidRPr="00CA25A1">
              <w:rPr>
                <w:rFonts w:ascii="Times New Roman" w:eastAsia="Times New Roman" w:hAnsi="Times New Roman" w:cs="Times New Roman"/>
                <w:noProof/>
                <w:lang w:val="smj-NO"/>
              </w:rPr>
              <w:t>приложени</w:t>
            </w:r>
            <w:r w:rsidRPr="00CA25A1">
              <w:rPr>
                <w:rFonts w:ascii="Times New Roman" w:eastAsia="Times New Roman" w:hAnsi="Times New Roman" w:cs="Times New Roman"/>
                <w:noProof/>
              </w:rPr>
              <w:t>я(ий)</w:t>
            </w:r>
            <w:r w:rsidRPr="00CA25A1">
              <w:rPr>
                <w:rFonts w:ascii="Times New Roman" w:eastAsia="Times New Roman" w:hAnsi="Times New Roman" w:cs="Times New Roman"/>
              </w:rPr>
              <w:t xml:space="preserve"> к основному документу об образовании за все годы обучения для получения основного документа с указанием предметов и отметок:</w:t>
            </w:r>
          </w:p>
          <w:p w:rsidR="00CA25A1" w:rsidRPr="00CA25A1" w:rsidRDefault="00CA25A1" w:rsidP="00CA25A1">
            <w:pPr>
              <w:spacing w:after="0" w:line="240" w:lineRule="auto"/>
              <w:ind w:left="1416"/>
              <w:jc w:val="both"/>
              <w:rPr>
                <w:rFonts w:ascii="Times New Roman" w:eastAsia="Times New Roman" w:hAnsi="Times New Roman" w:cs="Times New Roman"/>
                <w:noProof/>
                <w:lang w:val="smj-NO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CA25A1">
              <w:rPr>
                <w:rFonts w:ascii="Times New Roman" w:eastAsia="Times New Roman" w:hAnsi="Times New Roman" w:cs="Times New Roman"/>
                <w:noProof/>
                <w:lang w:val="smn-FI"/>
              </w:rPr>
              <w:t>легализован(ы)</w:t>
            </w:r>
          </w:p>
          <w:p w:rsidR="00CA25A1" w:rsidRPr="00CA25A1" w:rsidRDefault="00CA25A1" w:rsidP="00CA25A1">
            <w:pPr>
              <w:spacing w:after="0" w:line="240" w:lineRule="auto"/>
              <w:ind w:left="454" w:hanging="454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перевод основного документа и </w:t>
            </w:r>
            <w:r w:rsidRPr="00CA25A1">
              <w:rPr>
                <w:rFonts w:ascii="Times New Roman" w:eastAsia="Times New Roman" w:hAnsi="Times New Roman" w:cs="Times New Roman"/>
                <w:noProof/>
                <w:lang w:val="smn-FI"/>
              </w:rPr>
              <w:t>приложения(ий)</w:t>
            </w:r>
            <w:r w:rsidRPr="00CA25A1">
              <w:rPr>
                <w:rFonts w:ascii="Times New Roman" w:eastAsia="Times New Roman" w:hAnsi="Times New Roman" w:cs="Times New Roman"/>
              </w:rPr>
              <w:t xml:space="preserve"> к нему, заверенный в установленном порядке (</w:t>
            </w:r>
            <w:r w:rsidRPr="00CA25A1">
              <w:rPr>
                <w:rFonts w:ascii="Garamond" w:eastAsia="Times New Roman" w:hAnsi="Garamond" w:cs="Times New Roman"/>
                <w:i/>
              </w:rPr>
              <w:t>за исключением документов, исполненных на русском языке и заверенных печатью, в которой текст на иностранном языке продублирован на русском языке</w:t>
            </w:r>
            <w:r w:rsidRPr="00CA25A1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CA25A1" w:rsidRPr="00CA25A1" w:rsidTr="00453A46">
        <w:trPr>
          <w:jc w:val="center"/>
        </w:trPr>
        <w:tc>
          <w:tcPr>
            <w:tcW w:w="3154" w:type="dxa"/>
          </w:tcPr>
          <w:p w:rsidR="00CA25A1" w:rsidRPr="00CA25A1" w:rsidRDefault="00CA25A1" w:rsidP="00CA25A1">
            <w:pPr>
              <w:spacing w:before="120" w:after="0" w:line="240" w:lineRule="auto"/>
              <w:rPr>
                <w:rFonts w:ascii="Garamond" w:eastAsia="Times New Roman" w:hAnsi="Garamond" w:cs="Times New Roman"/>
              </w:rPr>
            </w:pPr>
            <w:r w:rsidRPr="00CA25A1">
              <w:rPr>
                <w:rFonts w:ascii="Garamond" w:eastAsia="Times New Roman" w:hAnsi="Garamond" w:cs="Times New Roman"/>
              </w:rPr>
              <w:t>Дата направления:</w:t>
            </w:r>
          </w:p>
        </w:tc>
        <w:tc>
          <w:tcPr>
            <w:tcW w:w="6699" w:type="dxa"/>
            <w:gridSpan w:val="2"/>
          </w:tcPr>
          <w:p w:rsidR="00CA25A1" w:rsidRPr="00CA25A1" w:rsidRDefault="00CA25A1" w:rsidP="00CA25A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t>«_____» ___________________ 20____ года</w:t>
            </w:r>
          </w:p>
        </w:tc>
      </w:tr>
    </w:tbl>
    <w:p w:rsidR="00CA25A1" w:rsidRPr="00CA25A1" w:rsidRDefault="00CA25A1" w:rsidP="00CA25A1">
      <w:pPr>
        <w:tabs>
          <w:tab w:val="right" w:pos="567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5A1">
        <w:rPr>
          <w:rFonts w:ascii="Times New Roman" w:eastAsia="Times New Roman" w:hAnsi="Times New Roman" w:cs="Times New Roman"/>
          <w:sz w:val="24"/>
          <w:szCs w:val="24"/>
        </w:rPr>
        <w:t>Направление выписано:</w:t>
      </w:r>
    </w:p>
    <w:p w:rsidR="00CA25A1" w:rsidRPr="00CA25A1" w:rsidRDefault="00CA25A1" w:rsidP="00CA25A1">
      <w:pPr>
        <w:spacing w:before="360" w:after="0" w:line="240" w:lineRule="auto"/>
        <w:jc w:val="right"/>
        <w:rPr>
          <w:rFonts w:ascii="Times New Roman" w:eastAsia="Times New Roman" w:hAnsi="Times New Roman" w:cs="Times New Roman"/>
        </w:rPr>
      </w:pPr>
      <w:r w:rsidRPr="00CA25A1">
        <w:rPr>
          <w:rFonts w:ascii="Times New Roman" w:eastAsia="Times New Roman" w:hAnsi="Times New Roman" w:cs="Times New Roman"/>
        </w:rPr>
        <w:t>_________________________</w:t>
      </w:r>
      <w:r w:rsidRPr="00CA25A1">
        <w:rPr>
          <w:rFonts w:ascii="Times New Roman" w:eastAsia="Times New Roman" w:hAnsi="Times New Roman" w:cs="Times New Roman"/>
        </w:rPr>
        <w:tab/>
      </w:r>
      <w:r w:rsidRPr="00CA25A1">
        <w:rPr>
          <w:rFonts w:ascii="Times New Roman" w:eastAsia="Times New Roman" w:hAnsi="Times New Roman" w:cs="Times New Roman"/>
        </w:rPr>
        <w:tab/>
      </w:r>
      <w:r w:rsidRPr="00CA25A1">
        <w:rPr>
          <w:rFonts w:ascii="Times New Roman" w:eastAsia="Times New Roman" w:hAnsi="Times New Roman" w:cs="Times New Roman"/>
        </w:rPr>
        <w:tab/>
      </w:r>
      <w:r w:rsidRPr="00CA25A1">
        <w:rPr>
          <w:rFonts w:ascii="Times New Roman" w:eastAsia="Times New Roman" w:hAnsi="Times New Roman" w:cs="Times New Roman"/>
        </w:rPr>
        <w:tab/>
      </w:r>
      <w:r w:rsidRPr="00CA25A1">
        <w:rPr>
          <w:rFonts w:ascii="Times New Roman" w:eastAsia="Times New Roman" w:hAnsi="Times New Roman" w:cs="Times New Roman"/>
        </w:rPr>
        <w:tab/>
        <w:t>________________ / ______________ /</w:t>
      </w:r>
    </w:p>
    <w:p w:rsidR="00CA25A1" w:rsidRPr="00CA25A1" w:rsidRDefault="00CA25A1" w:rsidP="00CA25A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A25A1">
        <w:rPr>
          <w:rFonts w:ascii="Times New Roman" w:eastAsia="Times New Roman" w:hAnsi="Times New Roman" w:cs="Times New Roman"/>
          <w:sz w:val="18"/>
          <w:szCs w:val="18"/>
        </w:rPr>
        <w:t xml:space="preserve">          должность                                                                                           подпись                         ФИО</w:t>
      </w:r>
    </w:p>
    <w:p w:rsidR="00CA25A1" w:rsidRPr="00CA25A1" w:rsidRDefault="00CA25A1" w:rsidP="00CA25A1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6662"/>
      </w:tblGrid>
      <w:tr w:rsidR="00CA25A1" w:rsidRPr="00CA25A1" w:rsidTr="00453A46">
        <w:tc>
          <w:tcPr>
            <w:tcW w:w="2943" w:type="dxa"/>
            <w:shd w:val="clear" w:color="auto" w:fill="D9D9D9"/>
          </w:tcPr>
          <w:p w:rsidR="00CA25A1" w:rsidRPr="00CA25A1" w:rsidRDefault="00CA25A1" w:rsidP="00C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A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поступили</w:t>
            </w:r>
          </w:p>
          <w:p w:rsidR="00CA25A1" w:rsidRPr="00CA25A1" w:rsidRDefault="00CA25A1" w:rsidP="00C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A1">
              <w:rPr>
                <w:rFonts w:ascii="Times New Roman" w:eastAsia="Times New Roman" w:hAnsi="Times New Roman" w:cs="Times New Roman"/>
                <w:sz w:val="24"/>
                <w:szCs w:val="24"/>
              </w:rPr>
              <w:t>на экспертизу</w:t>
            </w:r>
          </w:p>
          <w:p w:rsidR="00CA25A1" w:rsidRPr="00CA25A1" w:rsidRDefault="00CA25A1" w:rsidP="00CA25A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A1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 20__ г.</w:t>
            </w:r>
          </w:p>
          <w:p w:rsidR="00CA25A1" w:rsidRPr="00CA25A1" w:rsidRDefault="00CA25A1" w:rsidP="00CA25A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A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  <w:p w:rsidR="00CA25A1" w:rsidRPr="00CA25A1" w:rsidRDefault="00CA25A1" w:rsidP="00C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5A1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подпись эксперта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A25A1" w:rsidRPr="00CA25A1" w:rsidRDefault="00CA25A1" w:rsidP="00C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5A1" w:rsidRPr="00CA25A1" w:rsidRDefault="00CA25A1" w:rsidP="00CA25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sz w:val="24"/>
                <w:szCs w:val="24"/>
              </w:rPr>
            </w:pPr>
            <w:r w:rsidRPr="00CA25A1">
              <w:rPr>
                <w:rFonts w:ascii="Garamond" w:eastAsia="Times New Roman" w:hAnsi="Garamond" w:cs="Times New Roman"/>
                <w:i/>
                <w:sz w:val="24"/>
                <w:szCs w:val="24"/>
              </w:rPr>
              <w:t>Примечание:</w:t>
            </w:r>
          </w:p>
          <w:p w:rsidR="00CA25A1" w:rsidRPr="00CA25A1" w:rsidRDefault="00CA25A1" w:rsidP="00CA25A1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A1">
              <w:rPr>
                <w:rFonts w:ascii="Garamond" w:eastAsia="Times New Roman" w:hAnsi="Garamond" w:cs="Times New Roman"/>
                <w:sz w:val="24"/>
                <w:szCs w:val="24"/>
              </w:rPr>
              <w:t xml:space="preserve">При заполнении формы направления в квадратике, </w:t>
            </w:r>
            <w:r w:rsidRPr="00CA25A1">
              <w:rPr>
                <w:rFonts w:ascii="Garamond" w:eastAsia="Times New Roman" w:hAnsi="Garamond" w:cs="Times New Roman"/>
                <w:sz w:val="24"/>
                <w:szCs w:val="24"/>
              </w:rPr>
              <w:br/>
              <w:t xml:space="preserve">соответствующем сведениям, проставляется «галочка» – </w:t>
            </w:r>
            <w:r w:rsidRPr="00CA25A1">
              <w:rPr>
                <w:rFonts w:ascii="Calibri" w:eastAsia="Times New Roman" w:hAnsi="Calibri" w:cs="Times New Roman"/>
                <w:sz w:val="24"/>
                <w:szCs w:val="24"/>
              </w:rPr>
              <w:sym w:font="Wingdings 2" w:char="F052"/>
            </w:r>
          </w:p>
          <w:p w:rsidR="00CA25A1" w:rsidRPr="00CA25A1" w:rsidRDefault="00CA25A1" w:rsidP="00CA25A1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A1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Оригинал направления хранится в личном деле </w:t>
            </w:r>
            <w:r w:rsidRPr="00CA25A1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br/>
              <w:t>обучающегося</w:t>
            </w:r>
          </w:p>
        </w:tc>
      </w:tr>
    </w:tbl>
    <w:p w:rsidR="00CA25A1" w:rsidRPr="00CA25A1" w:rsidRDefault="00CA25A1" w:rsidP="00CA25A1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CA25A1">
        <w:rPr>
          <w:rFonts w:ascii="Times New Roman" w:eastAsia="Times New Roman" w:hAnsi="Times New Roman" w:cs="Times New Roman"/>
          <w:i/>
          <w:iCs/>
          <w:sz w:val="26"/>
          <w:szCs w:val="26"/>
        </w:rPr>
        <w:lastRenderedPageBreak/>
        <w:t>ПРИЛОЖЕНИЕ 4</w:t>
      </w:r>
    </w:p>
    <w:p w:rsidR="00CA25A1" w:rsidRPr="00CA25A1" w:rsidRDefault="00CA25A1" w:rsidP="00CA25A1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CA25A1" w:rsidRPr="00CA25A1" w:rsidRDefault="00CA25A1" w:rsidP="00CA25A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CA25A1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Форма направления на экспертизу</w:t>
      </w:r>
    </w:p>
    <w:p w:rsidR="00CA25A1" w:rsidRPr="00CA25A1" w:rsidRDefault="00CA25A1" w:rsidP="00CA25A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Cs w:val="24"/>
          <w:lang w:eastAsia="ru-RU"/>
        </w:rPr>
      </w:pPr>
      <w:r w:rsidRPr="00CA25A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(для обучающихся по программам </w:t>
      </w:r>
      <w:proofErr w:type="spellStart"/>
      <w:r w:rsidRPr="00CA25A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довузовской</w:t>
      </w:r>
      <w:proofErr w:type="spellEnd"/>
      <w:r w:rsidRPr="00CA25A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подготовки)</w:t>
      </w:r>
    </w:p>
    <w:p w:rsidR="00CA25A1" w:rsidRPr="00CA25A1" w:rsidRDefault="00CA25A1" w:rsidP="00CA25A1">
      <w:pPr>
        <w:tabs>
          <w:tab w:val="right" w:pos="567"/>
        </w:tabs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25A1">
        <w:rPr>
          <w:rFonts w:ascii="Times New Roman" w:eastAsia="Times New Roman" w:hAnsi="Times New Roman" w:cs="Times New Roman"/>
          <w:b/>
          <w:sz w:val="24"/>
          <w:szCs w:val="24"/>
        </w:rPr>
        <w:t>НАПРАВЛЕНИЕ</w:t>
      </w:r>
    </w:p>
    <w:p w:rsidR="00CA25A1" w:rsidRPr="00CA25A1" w:rsidRDefault="00CA25A1" w:rsidP="00CA25A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25A1">
        <w:rPr>
          <w:rFonts w:ascii="Times New Roman" w:eastAsia="Times New Roman" w:hAnsi="Times New Roman" w:cs="Times New Roman"/>
          <w:b/>
          <w:sz w:val="24"/>
          <w:szCs w:val="24"/>
        </w:rPr>
        <w:t>на экспертизу иностранных документов об образовании и (или) квалификации (ИДО)</w:t>
      </w:r>
    </w:p>
    <w:p w:rsidR="00CA25A1" w:rsidRPr="00CA25A1" w:rsidRDefault="00CA25A1" w:rsidP="00CA25A1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5A1">
        <w:rPr>
          <w:rFonts w:ascii="Times New Roman" w:eastAsia="Times New Roman" w:hAnsi="Times New Roman" w:cs="Times New Roman"/>
          <w:sz w:val="24"/>
          <w:szCs w:val="24"/>
        </w:rPr>
        <w:t>Просим провести экспертизу ИДО в соответствии со следующими данными: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4437"/>
        <w:gridCol w:w="2050"/>
      </w:tblGrid>
      <w:tr w:rsidR="00CA25A1" w:rsidRPr="00CA25A1" w:rsidTr="00453A46">
        <w:trPr>
          <w:jc w:val="center"/>
        </w:trPr>
        <w:tc>
          <w:tcPr>
            <w:tcW w:w="3155" w:type="dxa"/>
          </w:tcPr>
          <w:p w:rsidR="00CA25A1" w:rsidRPr="00CA25A1" w:rsidRDefault="00CA25A1" w:rsidP="00CA25A1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  <w:r w:rsidRPr="00CA25A1">
              <w:rPr>
                <w:rFonts w:ascii="Garamond" w:eastAsia="Times New Roman" w:hAnsi="Garamond" w:cs="Times New Roman"/>
              </w:rPr>
              <w:t xml:space="preserve">Фамилия и имена </w:t>
            </w:r>
            <w:r w:rsidRPr="00CA25A1">
              <w:rPr>
                <w:rFonts w:ascii="Garamond" w:eastAsia="Times New Roman" w:hAnsi="Garamond" w:cs="Times New Roman"/>
                <w:noProof/>
                <w:lang w:val="smn-FI"/>
              </w:rPr>
              <w:t>документообладателя(</w:t>
            </w:r>
            <w:r w:rsidRPr="00CA25A1">
              <w:rPr>
                <w:rFonts w:ascii="Garamond" w:eastAsia="Times New Roman" w:hAnsi="Garamond" w:cs="Times New Roman"/>
                <w:noProof/>
              </w:rPr>
              <w:t>ь</w:t>
            </w:r>
            <w:r w:rsidRPr="00CA25A1">
              <w:rPr>
                <w:rFonts w:ascii="Garamond" w:eastAsia="Times New Roman" w:hAnsi="Garamond" w:cs="Times New Roman"/>
                <w:noProof/>
                <w:lang w:val="smn-FI"/>
              </w:rPr>
              <w:t>ницы)</w:t>
            </w:r>
            <w:r w:rsidRPr="00CA25A1">
              <w:rPr>
                <w:rFonts w:ascii="Garamond" w:eastAsia="Times New Roman" w:hAnsi="Garamond" w:cs="Times New Roman"/>
                <w:noProof/>
              </w:rPr>
              <w:t>:</w:t>
            </w:r>
          </w:p>
        </w:tc>
        <w:tc>
          <w:tcPr>
            <w:tcW w:w="6698" w:type="dxa"/>
            <w:gridSpan w:val="2"/>
          </w:tcPr>
          <w:p w:rsidR="00CA25A1" w:rsidRPr="00CA25A1" w:rsidRDefault="00CA25A1" w:rsidP="00CA2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25A1" w:rsidRPr="00CA25A1" w:rsidTr="00453A46">
        <w:trPr>
          <w:jc w:val="center"/>
        </w:trPr>
        <w:tc>
          <w:tcPr>
            <w:tcW w:w="3155" w:type="dxa"/>
          </w:tcPr>
          <w:p w:rsidR="00CA25A1" w:rsidRPr="00CA25A1" w:rsidRDefault="00CA25A1" w:rsidP="00CA25A1">
            <w:pPr>
              <w:spacing w:before="40" w:after="0" w:line="240" w:lineRule="auto"/>
              <w:rPr>
                <w:rFonts w:ascii="Garamond" w:eastAsia="Times New Roman" w:hAnsi="Garamond" w:cs="Times New Roman"/>
              </w:rPr>
            </w:pPr>
            <w:r w:rsidRPr="00CA25A1">
              <w:rPr>
                <w:rFonts w:ascii="Garamond" w:eastAsia="Times New Roman" w:hAnsi="Garamond" w:cs="Times New Roman"/>
              </w:rPr>
              <w:t>Страна выдачи</w:t>
            </w:r>
          </w:p>
          <w:p w:rsidR="00CA25A1" w:rsidRPr="00CA25A1" w:rsidRDefault="00CA25A1" w:rsidP="00CA25A1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  <w:r w:rsidRPr="00CA25A1">
              <w:rPr>
                <w:rFonts w:ascii="Garamond" w:eastAsia="Times New Roman" w:hAnsi="Garamond" w:cs="Times New Roman"/>
              </w:rPr>
              <w:t>ИДО:</w:t>
            </w:r>
          </w:p>
        </w:tc>
        <w:tc>
          <w:tcPr>
            <w:tcW w:w="6698" w:type="dxa"/>
            <w:gridSpan w:val="2"/>
          </w:tcPr>
          <w:p w:rsidR="00CA25A1" w:rsidRPr="00CA25A1" w:rsidRDefault="00CA25A1" w:rsidP="00CA2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25A1" w:rsidRPr="00CA25A1" w:rsidTr="00453A46">
        <w:trPr>
          <w:jc w:val="center"/>
        </w:trPr>
        <w:tc>
          <w:tcPr>
            <w:tcW w:w="3155" w:type="dxa"/>
          </w:tcPr>
          <w:p w:rsidR="00CA25A1" w:rsidRPr="00CA25A1" w:rsidRDefault="00CA25A1" w:rsidP="00CA25A1">
            <w:pPr>
              <w:spacing w:before="40" w:after="0" w:line="240" w:lineRule="auto"/>
              <w:rPr>
                <w:rFonts w:ascii="Garamond" w:eastAsia="Times New Roman" w:hAnsi="Garamond" w:cs="Times New Roman"/>
                <w:lang w:val="smn-FI"/>
              </w:rPr>
            </w:pPr>
            <w:r w:rsidRPr="00CA25A1">
              <w:rPr>
                <w:rFonts w:ascii="Garamond" w:eastAsia="Times New Roman" w:hAnsi="Garamond" w:cs="Times New Roman"/>
                <w:lang w:val="smn-FI"/>
              </w:rPr>
              <w:t>Документообладатель(ница)</w:t>
            </w:r>
          </w:p>
          <w:p w:rsidR="00CA25A1" w:rsidRPr="00CA25A1" w:rsidRDefault="00CA25A1" w:rsidP="00CA25A1">
            <w:pPr>
              <w:spacing w:before="40" w:after="0" w:line="240" w:lineRule="auto"/>
              <w:rPr>
                <w:rFonts w:ascii="Garamond" w:eastAsia="Times New Roman" w:hAnsi="Garamond" w:cs="Times New Roman"/>
              </w:rPr>
            </w:pPr>
            <w:r w:rsidRPr="00CA25A1">
              <w:rPr>
                <w:rFonts w:ascii="Garamond" w:eastAsia="Times New Roman" w:hAnsi="Garamond" w:cs="Times New Roman"/>
              </w:rPr>
              <w:t>поступает:</w:t>
            </w:r>
          </w:p>
        </w:tc>
        <w:tc>
          <w:tcPr>
            <w:tcW w:w="6698" w:type="dxa"/>
            <w:gridSpan w:val="2"/>
          </w:tcPr>
          <w:p w:rsidR="00CA25A1" w:rsidRPr="00CA25A1" w:rsidRDefault="00CA25A1" w:rsidP="00CA25A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в </w:t>
            </w:r>
            <w:r w:rsidRPr="00CA25A1">
              <w:rPr>
                <w:rFonts w:ascii="Times New Roman" w:eastAsia="Times New Roman" w:hAnsi="Times New Roman" w:cs="Times New Roman"/>
                <w:noProof/>
                <w:lang w:val="smn-FI"/>
              </w:rPr>
              <w:t>СПбПУ</w:t>
            </w:r>
          </w:p>
          <w:p w:rsidR="00CA25A1" w:rsidRPr="00CA25A1" w:rsidRDefault="00CA25A1" w:rsidP="00CA2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в другую образовательную организацию</w:t>
            </w:r>
          </w:p>
        </w:tc>
      </w:tr>
      <w:tr w:rsidR="00CA25A1" w:rsidRPr="00CA25A1" w:rsidTr="00453A46">
        <w:trPr>
          <w:cantSplit/>
          <w:jc w:val="center"/>
        </w:trPr>
        <w:tc>
          <w:tcPr>
            <w:tcW w:w="3155" w:type="dxa"/>
          </w:tcPr>
          <w:p w:rsidR="00CA25A1" w:rsidRPr="00CA25A1" w:rsidRDefault="00CA25A1" w:rsidP="00CA25A1">
            <w:pPr>
              <w:spacing w:before="40" w:after="0" w:line="240" w:lineRule="auto"/>
              <w:rPr>
                <w:rFonts w:ascii="Garamond" w:eastAsia="Times New Roman" w:hAnsi="Garamond" w:cs="Times New Roman"/>
              </w:rPr>
            </w:pPr>
            <w:r w:rsidRPr="00CA25A1">
              <w:rPr>
                <w:rFonts w:ascii="Garamond" w:eastAsia="Times New Roman" w:hAnsi="Garamond" w:cs="Times New Roman"/>
              </w:rPr>
              <w:t>Уровень предполагаемого</w:t>
            </w:r>
          </w:p>
          <w:p w:rsidR="00CA25A1" w:rsidRPr="00CA25A1" w:rsidRDefault="00CA25A1" w:rsidP="00CA25A1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  <w:r w:rsidRPr="00CA25A1">
              <w:rPr>
                <w:rFonts w:ascii="Garamond" w:eastAsia="Times New Roman" w:hAnsi="Garamond" w:cs="Times New Roman"/>
              </w:rPr>
              <w:t>обучения</w:t>
            </w:r>
            <w:r w:rsidRPr="00CA25A1">
              <w:rPr>
                <w:rFonts w:ascii="Garamond" w:eastAsia="Times New Roman" w:hAnsi="Garamond" w:cs="Times New Roman"/>
                <w:noProof/>
              </w:rPr>
              <w:t>:</w:t>
            </w:r>
          </w:p>
        </w:tc>
        <w:tc>
          <w:tcPr>
            <w:tcW w:w="4608" w:type="dxa"/>
          </w:tcPr>
          <w:p w:rsidR="00CA25A1" w:rsidRPr="00CA25A1" w:rsidRDefault="00CA25A1" w:rsidP="00CA25A1">
            <w:pPr>
              <w:tabs>
                <w:tab w:val="righ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среднее общее образование</w:t>
            </w:r>
          </w:p>
          <w:p w:rsidR="00CA25A1" w:rsidRPr="00CA25A1" w:rsidRDefault="00CA25A1" w:rsidP="00CA25A1">
            <w:pPr>
              <w:tabs>
                <w:tab w:val="righ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среднее профессиональное образование</w:t>
            </w:r>
          </w:p>
          <w:p w:rsidR="00CA25A1" w:rsidRPr="00CA25A1" w:rsidRDefault="00CA25A1" w:rsidP="00CA25A1">
            <w:pPr>
              <w:tabs>
                <w:tab w:val="righ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CA25A1">
              <w:rPr>
                <w:rFonts w:ascii="Times New Roman" w:eastAsia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2090" w:type="dxa"/>
          </w:tcPr>
          <w:p w:rsidR="00CA25A1" w:rsidRPr="00CA25A1" w:rsidRDefault="00CA25A1" w:rsidP="00CA25A1">
            <w:pPr>
              <w:tabs>
                <w:tab w:val="righ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CA25A1">
              <w:rPr>
                <w:rFonts w:ascii="Times New Roman" w:eastAsia="Times New Roman" w:hAnsi="Times New Roman" w:cs="Times New Roman"/>
              </w:rPr>
              <w:t>специалитет</w:t>
            </w:r>
            <w:proofErr w:type="spellEnd"/>
          </w:p>
          <w:p w:rsidR="00CA25A1" w:rsidRPr="00CA25A1" w:rsidRDefault="00CA25A1" w:rsidP="00CA25A1">
            <w:pPr>
              <w:tabs>
                <w:tab w:val="righ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магистратура</w:t>
            </w:r>
          </w:p>
          <w:p w:rsidR="00CA25A1" w:rsidRPr="00CA25A1" w:rsidRDefault="00CA25A1" w:rsidP="00CA25A1">
            <w:pPr>
              <w:tabs>
                <w:tab w:val="righ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аспирантура</w:t>
            </w:r>
          </w:p>
        </w:tc>
      </w:tr>
      <w:tr w:rsidR="00CA25A1" w:rsidRPr="00CA25A1" w:rsidTr="00453A46">
        <w:trPr>
          <w:jc w:val="center"/>
        </w:trPr>
        <w:tc>
          <w:tcPr>
            <w:tcW w:w="3155" w:type="dxa"/>
          </w:tcPr>
          <w:p w:rsidR="00CA25A1" w:rsidRPr="00CA25A1" w:rsidRDefault="00CA25A1" w:rsidP="00CA25A1">
            <w:pPr>
              <w:spacing w:before="40" w:after="0" w:line="240" w:lineRule="auto"/>
              <w:rPr>
                <w:rFonts w:ascii="Garamond" w:eastAsia="Times New Roman" w:hAnsi="Garamond" w:cs="Times New Roman"/>
              </w:rPr>
            </w:pPr>
            <w:r w:rsidRPr="00CA25A1">
              <w:rPr>
                <w:rFonts w:ascii="Garamond" w:eastAsia="Times New Roman" w:hAnsi="Garamond" w:cs="Times New Roman"/>
              </w:rPr>
              <w:t xml:space="preserve">Комплектность представляемых на экспертизу документов (должны быть представлены </w:t>
            </w:r>
            <w:r w:rsidRPr="00CA25A1">
              <w:rPr>
                <w:rFonts w:ascii="Garamond" w:eastAsia="Times New Roman" w:hAnsi="Garamond" w:cs="Times New Roman"/>
                <w:b/>
              </w:rPr>
              <w:t>ВСЕ</w:t>
            </w:r>
            <w:r w:rsidRPr="00CA25A1">
              <w:rPr>
                <w:rFonts w:ascii="Garamond" w:eastAsia="Times New Roman" w:hAnsi="Garamond" w:cs="Times New Roman"/>
              </w:rPr>
              <w:t xml:space="preserve"> указанные документы):</w:t>
            </w:r>
          </w:p>
        </w:tc>
        <w:tc>
          <w:tcPr>
            <w:tcW w:w="6698" w:type="dxa"/>
            <w:gridSpan w:val="2"/>
          </w:tcPr>
          <w:p w:rsidR="00CA25A1" w:rsidRPr="00CA25A1" w:rsidRDefault="00CA25A1" w:rsidP="00CA25A1">
            <w:pPr>
              <w:spacing w:after="0" w:line="240" w:lineRule="auto"/>
              <w:ind w:left="397" w:hanging="397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копия страниц документа, удостоверяющего личность, с фамилией, именами, датой рождения и </w:t>
            </w:r>
            <w:r w:rsidRPr="00CA25A1">
              <w:rPr>
                <w:rFonts w:ascii="Times New Roman" w:eastAsia="Times New Roman" w:hAnsi="Times New Roman" w:cs="Times New Roman"/>
                <w:bCs/>
                <w:u w:val="single"/>
              </w:rPr>
              <w:t>заверенным в установленном порядке переводом на русский язык</w:t>
            </w:r>
          </w:p>
          <w:p w:rsidR="00CA25A1" w:rsidRPr="00CA25A1" w:rsidRDefault="00CA25A1" w:rsidP="00CA2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оригинал основного документа об образовании:</w:t>
            </w:r>
          </w:p>
          <w:p w:rsidR="00CA25A1" w:rsidRPr="00CA25A1" w:rsidRDefault="00CA25A1" w:rsidP="00CA25A1">
            <w:pPr>
              <w:spacing w:after="0" w:line="240" w:lineRule="auto"/>
              <w:ind w:left="1416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легализован</w:t>
            </w:r>
          </w:p>
          <w:p w:rsidR="00CA25A1" w:rsidRPr="00CA25A1" w:rsidRDefault="00CA25A1" w:rsidP="00CA25A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i/>
                <w:u w:val="single"/>
              </w:rPr>
            </w:pPr>
            <w:r w:rsidRPr="00CA25A1">
              <w:rPr>
                <w:rFonts w:ascii="Garamond" w:eastAsia="Times New Roman" w:hAnsi="Garamond" w:cs="Times New Roman"/>
                <w:i/>
                <w:u w:val="single"/>
              </w:rPr>
              <w:t>Для абитуриентов из КНР, претендующих на обучение в магистратуре или аспирантуре, должны быть представлены:</w:t>
            </w:r>
          </w:p>
          <w:p w:rsidR="00CA25A1" w:rsidRPr="00CA25A1" w:rsidRDefault="00CA25A1" w:rsidP="00CA25A1">
            <w:pPr>
              <w:spacing w:after="0" w:line="240" w:lineRule="auto"/>
              <w:ind w:left="1275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оригинал документа об окончании программы подготовки, соответственно, бакалавров или магистров</w:t>
            </w:r>
          </w:p>
          <w:p w:rsidR="00CA25A1" w:rsidRPr="00CA25A1" w:rsidRDefault="00CA25A1" w:rsidP="00CA25A1">
            <w:pPr>
              <w:spacing w:after="0" w:line="240" w:lineRule="auto"/>
              <w:ind w:left="1416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легализован</w:t>
            </w:r>
          </w:p>
          <w:p w:rsidR="00CA25A1" w:rsidRPr="00CA25A1" w:rsidRDefault="00CA25A1" w:rsidP="00CA25A1">
            <w:pPr>
              <w:spacing w:after="0" w:line="240" w:lineRule="auto"/>
              <w:ind w:left="1275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оригинал диплома о присвоении степени, соответственно, бакалавра или магистра</w:t>
            </w:r>
          </w:p>
          <w:p w:rsidR="00CA25A1" w:rsidRPr="00CA25A1" w:rsidRDefault="00CA25A1" w:rsidP="00CA25A1">
            <w:pPr>
              <w:spacing w:after="0" w:line="240" w:lineRule="auto"/>
              <w:ind w:left="1416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легализован</w:t>
            </w:r>
          </w:p>
          <w:p w:rsidR="00CA25A1" w:rsidRPr="00CA25A1" w:rsidRDefault="00CA25A1" w:rsidP="00CA25A1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оригинал(ы) </w:t>
            </w:r>
            <w:r w:rsidRPr="00CA25A1">
              <w:rPr>
                <w:rFonts w:ascii="Times New Roman" w:eastAsia="Times New Roman" w:hAnsi="Times New Roman" w:cs="Times New Roman"/>
                <w:noProof/>
                <w:lang w:val="smj-NO"/>
              </w:rPr>
              <w:t>приложени</w:t>
            </w:r>
            <w:r w:rsidRPr="00CA25A1">
              <w:rPr>
                <w:rFonts w:ascii="Times New Roman" w:eastAsia="Times New Roman" w:hAnsi="Times New Roman" w:cs="Times New Roman"/>
                <w:noProof/>
              </w:rPr>
              <w:t>я(ий)</w:t>
            </w:r>
            <w:r w:rsidRPr="00CA25A1">
              <w:rPr>
                <w:rFonts w:ascii="Times New Roman" w:eastAsia="Times New Roman" w:hAnsi="Times New Roman" w:cs="Times New Roman"/>
              </w:rPr>
              <w:t xml:space="preserve"> к основному документу об образовании за все годы обучения для получения основного документа с указанием предметов и отметок:</w:t>
            </w:r>
          </w:p>
          <w:p w:rsidR="00CA25A1" w:rsidRPr="00CA25A1" w:rsidRDefault="00CA25A1" w:rsidP="00CA25A1">
            <w:pPr>
              <w:spacing w:after="0" w:line="240" w:lineRule="auto"/>
              <w:ind w:left="1416"/>
              <w:jc w:val="both"/>
              <w:rPr>
                <w:rFonts w:ascii="Times New Roman" w:eastAsia="Times New Roman" w:hAnsi="Times New Roman" w:cs="Times New Roman"/>
                <w:noProof/>
                <w:lang w:val="smj-NO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CA25A1">
              <w:rPr>
                <w:rFonts w:ascii="Times New Roman" w:eastAsia="Times New Roman" w:hAnsi="Times New Roman" w:cs="Times New Roman"/>
                <w:noProof/>
                <w:lang w:val="smn-FI"/>
              </w:rPr>
              <w:t>легализован(ы)</w:t>
            </w:r>
          </w:p>
          <w:p w:rsidR="00CA25A1" w:rsidRPr="00CA25A1" w:rsidRDefault="00CA25A1" w:rsidP="00CA25A1">
            <w:pPr>
              <w:spacing w:after="0" w:line="240" w:lineRule="auto"/>
              <w:ind w:left="454" w:hanging="454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перевод основного документа и </w:t>
            </w:r>
            <w:r w:rsidRPr="00CA25A1">
              <w:rPr>
                <w:rFonts w:ascii="Times New Roman" w:eastAsia="Times New Roman" w:hAnsi="Times New Roman" w:cs="Times New Roman"/>
                <w:noProof/>
                <w:lang w:val="smn-FI"/>
              </w:rPr>
              <w:t>приложения(ий)</w:t>
            </w:r>
            <w:r w:rsidRPr="00CA25A1">
              <w:rPr>
                <w:rFonts w:ascii="Times New Roman" w:eastAsia="Times New Roman" w:hAnsi="Times New Roman" w:cs="Times New Roman"/>
              </w:rPr>
              <w:t xml:space="preserve"> к нему, заверенный в установленном порядке (</w:t>
            </w:r>
            <w:r w:rsidRPr="00CA25A1">
              <w:rPr>
                <w:rFonts w:ascii="Garamond" w:eastAsia="Times New Roman" w:hAnsi="Garamond" w:cs="Times New Roman"/>
                <w:i/>
              </w:rPr>
              <w:t>за исключением документов, исполненных на русском языке и заверенных печатью, в которой текст на иностранном языке продублирован на русском языке</w:t>
            </w:r>
            <w:r w:rsidRPr="00CA25A1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CA25A1" w:rsidRPr="00CA25A1" w:rsidTr="00453A46">
        <w:trPr>
          <w:jc w:val="center"/>
        </w:trPr>
        <w:tc>
          <w:tcPr>
            <w:tcW w:w="3155" w:type="dxa"/>
          </w:tcPr>
          <w:p w:rsidR="00CA25A1" w:rsidRPr="00CA25A1" w:rsidRDefault="00CA25A1" w:rsidP="00CA25A1">
            <w:pPr>
              <w:spacing w:before="40" w:after="0" w:line="240" w:lineRule="auto"/>
              <w:rPr>
                <w:rFonts w:ascii="Garamond" w:eastAsia="Times New Roman" w:hAnsi="Garamond" w:cs="Times New Roman"/>
              </w:rPr>
            </w:pPr>
            <w:r w:rsidRPr="00CA25A1">
              <w:rPr>
                <w:rFonts w:ascii="Garamond" w:eastAsia="Times New Roman" w:hAnsi="Garamond" w:cs="Times New Roman"/>
              </w:rPr>
              <w:t>Особые отметки:</w:t>
            </w:r>
          </w:p>
        </w:tc>
        <w:tc>
          <w:tcPr>
            <w:tcW w:w="6698" w:type="dxa"/>
            <w:gridSpan w:val="2"/>
          </w:tcPr>
          <w:p w:rsidR="00CA25A1" w:rsidRPr="00CA25A1" w:rsidRDefault="00CA25A1" w:rsidP="00CA25A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без пересчёта отметок</w:t>
            </w:r>
          </w:p>
          <w:p w:rsidR="00CA25A1" w:rsidRPr="00CA25A1" w:rsidRDefault="00CA25A1" w:rsidP="00CA2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sym w:font="Wingdings" w:char="F071"/>
            </w:r>
            <w:r w:rsidRPr="00CA25A1">
              <w:rPr>
                <w:rFonts w:ascii="Times New Roman" w:eastAsia="Times New Roman" w:hAnsi="Times New Roman" w:cs="Times New Roman"/>
              </w:rPr>
              <w:t xml:space="preserve"> – с пересчётом отметок</w:t>
            </w:r>
          </w:p>
        </w:tc>
      </w:tr>
      <w:tr w:rsidR="00CA25A1" w:rsidRPr="00CA25A1" w:rsidTr="00453A46">
        <w:trPr>
          <w:jc w:val="center"/>
        </w:trPr>
        <w:tc>
          <w:tcPr>
            <w:tcW w:w="3155" w:type="dxa"/>
          </w:tcPr>
          <w:p w:rsidR="00CA25A1" w:rsidRPr="00CA25A1" w:rsidRDefault="00CA25A1" w:rsidP="00CA25A1">
            <w:pPr>
              <w:spacing w:before="120" w:after="0" w:line="240" w:lineRule="auto"/>
              <w:rPr>
                <w:rFonts w:ascii="Garamond" w:eastAsia="Times New Roman" w:hAnsi="Garamond" w:cs="Times New Roman"/>
              </w:rPr>
            </w:pPr>
            <w:r w:rsidRPr="00CA25A1">
              <w:rPr>
                <w:rFonts w:ascii="Garamond" w:eastAsia="Times New Roman" w:hAnsi="Garamond" w:cs="Times New Roman"/>
              </w:rPr>
              <w:t>Дата направления:</w:t>
            </w:r>
          </w:p>
        </w:tc>
        <w:tc>
          <w:tcPr>
            <w:tcW w:w="6698" w:type="dxa"/>
            <w:gridSpan w:val="2"/>
          </w:tcPr>
          <w:p w:rsidR="00CA25A1" w:rsidRPr="00CA25A1" w:rsidRDefault="00CA25A1" w:rsidP="00CA25A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25A1">
              <w:rPr>
                <w:rFonts w:ascii="Times New Roman" w:eastAsia="Times New Roman" w:hAnsi="Times New Roman" w:cs="Times New Roman"/>
              </w:rPr>
              <w:t>«_____» ___________________ 20____ года</w:t>
            </w:r>
          </w:p>
        </w:tc>
      </w:tr>
    </w:tbl>
    <w:p w:rsidR="00CA25A1" w:rsidRPr="00CA25A1" w:rsidRDefault="00CA25A1" w:rsidP="00CA25A1">
      <w:pPr>
        <w:tabs>
          <w:tab w:val="right" w:pos="567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5A1">
        <w:rPr>
          <w:rFonts w:ascii="Times New Roman" w:eastAsia="Times New Roman" w:hAnsi="Times New Roman" w:cs="Times New Roman"/>
          <w:sz w:val="24"/>
          <w:szCs w:val="24"/>
        </w:rPr>
        <w:t>Направление выписано:</w:t>
      </w:r>
    </w:p>
    <w:p w:rsidR="00CA25A1" w:rsidRPr="00CA25A1" w:rsidRDefault="00CA25A1" w:rsidP="00CA25A1">
      <w:pPr>
        <w:spacing w:before="360" w:after="0" w:line="240" w:lineRule="auto"/>
        <w:jc w:val="right"/>
        <w:rPr>
          <w:rFonts w:ascii="Times New Roman" w:eastAsia="Times New Roman" w:hAnsi="Times New Roman" w:cs="Times New Roman"/>
        </w:rPr>
      </w:pPr>
      <w:r w:rsidRPr="00CA25A1">
        <w:rPr>
          <w:rFonts w:ascii="Times New Roman" w:eastAsia="Times New Roman" w:hAnsi="Times New Roman" w:cs="Times New Roman"/>
        </w:rPr>
        <w:t>_________________________</w:t>
      </w:r>
      <w:r w:rsidRPr="00CA25A1">
        <w:rPr>
          <w:rFonts w:ascii="Times New Roman" w:eastAsia="Times New Roman" w:hAnsi="Times New Roman" w:cs="Times New Roman"/>
        </w:rPr>
        <w:tab/>
      </w:r>
      <w:r w:rsidRPr="00CA25A1">
        <w:rPr>
          <w:rFonts w:ascii="Times New Roman" w:eastAsia="Times New Roman" w:hAnsi="Times New Roman" w:cs="Times New Roman"/>
        </w:rPr>
        <w:tab/>
      </w:r>
      <w:r w:rsidRPr="00CA25A1">
        <w:rPr>
          <w:rFonts w:ascii="Times New Roman" w:eastAsia="Times New Roman" w:hAnsi="Times New Roman" w:cs="Times New Roman"/>
        </w:rPr>
        <w:tab/>
      </w:r>
      <w:r w:rsidRPr="00CA25A1">
        <w:rPr>
          <w:rFonts w:ascii="Times New Roman" w:eastAsia="Times New Roman" w:hAnsi="Times New Roman" w:cs="Times New Roman"/>
        </w:rPr>
        <w:tab/>
      </w:r>
      <w:r w:rsidRPr="00CA25A1">
        <w:rPr>
          <w:rFonts w:ascii="Times New Roman" w:eastAsia="Times New Roman" w:hAnsi="Times New Roman" w:cs="Times New Roman"/>
        </w:rPr>
        <w:tab/>
        <w:t>________________ / ______________ /</w:t>
      </w:r>
    </w:p>
    <w:p w:rsidR="00CA25A1" w:rsidRPr="00CA25A1" w:rsidRDefault="00CA25A1" w:rsidP="00CA25A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A25A1">
        <w:rPr>
          <w:rFonts w:ascii="Times New Roman" w:eastAsia="Times New Roman" w:hAnsi="Times New Roman" w:cs="Times New Roman"/>
          <w:sz w:val="18"/>
          <w:szCs w:val="18"/>
        </w:rPr>
        <w:t xml:space="preserve">          должность                                                                                           подпись                         ФИО</w:t>
      </w:r>
    </w:p>
    <w:p w:rsidR="00CA25A1" w:rsidRPr="00CA25A1" w:rsidRDefault="00CA25A1" w:rsidP="00CA25A1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6662"/>
      </w:tblGrid>
      <w:tr w:rsidR="00CA25A1" w:rsidRPr="00CA25A1" w:rsidTr="00453A46">
        <w:tc>
          <w:tcPr>
            <w:tcW w:w="2943" w:type="dxa"/>
            <w:shd w:val="clear" w:color="auto" w:fill="D9D9D9"/>
          </w:tcPr>
          <w:p w:rsidR="00CA25A1" w:rsidRPr="00CA25A1" w:rsidRDefault="00CA25A1" w:rsidP="00C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A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поступили</w:t>
            </w:r>
          </w:p>
          <w:p w:rsidR="00CA25A1" w:rsidRPr="00CA25A1" w:rsidRDefault="00CA25A1" w:rsidP="00C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A1">
              <w:rPr>
                <w:rFonts w:ascii="Times New Roman" w:eastAsia="Times New Roman" w:hAnsi="Times New Roman" w:cs="Times New Roman"/>
                <w:sz w:val="24"/>
                <w:szCs w:val="24"/>
              </w:rPr>
              <w:t>на экспертизу</w:t>
            </w:r>
          </w:p>
          <w:p w:rsidR="00CA25A1" w:rsidRPr="00CA25A1" w:rsidRDefault="00CA25A1" w:rsidP="00CA25A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A1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 20__ г.</w:t>
            </w:r>
          </w:p>
          <w:p w:rsidR="00CA25A1" w:rsidRPr="00CA25A1" w:rsidRDefault="00CA25A1" w:rsidP="00CA25A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A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  <w:p w:rsidR="00CA25A1" w:rsidRPr="00CA25A1" w:rsidRDefault="00CA25A1" w:rsidP="00C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5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подпись эксперта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A25A1" w:rsidRPr="00CA25A1" w:rsidRDefault="00CA25A1" w:rsidP="00C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5A1" w:rsidRPr="00CA25A1" w:rsidRDefault="00CA25A1" w:rsidP="00CA25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sz w:val="24"/>
                <w:szCs w:val="24"/>
              </w:rPr>
            </w:pPr>
            <w:r w:rsidRPr="00CA25A1">
              <w:rPr>
                <w:rFonts w:ascii="Garamond" w:eastAsia="Times New Roman" w:hAnsi="Garamond" w:cs="Times New Roman"/>
                <w:i/>
                <w:sz w:val="24"/>
                <w:szCs w:val="24"/>
              </w:rPr>
              <w:t>Примечание:</w:t>
            </w:r>
          </w:p>
          <w:p w:rsidR="00CA25A1" w:rsidRPr="00CA25A1" w:rsidRDefault="00CA25A1" w:rsidP="00CA25A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A1">
              <w:rPr>
                <w:rFonts w:ascii="Garamond" w:eastAsia="Times New Roman" w:hAnsi="Garamond" w:cs="Times New Roman"/>
                <w:sz w:val="24"/>
                <w:szCs w:val="24"/>
              </w:rPr>
              <w:t xml:space="preserve">1.  При заполнении формы направления в квадратике, </w:t>
            </w:r>
            <w:r w:rsidRPr="00CA25A1">
              <w:rPr>
                <w:rFonts w:ascii="Garamond" w:eastAsia="Times New Roman" w:hAnsi="Garamond" w:cs="Times New Roman"/>
                <w:sz w:val="24"/>
                <w:szCs w:val="24"/>
              </w:rPr>
              <w:br/>
              <w:t xml:space="preserve">соответствующем сведениям, проставляется «галочка» – </w:t>
            </w:r>
            <w:r w:rsidRPr="00CA25A1">
              <w:rPr>
                <w:rFonts w:ascii="Calibri" w:eastAsia="Times New Roman" w:hAnsi="Calibri" w:cs="Times New Roman"/>
                <w:sz w:val="24"/>
                <w:szCs w:val="24"/>
              </w:rPr>
              <w:sym w:font="Wingdings 2" w:char="F052"/>
            </w:r>
          </w:p>
          <w:p w:rsidR="00CA25A1" w:rsidRPr="00CA25A1" w:rsidRDefault="00CA25A1" w:rsidP="00CA25A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A1">
              <w:rPr>
                <w:rFonts w:ascii="Garamond" w:eastAsia="Times New Roman" w:hAnsi="Garamond" w:cs="Times New Roman"/>
                <w:sz w:val="24"/>
                <w:szCs w:val="24"/>
              </w:rPr>
              <w:t>2.</w:t>
            </w:r>
            <w:r w:rsidRPr="00CA2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A25A1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Оригинал направления хранится в личном деле </w:t>
            </w:r>
            <w:r w:rsidRPr="00CA25A1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br/>
              <w:t>претендента на обучение /обучающегося</w:t>
            </w:r>
          </w:p>
        </w:tc>
      </w:tr>
    </w:tbl>
    <w:p w:rsidR="00CA25A1" w:rsidRPr="00CA25A1" w:rsidRDefault="00CA25A1" w:rsidP="00CA25A1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CA25A1" w:rsidRPr="00CA25A1" w:rsidRDefault="00CA25A1" w:rsidP="00CA25A1">
      <w:pPr>
        <w:tabs>
          <w:tab w:val="right" w:pos="567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8475BB" w:rsidRDefault="008475BB"/>
    <w:sectPr w:rsidR="008475BB" w:rsidSect="001E581D">
      <w:footerReference w:type="default" r:id="rId8"/>
      <w:footerReference w:type="first" r:id="rId9"/>
      <w:pgSz w:w="11906" w:h="16838" w:code="9"/>
      <w:pgMar w:top="1134" w:right="851" w:bottom="1134" w:left="1418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B8C" w:rsidRDefault="001D4B8C">
      <w:pPr>
        <w:spacing w:after="0" w:line="240" w:lineRule="auto"/>
      </w:pPr>
      <w:r>
        <w:separator/>
      </w:r>
    </w:p>
  </w:endnote>
  <w:endnote w:type="continuationSeparator" w:id="0">
    <w:p w:rsidR="001D4B8C" w:rsidRDefault="001D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12A" w:rsidRDefault="00CA25A1" w:rsidP="00E9795D">
    <w:pPr>
      <w:pStyle w:val="a9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12A" w:rsidRDefault="001D4B8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B8C" w:rsidRDefault="001D4B8C">
      <w:pPr>
        <w:spacing w:after="0" w:line="240" w:lineRule="auto"/>
      </w:pPr>
      <w:r>
        <w:separator/>
      </w:r>
    </w:p>
  </w:footnote>
  <w:footnote w:type="continuationSeparator" w:id="0">
    <w:p w:rsidR="001D4B8C" w:rsidRDefault="001D4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91DA5"/>
    <w:multiLevelType w:val="hybridMultilevel"/>
    <w:tmpl w:val="F4E48AE0"/>
    <w:lvl w:ilvl="0" w:tplc="0419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" w15:restartNumberingAfterBreak="0">
    <w:nsid w:val="0DC276E2"/>
    <w:multiLevelType w:val="hybridMultilevel"/>
    <w:tmpl w:val="49908ED6"/>
    <w:lvl w:ilvl="0" w:tplc="602851A2">
      <w:start w:val="1"/>
      <w:numFmt w:val="decimal"/>
      <w:lvlText w:val="%1."/>
      <w:lvlJc w:val="left"/>
      <w:pPr>
        <w:ind w:left="40" w:hanging="360"/>
      </w:pPr>
      <w:rPr>
        <w:rFonts w:ascii="Garamond" w:hAnsi="Garamond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00" w:hanging="180"/>
      </w:pPr>
      <w:rPr>
        <w:rFonts w:cs="Times New Roman"/>
      </w:rPr>
    </w:lvl>
  </w:abstractNum>
  <w:abstractNum w:abstractNumId="2" w15:restartNumberingAfterBreak="0">
    <w:nsid w:val="0EC00D05"/>
    <w:multiLevelType w:val="hybridMultilevel"/>
    <w:tmpl w:val="107CB37A"/>
    <w:lvl w:ilvl="0" w:tplc="7150AD74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13972E52"/>
    <w:multiLevelType w:val="hybridMultilevel"/>
    <w:tmpl w:val="534E44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71C37B6"/>
    <w:multiLevelType w:val="hybridMultilevel"/>
    <w:tmpl w:val="7F1CDC04"/>
    <w:lvl w:ilvl="0" w:tplc="04F2F1D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8026F2"/>
    <w:multiLevelType w:val="hybridMultilevel"/>
    <w:tmpl w:val="E98C3BE4"/>
    <w:lvl w:ilvl="0" w:tplc="7B0604C2">
      <w:start w:val="1"/>
      <w:numFmt w:val="decimal"/>
      <w:lvlText w:val="%1."/>
      <w:lvlJc w:val="left"/>
      <w:pPr>
        <w:ind w:hanging="360"/>
      </w:pPr>
      <w:rPr>
        <w:rFonts w:ascii="Garamond" w:hAnsi="Garamond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6" w15:restartNumberingAfterBreak="0">
    <w:nsid w:val="18F51268"/>
    <w:multiLevelType w:val="hybridMultilevel"/>
    <w:tmpl w:val="C156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425188"/>
    <w:multiLevelType w:val="hybridMultilevel"/>
    <w:tmpl w:val="CCDA5D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737EE6"/>
    <w:multiLevelType w:val="hybridMultilevel"/>
    <w:tmpl w:val="27ECD17A"/>
    <w:lvl w:ilvl="0" w:tplc="7150AD74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23B76AD4"/>
    <w:multiLevelType w:val="hybridMultilevel"/>
    <w:tmpl w:val="16E6D8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933D00"/>
    <w:multiLevelType w:val="hybridMultilevel"/>
    <w:tmpl w:val="11903400"/>
    <w:lvl w:ilvl="0" w:tplc="2D4E518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3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43752038"/>
    <w:multiLevelType w:val="hybridMultilevel"/>
    <w:tmpl w:val="950A36B0"/>
    <w:lvl w:ilvl="0" w:tplc="7150A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9465E"/>
    <w:multiLevelType w:val="hybridMultilevel"/>
    <w:tmpl w:val="0F6ABDA8"/>
    <w:lvl w:ilvl="0" w:tplc="E590616A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0D6690"/>
    <w:multiLevelType w:val="hybridMultilevel"/>
    <w:tmpl w:val="F15C1D54"/>
    <w:lvl w:ilvl="0" w:tplc="7150AD74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4E0E223F"/>
    <w:multiLevelType w:val="hybridMultilevel"/>
    <w:tmpl w:val="0BD670B6"/>
    <w:lvl w:ilvl="0" w:tplc="7150AD7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F9B3EE1"/>
    <w:multiLevelType w:val="hybridMultilevel"/>
    <w:tmpl w:val="172AE4D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5ADF5697"/>
    <w:multiLevelType w:val="hybridMultilevel"/>
    <w:tmpl w:val="438CE162"/>
    <w:lvl w:ilvl="0" w:tplc="7150A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978EF"/>
    <w:multiLevelType w:val="hybridMultilevel"/>
    <w:tmpl w:val="2B9C8852"/>
    <w:lvl w:ilvl="0" w:tplc="D1E24726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635D3424"/>
    <w:multiLevelType w:val="hybridMultilevel"/>
    <w:tmpl w:val="26168A5A"/>
    <w:lvl w:ilvl="0" w:tplc="7150AD74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72F337A7"/>
    <w:multiLevelType w:val="hybridMultilevel"/>
    <w:tmpl w:val="957C4B36"/>
    <w:lvl w:ilvl="0" w:tplc="7150AD74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7150AD74">
      <w:start w:val="1"/>
      <w:numFmt w:val="bullet"/>
      <w:lvlText w:val=""/>
      <w:lvlJc w:val="left"/>
      <w:pPr>
        <w:ind w:left="21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 w15:restartNumberingAfterBreak="0">
    <w:nsid w:val="76B1240C"/>
    <w:multiLevelType w:val="hybridMultilevel"/>
    <w:tmpl w:val="E98C3BE4"/>
    <w:lvl w:ilvl="0" w:tplc="7B0604C2">
      <w:start w:val="1"/>
      <w:numFmt w:val="decimal"/>
      <w:lvlText w:val="%1."/>
      <w:lvlJc w:val="left"/>
      <w:pPr>
        <w:ind w:hanging="360"/>
      </w:pPr>
      <w:rPr>
        <w:rFonts w:ascii="Garamond" w:hAnsi="Garamond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1" w15:restartNumberingAfterBreak="0">
    <w:nsid w:val="793F2F45"/>
    <w:multiLevelType w:val="hybridMultilevel"/>
    <w:tmpl w:val="6652E510"/>
    <w:lvl w:ilvl="0" w:tplc="7150AD74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79E22AB1"/>
    <w:multiLevelType w:val="hybridMultilevel"/>
    <w:tmpl w:val="10F4BA98"/>
    <w:lvl w:ilvl="0" w:tplc="7150A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552DD"/>
    <w:multiLevelType w:val="hybridMultilevel"/>
    <w:tmpl w:val="482881F6"/>
    <w:lvl w:ilvl="0" w:tplc="D1E24726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13"/>
  </w:num>
  <w:num w:numId="4">
    <w:abstractNumId w:val="8"/>
  </w:num>
  <w:num w:numId="5">
    <w:abstractNumId w:val="18"/>
  </w:num>
  <w:num w:numId="6">
    <w:abstractNumId w:val="21"/>
  </w:num>
  <w:num w:numId="7">
    <w:abstractNumId w:val="15"/>
  </w:num>
  <w:num w:numId="8">
    <w:abstractNumId w:val="23"/>
  </w:num>
  <w:num w:numId="9">
    <w:abstractNumId w:val="17"/>
  </w:num>
  <w:num w:numId="10">
    <w:abstractNumId w:val="0"/>
  </w:num>
  <w:num w:numId="11">
    <w:abstractNumId w:val="10"/>
  </w:num>
  <w:num w:numId="12">
    <w:abstractNumId w:val="2"/>
  </w:num>
  <w:num w:numId="13">
    <w:abstractNumId w:val="12"/>
  </w:num>
  <w:num w:numId="14">
    <w:abstractNumId w:val="20"/>
  </w:num>
  <w:num w:numId="15">
    <w:abstractNumId w:val="4"/>
  </w:num>
  <w:num w:numId="16">
    <w:abstractNumId w:val="3"/>
  </w:num>
  <w:num w:numId="17">
    <w:abstractNumId w:val="6"/>
  </w:num>
  <w:num w:numId="18">
    <w:abstractNumId w:val="1"/>
  </w:num>
  <w:num w:numId="19">
    <w:abstractNumId w:val="19"/>
  </w:num>
  <w:num w:numId="20">
    <w:abstractNumId w:val="14"/>
  </w:num>
  <w:num w:numId="21">
    <w:abstractNumId w:val="11"/>
  </w:num>
  <w:num w:numId="22">
    <w:abstractNumId w:val="5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5A1"/>
    <w:rsid w:val="001D4B8C"/>
    <w:rsid w:val="002D2411"/>
    <w:rsid w:val="008475BB"/>
    <w:rsid w:val="00CA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C2DF0-17FF-4067-87B1-A2BA7511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25A1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CA25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A25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5A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25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25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A25A1"/>
  </w:style>
  <w:style w:type="table" w:styleId="a3">
    <w:name w:val="Table Grid"/>
    <w:basedOn w:val="a1"/>
    <w:uiPriority w:val="59"/>
    <w:rsid w:val="00CA25A1"/>
    <w:pPr>
      <w:spacing w:after="0" w:line="240" w:lineRule="auto"/>
    </w:pPr>
    <w:rPr>
      <w:rFonts w:ascii="Calibri" w:eastAsia="Times New Roman" w:hAnsi="Calibri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25A1"/>
    <w:pPr>
      <w:tabs>
        <w:tab w:val="right" w:pos="567"/>
      </w:tabs>
      <w:spacing w:before="60" w:after="0" w:line="240" w:lineRule="auto"/>
      <w:ind w:left="720" w:firstLine="567"/>
      <w:contextualSpacing/>
      <w:jc w:val="both"/>
    </w:pPr>
    <w:rPr>
      <w:rFonts w:ascii="Times New Roman" w:eastAsia="Times New Roman" w:hAnsi="Times New Roman" w:cs="Arial"/>
      <w:sz w:val="26"/>
    </w:rPr>
  </w:style>
  <w:style w:type="paragraph" w:styleId="a5">
    <w:name w:val="Normal (Web)"/>
    <w:basedOn w:val="a"/>
    <w:uiPriority w:val="99"/>
    <w:unhideWhenUsed/>
    <w:rsid w:val="00CA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6">
    <w:name w:val="Strong"/>
    <w:basedOn w:val="a0"/>
    <w:uiPriority w:val="22"/>
    <w:qFormat/>
    <w:rsid w:val="00CA25A1"/>
    <w:rPr>
      <w:b/>
    </w:rPr>
  </w:style>
  <w:style w:type="paragraph" w:styleId="a7">
    <w:name w:val="header"/>
    <w:basedOn w:val="a"/>
    <w:link w:val="a8"/>
    <w:uiPriority w:val="99"/>
    <w:semiHidden/>
    <w:unhideWhenUsed/>
    <w:rsid w:val="00CA25A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CA25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A25A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A25A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CA25A1"/>
    <w:rPr>
      <w:color w:val="0000FF"/>
      <w:u w:val="single"/>
    </w:rPr>
  </w:style>
  <w:style w:type="paragraph" w:customStyle="1" w:styleId="ConsPlusNormal">
    <w:name w:val="ConsPlusNormal"/>
    <w:rsid w:val="00CA2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CA25A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CA25A1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A25A1"/>
    <w:rPr>
      <w:vertAlign w:val="superscript"/>
    </w:rPr>
  </w:style>
  <w:style w:type="character" w:customStyle="1" w:styleId="c1">
    <w:name w:val="c1"/>
    <w:basedOn w:val="a0"/>
    <w:rsid w:val="00CA25A1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25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A25A1"/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A25A1"/>
    <w:rPr>
      <w:rFonts w:cs="Times New Roman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25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A25A1"/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hlebkrohi">
    <w:name w:val="hleb_krohi"/>
    <w:basedOn w:val="a0"/>
    <w:rsid w:val="00CA25A1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CA25A1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CA25A1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btlignea">
    <w:name w:val="btlignea"/>
    <w:basedOn w:val="a"/>
    <w:rsid w:val="00CA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FontStyle58">
    <w:name w:val="Font Style58"/>
    <w:uiPriority w:val="99"/>
    <w:rsid w:val="00CA25A1"/>
    <w:rPr>
      <w:rFonts w:ascii="Garamond" w:hAnsi="Garamond"/>
      <w:color w:val="000000"/>
      <w:sz w:val="26"/>
    </w:rPr>
  </w:style>
  <w:style w:type="paragraph" w:customStyle="1" w:styleId="Style8">
    <w:name w:val="Style8"/>
    <w:basedOn w:val="a"/>
    <w:uiPriority w:val="99"/>
    <w:rsid w:val="00CA25A1"/>
    <w:pPr>
      <w:widowControl w:val="0"/>
      <w:autoSpaceDE w:val="0"/>
      <w:autoSpaceDN w:val="0"/>
      <w:adjustRightInd w:val="0"/>
      <w:spacing w:before="60" w:after="0" w:line="259" w:lineRule="exact"/>
      <w:ind w:left="714" w:hanging="357"/>
      <w:jc w:val="both"/>
    </w:pPr>
    <w:rPr>
      <w:rFonts w:ascii="Garamond" w:eastAsia="Times New Roman" w:hAnsi="Garamond" w:cs="Arial"/>
      <w:sz w:val="26"/>
      <w:szCs w:val="24"/>
      <w:lang w:eastAsia="ru-RU"/>
    </w:rPr>
  </w:style>
  <w:style w:type="character" w:customStyle="1" w:styleId="FontStyle12">
    <w:name w:val="Font Style12"/>
    <w:uiPriority w:val="99"/>
    <w:rsid w:val="00CA25A1"/>
    <w:rPr>
      <w:rFonts w:ascii="Times New Roman" w:hAnsi="Times New Roman"/>
      <w:b/>
      <w:color w:val="000000"/>
      <w:sz w:val="26"/>
    </w:rPr>
  </w:style>
  <w:style w:type="character" w:customStyle="1" w:styleId="FontStyle14">
    <w:name w:val="Font Style14"/>
    <w:uiPriority w:val="99"/>
    <w:rsid w:val="00CA25A1"/>
    <w:rPr>
      <w:rFonts w:ascii="Times New Roman" w:hAnsi="Times New Roman"/>
      <w:color w:val="000000"/>
      <w:sz w:val="26"/>
    </w:rPr>
  </w:style>
  <w:style w:type="character" w:customStyle="1" w:styleId="FontStyle19">
    <w:name w:val="Font Style19"/>
    <w:uiPriority w:val="99"/>
    <w:rsid w:val="00CA25A1"/>
    <w:rPr>
      <w:rFonts w:ascii="Lucida Sans Unicode" w:hAnsi="Lucida Sans Unicode"/>
      <w:color w:val="000000"/>
      <w:sz w:val="22"/>
    </w:rPr>
  </w:style>
  <w:style w:type="character" w:customStyle="1" w:styleId="FontStyle29">
    <w:name w:val="Font Style29"/>
    <w:uiPriority w:val="99"/>
    <w:rsid w:val="00CA25A1"/>
    <w:rPr>
      <w:rFonts w:ascii="Lucida Sans Unicode" w:hAnsi="Lucida Sans Unicode"/>
      <w:color w:val="000000"/>
      <w:sz w:val="22"/>
    </w:rPr>
  </w:style>
  <w:style w:type="paragraph" w:customStyle="1" w:styleId="headertext">
    <w:name w:val="headertext"/>
    <w:basedOn w:val="a"/>
    <w:rsid w:val="00CA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formattext">
    <w:name w:val="formattext"/>
    <w:basedOn w:val="a"/>
    <w:rsid w:val="00CA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CA25A1"/>
    <w:rPr>
      <w:color w:val="800080"/>
      <w:u w:val="single"/>
    </w:rPr>
  </w:style>
  <w:style w:type="table" w:customStyle="1" w:styleId="12">
    <w:name w:val="Сетка таблицы1"/>
    <w:basedOn w:val="a1"/>
    <w:next w:val="a3"/>
    <w:uiPriority w:val="59"/>
    <w:rsid w:val="00CA25A1"/>
    <w:pPr>
      <w:spacing w:after="0" w:line="240" w:lineRule="auto"/>
    </w:pPr>
    <w:rPr>
      <w:rFonts w:ascii="Times New Roman" w:eastAsia="Times New Roman" w:hAnsi="Calibri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CA25A1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CA25A1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CA25A1"/>
    <w:rPr>
      <w:rFonts w:ascii="Times New Roman" w:hAnsi="Times New Roman"/>
      <w:sz w:val="18"/>
    </w:rPr>
  </w:style>
  <w:style w:type="character" w:customStyle="1" w:styleId="af2">
    <w:name w:val="Сноска_"/>
    <w:link w:val="af3"/>
    <w:uiPriority w:val="99"/>
    <w:locked/>
    <w:rsid w:val="00CA25A1"/>
    <w:rPr>
      <w:rFonts w:ascii="Arial" w:hAnsi="Arial"/>
      <w:sz w:val="17"/>
      <w:shd w:val="clear" w:color="auto" w:fill="FFFFFF"/>
    </w:rPr>
  </w:style>
  <w:style w:type="paragraph" w:customStyle="1" w:styleId="af3">
    <w:name w:val="Сноска"/>
    <w:basedOn w:val="a"/>
    <w:link w:val="af2"/>
    <w:uiPriority w:val="99"/>
    <w:rsid w:val="00CA25A1"/>
    <w:pPr>
      <w:shd w:val="clear" w:color="auto" w:fill="FFFFFF"/>
      <w:spacing w:after="0" w:line="240" w:lineRule="atLeast"/>
    </w:pPr>
    <w:rPr>
      <w:rFonts w:ascii="Arial" w:hAnsi="Arial"/>
      <w:sz w:val="17"/>
    </w:rPr>
  </w:style>
  <w:style w:type="table" w:customStyle="1" w:styleId="4">
    <w:name w:val="Сетка таблицы4"/>
    <w:basedOn w:val="a1"/>
    <w:next w:val="a3"/>
    <w:uiPriority w:val="59"/>
    <w:rsid w:val="00CA25A1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CA25A1"/>
    <w:pPr>
      <w:widowControl w:val="0"/>
      <w:autoSpaceDE w:val="0"/>
      <w:autoSpaceDN w:val="0"/>
      <w:adjustRightInd w:val="0"/>
      <w:spacing w:after="0" w:line="293" w:lineRule="exact"/>
      <w:ind w:hanging="163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Style6">
    <w:name w:val="Style6"/>
    <w:basedOn w:val="a"/>
    <w:rsid w:val="00CA25A1"/>
    <w:pPr>
      <w:widowControl w:val="0"/>
      <w:autoSpaceDE w:val="0"/>
      <w:autoSpaceDN w:val="0"/>
      <w:adjustRightInd w:val="0"/>
      <w:spacing w:after="0" w:line="290" w:lineRule="exact"/>
      <w:ind w:hanging="245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FontStyle15">
    <w:name w:val="Font Style15"/>
    <w:rsid w:val="00CA25A1"/>
    <w:rPr>
      <w:rFonts w:ascii="Times New Roman" w:hAnsi="Times New Roman"/>
      <w:sz w:val="16"/>
    </w:rPr>
  </w:style>
  <w:style w:type="paragraph" w:customStyle="1" w:styleId="32">
    <w:name w:val="Стиль3"/>
    <w:basedOn w:val="a"/>
    <w:rsid w:val="00CA25A1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CA25A1"/>
    <w:pPr>
      <w:spacing w:after="0" w:line="240" w:lineRule="auto"/>
    </w:pPr>
    <w:rPr>
      <w:rFonts w:ascii="Times New Roman" w:eastAsia="Times New Roman" w:hAnsi="Calibri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">
    <w:name w:val="value"/>
    <w:basedOn w:val="a0"/>
    <w:rsid w:val="00CA25A1"/>
    <w:rPr>
      <w:rFonts w:cs="Times New Roman"/>
    </w:rPr>
  </w:style>
  <w:style w:type="character" w:customStyle="1" w:styleId="blk">
    <w:name w:val="blk"/>
    <w:basedOn w:val="a0"/>
    <w:rsid w:val="00CA25A1"/>
    <w:rPr>
      <w:rFonts w:cs="Times New Roman"/>
    </w:rPr>
  </w:style>
  <w:style w:type="character" w:customStyle="1" w:styleId="comment">
    <w:name w:val="comment"/>
    <w:basedOn w:val="a0"/>
    <w:rsid w:val="00CA25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5840</Words>
  <Characters>33288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Саталкина Евгения</dc:creator>
  <cp:keywords/>
  <dc:description/>
  <cp:lastModifiedBy>Татьяна Ерихова</cp:lastModifiedBy>
  <cp:revision>2</cp:revision>
  <cp:lastPrinted>2018-11-13T21:27:00Z</cp:lastPrinted>
  <dcterms:created xsi:type="dcterms:W3CDTF">2018-11-13T21:29:00Z</dcterms:created>
  <dcterms:modified xsi:type="dcterms:W3CDTF">2018-11-13T21:29:00Z</dcterms:modified>
</cp:coreProperties>
</file>