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528"/>
      </w:tblGrid>
      <w:tr w:rsidR="00A11D55" w:rsidRPr="00A11D55" w:rsidTr="00C131FF">
        <w:trPr>
          <w:trHeight w:val="3402"/>
        </w:trPr>
        <w:tc>
          <w:tcPr>
            <w:tcW w:w="4111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11D55" w:rsidRPr="00A11D55" w:rsidRDefault="00A11D55" w:rsidP="00A11D55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высшего образования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«Санкт-Петербургский политехнический университет Петра Великого»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(ФГАОУ ВО «СПбПУ»)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1D55" w:rsidRPr="00A11D55" w:rsidRDefault="00A11D55" w:rsidP="00A11D55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 Р И К А З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"Дата приказа" \* MERGEFORMAT </w:instrText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26.04.2024</w:t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№ </w:t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instrText xml:space="preserve"> DOCPROPERTY "Номер приказа" \* MERGEFORMAT </w:instrText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1130</w:t>
            </w:r>
            <w:r w:rsidRPr="00A11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1834515" cy="391795"/>
                  <wp:effectExtent l="0" t="0" r="0" b="8255"/>
                  <wp:docPr id="2" name="Рисунок 2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2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1D55" w:rsidRPr="00A11D55" w:rsidTr="00C131FF">
        <w:trPr>
          <w:trHeight w:val="431"/>
        </w:trPr>
        <w:tc>
          <w:tcPr>
            <w:tcW w:w="4111" w:type="dxa"/>
            <w:tcMar>
              <w:top w:w="28" w:type="dxa"/>
            </w:tcMar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стоимости обучения на 2024/2025 учебный год для обучающихся на условиях договора (контингент иностранных граждан) и обучающихся по международным образовательным программам</w:t>
            </w:r>
            <w:r w:rsidRPr="00A11D55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1270</wp:posOffset>
                      </wp:positionV>
                      <wp:extent cx="91440" cy="91440"/>
                      <wp:effectExtent l="5715" t="10795" r="7620" b="120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9C372EB" id="Поли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3.3pt,7.3pt,-3.3pt,.1pt,3.9pt,.1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7FIQMAAC0HAAAOAAAAZHJzL2Uyb0RvYy54bWysVW1q20AQ/V/oHZb9WXAkOXISm8gh2HEp&#10;9CMQ9wBraWWJSrvq7tpyWnqGHqHXCJT2DO6NOjOSv/IBodRgaVfz9HbejPbt+cWqLNhSGptrFfHg&#10;yOdMqlgnuZpH/ON00jnjzDqhElFoJSN+Ky2/GL58cV5XA9nVmS4SaRiQKDuoq4hnzlUDz7NxJkth&#10;j3QlFQRTbUrhYGrmXmJEDexl4XV9/8SrtUkqo2NpLTwdN0E+JP40lbH7kKZWOlZEHHJzdDV0neHV&#10;G56LwdyIKsvjNg3xD1mUIlew6JZqLJxgC5M/oCrz2GirU3cU69LTaZrHkjSAmsC/p+YmE5UkLVAc&#10;W23LZP8fbfx+eW1YnkQ85EyJElq0/rH+vf65vqP/r/Xdn+8sxDrVlR0A/Ka6NqjUVm91/MlCwDuI&#10;4MQChs3qdzoBPrFwmmqzSk2Jb4JqtqIW3G5bIFeOxfCwH4Qh9CmGSDNEfjHYvBovrHstNdGI5Vvr&#10;mv4lMKLqJ62GKXCkZQGtfOUxn9UMaNtebyHBHgTCLHsM1N0DPcFzfAB5lAVqu80Gl3o0n94eyN9l&#10;A+rnG30i20iOV6rVDCMmcLf5VORKWywuFgBqOA1QNVAACgv0BBhUIvj4WWAQg+DePrhZoc3IwK67&#10;v98MZ7DfZk0PKuFQCCaEQ1aDc0B/WNbc8Xmpl3KqCeF2H0vbRVhtFy/UQxzta0BtYpt7RVy0Fkg4&#10;RAEck6FqbRNEXXufnNKTvCjomysUpt3vdXtUdquLPMEgpmzNfDYqDFsKdB36tcU6gBm9UAmRZVIk&#10;V+3YibxoxiQA+WBztOXCbUK28rXv96/Ors7CTtg9ueqE/njcuZyMws7JJDjtjY/Ho9E4+IapBeEg&#10;y5NEKsxuY3FB+DwLac22MaetyR2oOBA7od9Dsd5hGlRk0LK5kzqyEXSOxmpmOrkFFzG68Ww4Y2CQ&#10;afOFsxr8OuL280IYyVnxRoEhtsbhaBL2TruwAcx+ZLYfESoGqog7DnsHhyPXHAqLyuTzDFYKqK1K&#10;X4J7pTn6DOXXZNVOwJNJQXt+oOnvzwm1O+WGfwEAAP//AwBQSwMEFAAGAAgAAAAhAHL2b6DaAAAA&#10;BAEAAA8AAABkcnMvZG93bnJldi54bWxMj0FOwzAQRfdI3MEaJHatQ0EpCnGqqlKFBHTRlgO48RBH&#10;xOPUdpP09gwrWI7+0/9vytXkOjFgiK0nBQ/zDARS7U1LjYLP43b2DCImTUZ3nlDBFSOsqtubUhfG&#10;j7TH4ZAawSUUC63AptQXUsbaotNx7nskzr58cDrxGRppgh653HVykWW5dLolXrC6x43F+vtwcQre&#10;TX9t7G46E328ncNufK23w6NS93fT+gVEwin9wfCrz+pQsdPJX8hE0SmY5TmTChYgOF3yGyeGnnKQ&#10;VSn/y1c/AAAA//8DAFBLAQItABQABgAIAAAAIQC2gziS/gAAAOEBAAATAAAAAAAAAAAAAAAAAAAA&#10;AABbQ29udGVudF9UeXBlc10ueG1sUEsBAi0AFAAGAAgAAAAhADj9If/WAAAAlAEAAAsAAAAAAAAA&#10;AAAAAAAALwEAAF9yZWxzLy5yZWxzUEsBAi0AFAAGAAgAAAAhAPwvTsUhAwAALQcAAA4AAAAAAAAA&#10;AAAAAAAALgIAAGRycy9lMm9Eb2MueG1sUEsBAi0AFAAGAAgAAAAhAHL2b6DaAAAABAEAAA8AAAAA&#10;AAAAAAAAAAAAewUAAGRycy9kb3ducmV2LnhtbFBLBQYAAAAABAAEAPMAAACCBgAAAAA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A11D55">
              <w:rPr>
                <w:rFonts w:ascii="Courier New" w:eastAsia="Times New Roman" w:hAnsi="Courier New" w:cs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5715</wp:posOffset>
                      </wp:positionV>
                      <wp:extent cx="91440" cy="91440"/>
                      <wp:effectExtent l="9525" t="5715" r="13335" b="762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6200000">
                                <a:off x="0" y="0"/>
                                <a:ext cx="91440" cy="91440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144 h 144"/>
                                  <a:gd name="T2" fmla="*/ 0 w 144"/>
                                  <a:gd name="T3" fmla="*/ 0 h 144"/>
                                  <a:gd name="T4" fmla="*/ 144 w 144"/>
                                  <a:gd name="T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144">
                                    <a:moveTo>
                                      <a:pt x="0" y="14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1B66A22" id="Полилиния 3" o:spid="_x0000_s1026" style="position:absolute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0.5pt,7.65pt,190.5pt,.45pt,197.7pt,.4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ebMQMAAD0HAAAOAAAAZHJzL2Uyb0RvYy54bWysVW1u00AQ/Y/EHVb7Eyl1nDppEzWtqnwg&#10;pAKVGg6wsdexhb1rdjdxCuIMHIFrVEJwhnAjZsZO4rRBIESk2GvP89t5M7tvL67WecZW0thUqyH3&#10;T9qcSRXqKFWLIX83m7bOObNOqEhkWskhv5eWX10+f3ZRFgPZ0YnOImkYkCg7KIshT5wrBp5nw0Tm&#10;wp7oQioIxtrkwsGjWXiRESWw55nXabd7XqlNVBgdSmvh7bgK8kvij2MZurdxbKVj2ZBDbo6uhq5z&#10;vHqXF2KwMKJI0rBOQ/xDFrlIFUy6oxoLJ9jSpE+o8jQ02urYnYQ693Qcp6EkDaDGbz9Sc5eIQpIW&#10;KI4tdmWy/482fLO6NSyNhvyUMyVyaNHm6+bH5tvmgf7fNw8/v7BTrFNZ2AHA74pbg0ptcaPD9xYC&#10;3kEEHyxg2Lx8rSPgE0unqTbr2OTMaOhBy+9B8+BH76EKbE0tud+1RK4dC+Fl3w8C6FsIkWqI84kB&#10;UmES4dK6l1LTWKxurKv6GcGIuhHVmmbAEecZtPaFx9qsZEBb934H8RsQCLPkGKjTAP2GBwrZmOoo&#10;S9CA4FRH8+k2QO19NqB+sdUnkq3kcK1qzTBiAndfVdxCWywuFgBqOPNRNVAAiup3HAwqEUxt/yMY&#10;xCC422SuPqozMrALH+8/wxnsv3nVg0I4FIIJ4ZCV4CTQH5ZUd3yf65WcaUK4/WKpuwiz7eOZeoqj&#10;fQ6obWx7L4iL5gIJhyiAYzJUrV2CqKux5JSepllGay5TmHa/2+nSmrY6SyMMYsrWLOajzLCVQBeq&#10;Fn7VhgOY0UsVEVkiRTSpx06kWTUmAcgHm6MuF24TsplP/XZ/cj45D1pBpzdpBe3xuHU9HQWt3tQ/&#10;645Px6PR2P+MqfnBIEmjSCrMbmt5fvB3llKbb2VWO9M7UHEgdkq/emU0YN5hGlRk0LK9kzqyFXSS&#10;ynrmOroHVyH/gMUMZw4YSaLNR85K8O8htx+WwkjOslcKDLI2DkcPQfesA9+YZmTejAgVAtWQOw57&#10;B4cjVx0Sy8KkiwRm8qmtSl+Dm8Up+gzlV2VVP4BHk4L6PMFDoPlMqP2pd/kLAAD//wMAUEsDBBQA&#10;BgAIAAAAIQDy8pdU2wAAAAcBAAAPAAAAZHJzL2Rvd25yZXYueG1sTI/BTsMwEETvSPyDtUhcEHVK&#10;WtSEOBVC4l5SDhwde5tEjddR7DbJ33c5wXE0o5k3xX52vbjiGDpPCtarBASS8bajRsH38fN5ByJE&#10;TVb3nlDBggH25f1doXPrJ/rCaxUbwSUUcq2gjXHIpQymRafDyg9I7J386HRkOTbSjnrictfLlyR5&#10;lU53xAutHvCjRXOuLk5BPz2ZdDhLszkdjjZbfuq4VLVSjw/z+xuIiHP8C8MvPqNDyUy1v5ANoleQ&#10;7tb8JSrIQLCdZtsNiJpz2xRkWcj//OUNAAD//wMAUEsBAi0AFAAGAAgAAAAhALaDOJL+AAAA4QEA&#10;ABMAAAAAAAAAAAAAAAAAAAAAAFtDb250ZW50X1R5cGVzXS54bWxQSwECLQAUAAYACAAAACEAOP0h&#10;/9YAAACUAQAACwAAAAAAAAAAAAAAAAAvAQAAX3JlbHMvLnJlbHNQSwECLQAUAAYACAAAACEAi833&#10;mzEDAAA9BwAADgAAAAAAAAAAAAAAAAAuAgAAZHJzL2Uyb0RvYy54bWxQSwECLQAUAAYACAAAACEA&#10;8vKXVNsAAAAHAQAADwAAAAAAAAAAAAAAAACLBQAAZHJzL2Rvd25yZXYueG1sUEsFBgAAAAAEAAQA&#10;8wAAAJMGAAAAAA==&#10;" filled="f">
                      <v:path arrowok="t" o:connecttype="custom" o:connectlocs="0,91440;0,0;91440,0" o:connectangles="0,0,0"/>
                    </v:polyline>
                  </w:pict>
                </mc:Fallback>
              </mc:AlternateContent>
            </w:r>
            <w:r w:rsidRPr="00A11D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41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Ученого совета ФГАОУ ВО «СПбПУ» от 22.04.2024, протокол № 4,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11D55" w:rsidRPr="00A11D55" w:rsidRDefault="00A11D55" w:rsidP="00A11D55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следующую стоимость обучения на осенний и весенний семестры 2024/2025 учебного года для иностранных студентов, аспирантов и слушателей, обучающихся на условиях договора (за исключением обучающихся по индивидуальному учебному плану):</w:t>
      </w:r>
    </w:p>
    <w:p w:rsidR="00A11D55" w:rsidRPr="00A11D55" w:rsidRDefault="00A11D55" w:rsidP="00A11D55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программам подготовки специалистов и бакалавров по очной, очно-заочной и заочной форме обучения в соответствии с приложением № 1.</w:t>
      </w:r>
    </w:p>
    <w:p w:rsidR="00A11D55" w:rsidRPr="00A11D55" w:rsidRDefault="00A11D55" w:rsidP="00A11D55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программам подготовки магистров в соответствии с приложением № 2.</w:t>
      </w:r>
    </w:p>
    <w:p w:rsidR="00A11D55" w:rsidRPr="00A11D55" w:rsidRDefault="00A11D55" w:rsidP="00A11D55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международным образовательным программам подготовки бакалавров и магистров в соответствии с приложением № 3.</w:t>
      </w:r>
    </w:p>
    <w:p w:rsidR="00A11D55" w:rsidRPr="00A11D55" w:rsidRDefault="00A11D55" w:rsidP="00A11D55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программам подготовки научно-педагогических кадров в аспирантуре в соответствии с приложением № 4.</w:t>
      </w:r>
    </w:p>
    <w:p w:rsidR="00A11D55" w:rsidRPr="00A11D55" w:rsidRDefault="00A11D55" w:rsidP="00A11D55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дополнительным образовательным программам в соответствии с приложением № 5.</w:t>
      </w:r>
    </w:p>
    <w:p w:rsidR="00A11D55" w:rsidRPr="00A11D55" w:rsidRDefault="00A11D55" w:rsidP="00A11D55">
      <w:pPr>
        <w:numPr>
          <w:ilvl w:val="0"/>
          <w:numId w:val="2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возложить на проректора по международной деятельности Арсеньева Д.Г.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470"/>
        <w:gridCol w:w="3169"/>
      </w:tblGrid>
      <w:tr w:rsidR="00A11D55" w:rsidRPr="00A11D55" w:rsidTr="00C131FF">
        <w:tc>
          <w:tcPr>
            <w:tcW w:w="6629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"Должность Утверждающего" \* MERGEFORMAT </w:instrText>
            </w: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226" w:type="dxa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DOCPROPERTY "ФИО Утверждающего" \* MERGEFORMAT </w:instrText>
            </w: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 Рудской</w:t>
            </w:r>
            <w:r w:rsidRPr="00A11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9"/>
        <w:gridCol w:w="4842"/>
      </w:tblGrid>
      <w:tr w:rsidR="00A11D55" w:rsidRPr="00A11D55" w:rsidTr="00C131FF">
        <w:trPr>
          <w:trHeight w:val="947"/>
        </w:trPr>
        <w:tc>
          <w:tcPr>
            <w:tcW w:w="4785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854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34515" cy="391795"/>
                  <wp:effectExtent l="0" t="0" r="0" b="8255"/>
                  <wp:docPr id="1" name="Рисунок 1" descr="XBarCode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BarCode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D55" w:rsidRPr="00A11D55" w:rsidTr="00C131FF">
        <w:trPr>
          <w:trHeight w:val="420"/>
        </w:trPr>
        <w:tc>
          <w:tcPr>
            <w:tcW w:w="4785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 вносит</w:t>
            </w:r>
          </w:p>
        </w:tc>
        <w:tc>
          <w:tcPr>
            <w:tcW w:w="4854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</w:tc>
      </w:tr>
      <w:tr w:rsidR="00A11D55" w:rsidRPr="00A11D55" w:rsidTr="00C131FF">
        <w:tc>
          <w:tcPr>
            <w:tcW w:w="4785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вносящего" \* MERGEFORMAT 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Е.В. Саталкина (14.05.2024 16:37:54)</w: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4854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1" \* 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Е.М. Лимонова (14.05.2024 17:05:26) 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Глухов (15.05.2024 09:29:29) 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Е.Б. Виноградова (16.05.2024 09:43:44) 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Д.Г. Арсеньев (16.05.2024 11:53:27) </w: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DOCPROPERTY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"Информация об ЭЦП согласующих 2" \* 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MERGEFORMAT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DOCPROPERTY "Информация об ЭЦП согласующих 3" \* MERGEFORMAT </w:instrTex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___________________________________</w:t>
            </w:r>
            <w:r w:rsidRPr="00A11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</w:tr>
    </w:tbl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12036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1D55" w:rsidRPr="00A11D55" w:rsidSect="006C19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1134" w:left="1701" w:header="720" w:footer="720" w:gutter="0"/>
          <w:cols w:space="1701"/>
          <w:titlePg/>
          <w:docGrid w:linePitch="299"/>
        </w:sect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12036"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A11D55">
        <w:rPr>
          <w:rFonts w:ascii="Times New Roman" w:eastAsia="Times New Roman" w:hAnsi="Times New Roman" w:cs="Times New Roman"/>
          <w:lang w:eastAsia="ru-RU"/>
        </w:rPr>
        <w:t xml:space="preserve">риложение № 1 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11328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к приказу от 26.04.2024 № 1130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1132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before="60"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Стоимость обучения в осеннем и весеннем семестрах 2024/2025 учебного года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для иностранных граждан, обучающихся на условиях договора по программам подготовки специалистов и бакалавров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</w:rPr>
        <w:t>ОЧНАЯ ФОРМА ОБУЧЕНИЯ</w:t>
      </w:r>
    </w:p>
    <w:tbl>
      <w:tblPr>
        <w:tblW w:w="501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3"/>
        <w:gridCol w:w="3640"/>
        <w:gridCol w:w="1165"/>
        <w:gridCol w:w="990"/>
        <w:gridCol w:w="1136"/>
        <w:gridCol w:w="1010"/>
        <w:gridCol w:w="998"/>
        <w:gridCol w:w="1133"/>
        <w:gridCol w:w="987"/>
        <w:gridCol w:w="987"/>
      </w:tblGrid>
      <w:tr w:rsidR="00A11D55" w:rsidRPr="00A11D55" w:rsidTr="00C131FF">
        <w:trPr>
          <w:trHeight w:val="159"/>
          <w:jc w:val="right"/>
        </w:trPr>
        <w:tc>
          <w:tcPr>
            <w:tcW w:w="486" w:type="pct"/>
            <w:vMerge w:val="restar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Институт</w:t>
            </w:r>
          </w:p>
        </w:tc>
        <w:tc>
          <w:tcPr>
            <w:tcW w:w="388" w:type="pct"/>
            <w:vMerge w:val="restar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Код направления</w:t>
            </w:r>
          </w:p>
        </w:tc>
        <w:tc>
          <w:tcPr>
            <w:tcW w:w="1247" w:type="pct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</w:t>
            </w:r>
          </w:p>
        </w:tc>
        <w:tc>
          <w:tcPr>
            <w:tcW w:w="2879" w:type="pct"/>
            <w:gridSpan w:val="8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Стоимость обучения в семестр, тыс. руб.</w:t>
            </w:r>
          </w:p>
        </w:tc>
      </w:tr>
      <w:tr w:rsidR="00A11D55" w:rsidRPr="00A11D55" w:rsidTr="00C131FF">
        <w:trPr>
          <w:trHeight w:val="159"/>
          <w:jc w:val="right"/>
        </w:trPr>
        <w:tc>
          <w:tcPr>
            <w:tcW w:w="486" w:type="pct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pct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3" w:type="pct"/>
            <w:gridSpan w:val="4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ГБВС</w:t>
            </w:r>
          </w:p>
        </w:tc>
        <w:tc>
          <w:tcPr>
            <w:tcW w:w="1406" w:type="pct"/>
            <w:gridSpan w:val="4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ГВС</w:t>
            </w:r>
          </w:p>
        </w:tc>
      </w:tr>
      <w:tr w:rsidR="00A11D55" w:rsidRPr="00A11D55" w:rsidTr="00C131FF">
        <w:trPr>
          <w:trHeight w:val="20"/>
          <w:jc w:val="right"/>
        </w:trPr>
        <w:tc>
          <w:tcPr>
            <w:tcW w:w="486" w:type="pct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8" w:type="pct"/>
            <w:vMerge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pct"/>
            <w:vMerge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339" w:type="pct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389" w:type="pct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346" w:type="pct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342" w:type="pct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388" w:type="pct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338" w:type="pct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338" w:type="pct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</w:tr>
      <w:tr w:rsidR="00A11D55" w:rsidRPr="00A11D55" w:rsidTr="00C131FF">
        <w:trPr>
          <w:trHeight w:val="20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ИСИ</w:t>
            </w:r>
          </w:p>
        </w:tc>
        <w:tc>
          <w:tcPr>
            <w:tcW w:w="388" w:type="pct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07.03.03</w:t>
            </w:r>
          </w:p>
        </w:tc>
        <w:tc>
          <w:tcPr>
            <w:tcW w:w="1247" w:type="pct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Дизайн архитектурной среды</w:t>
            </w:r>
          </w:p>
        </w:tc>
        <w:tc>
          <w:tcPr>
            <w:tcW w:w="39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2" w:type="pct"/>
            <w:noWrap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ИСИ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08.03.01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ИСИ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20.03.01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Техносферная безопасность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ИСИ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54.03.01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255,8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243,0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204,0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289,2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275,0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213,4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  <w:shd w:val="clear" w:color="000000" w:fill="FFFFFF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</w:t>
            </w:r>
          </w:p>
        </w:tc>
        <w:tc>
          <w:tcPr>
            <w:tcW w:w="388" w:type="pct"/>
            <w:shd w:val="clear" w:color="000000" w:fill="FFFFFF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13.03.01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Теплоэнергетика и теплотехника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  <w:shd w:val="clear" w:color="000000" w:fill="FFFFFF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</w:t>
            </w:r>
          </w:p>
        </w:tc>
        <w:tc>
          <w:tcPr>
            <w:tcW w:w="388" w:type="pct"/>
            <w:shd w:val="clear" w:color="000000" w:fill="FFFFFF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13.03.02</w:t>
            </w:r>
          </w:p>
        </w:tc>
        <w:tc>
          <w:tcPr>
            <w:tcW w:w="1247" w:type="pct"/>
            <w:shd w:val="clear" w:color="000000" w:fill="FFFFFF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Электроэнергетика и электротехника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13.03.03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Энергетическое машиностроение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Ядерная энергетика и теплофизика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166,1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154,7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187,8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161,6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Машиностроение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385"/>
          <w:jc w:val="right"/>
        </w:trPr>
        <w:tc>
          <w:tcPr>
            <w:tcW w:w="486" w:type="pct"/>
            <w:shd w:val="clear" w:color="000000" w:fill="FFFFFF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shd w:val="clear" w:color="000000" w:fill="FFFFFF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15.03.04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15.03.05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22.03.01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22.03.02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Металлургия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23.03.01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Технология транспортных процессов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23.03.02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27.03.02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27.03.05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Инноватика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val="en-US" w:eastAsia="ru-RU"/>
              </w:rPr>
              <w:t>28.03.01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Нанотехнология и микросистемная техника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166,1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187,8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29.03.04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02.03.01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Математика и компьютерные науки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02.03.02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Фундаментальная информатика и информационные технологии</w:t>
            </w:r>
          </w:p>
        </w:tc>
        <w:tc>
          <w:tcPr>
            <w:tcW w:w="39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02.03.03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9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09.03.01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Информатика и вычислительная техника</w:t>
            </w:r>
          </w:p>
        </w:tc>
        <w:tc>
          <w:tcPr>
            <w:tcW w:w="39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09.03.02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технологии</w:t>
            </w:r>
          </w:p>
        </w:tc>
        <w:tc>
          <w:tcPr>
            <w:tcW w:w="39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09.03.03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09.03.04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Программная инженерия</w:t>
            </w:r>
          </w:p>
        </w:tc>
        <w:tc>
          <w:tcPr>
            <w:tcW w:w="39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359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27.03.03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Системный анализ и управление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378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27.03.04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Управление в технических системах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01.03.05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Статистика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38.03.01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38.03.02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 xml:space="preserve">Менеджмент 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val="en-US" w:eastAsia="ru-RU"/>
              </w:rPr>
              <w:t>38.03</w:t>
            </w: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11D55">
              <w:rPr>
                <w:rFonts w:ascii="Times New Roman" w:eastAsia="Times New Roman" w:hAnsi="Times New Roman" w:cs="Times New Roman"/>
                <w:lang w:val="en-US" w:eastAsia="ru-RU"/>
              </w:rPr>
              <w:t>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Управление персоналом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38.03.04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38.03.05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Бизнес-информатика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val="en-US" w:eastAsia="ru-RU"/>
              </w:rPr>
              <w:t>38</w:t>
            </w: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.03.06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Торговое дело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38.05.02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Таможенное дело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43.03.02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43.03.03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Гостиничное дело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</w:p>
        </w:tc>
        <w:tc>
          <w:tcPr>
            <w:tcW w:w="388" w:type="pct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40.03.01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41.03.01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Зарубежное регионоведение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42.03.01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 xml:space="preserve">Реклама и связи с общественностью 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42.03.03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Издательское дело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44.03.02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 образование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45.03.02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Лингвистика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45.03.04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Интеллектуальные системы в гуманитарной сфере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ИБСиБ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12.03.04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Биотехнические системы и технологии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190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ИБСиБ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19.03.01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Биотехнология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190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ИБСиБ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19.03.03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Продукты питания животного происхождения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ИБСиБ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19.03.04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Радиотехника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11.03.04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Электроника и наноэлектроника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ИЭиТ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Техническая физика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166,1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161,0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154,7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141,0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187,8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182,0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161,6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ФизМех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01.03.02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Прикладная математика и информатика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ФизМех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01.03.03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Механика и математическое моделирование</w:t>
            </w:r>
          </w:p>
        </w:tc>
        <w:tc>
          <w:tcPr>
            <w:tcW w:w="39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123,3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116,9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128,9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122,4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ФизМех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03.03.01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Прикладные математика и физика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ФизМех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03.03.02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  <w:tr w:rsidR="00A11D55" w:rsidRPr="00A11D55" w:rsidTr="00C131FF">
        <w:trPr>
          <w:trHeight w:val="255"/>
          <w:jc w:val="right"/>
        </w:trPr>
        <w:tc>
          <w:tcPr>
            <w:tcW w:w="486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ФизМех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15.03.03</w:t>
            </w:r>
          </w:p>
        </w:tc>
        <w:tc>
          <w:tcPr>
            <w:tcW w:w="1247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Прикладная механика</w:t>
            </w:r>
          </w:p>
        </w:tc>
        <w:tc>
          <w:tcPr>
            <w:tcW w:w="399" w:type="pct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3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144,2</w:t>
            </w:r>
          </w:p>
        </w:tc>
        <w:tc>
          <w:tcPr>
            <w:tcW w:w="389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139,4</w:t>
            </w:r>
          </w:p>
        </w:tc>
        <w:tc>
          <w:tcPr>
            <w:tcW w:w="346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129,3</w:t>
            </w:r>
          </w:p>
        </w:tc>
        <w:tc>
          <w:tcPr>
            <w:tcW w:w="342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8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145,6</w:t>
            </w:r>
          </w:p>
        </w:tc>
        <w:tc>
          <w:tcPr>
            <w:tcW w:w="338" w:type="pc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135,3</w:t>
            </w:r>
          </w:p>
        </w:tc>
      </w:tr>
    </w:tbl>
    <w:p w:rsidR="00A11D55" w:rsidRPr="00A11D55" w:rsidRDefault="00A11D55" w:rsidP="00A11D55">
      <w:pPr>
        <w:rPr>
          <w:rFonts w:ascii="Calibri" w:eastAsia="Times New Roman" w:hAnsi="Calibri" w:cs="Times New Roman"/>
        </w:rPr>
      </w:pPr>
      <w:r w:rsidRPr="00A11D55">
        <w:rPr>
          <w:rFonts w:ascii="Calibri" w:eastAsia="Times New Roman" w:hAnsi="Calibri" w:cs="Times New Roman"/>
        </w:rPr>
        <w:br w:type="page"/>
      </w:r>
    </w:p>
    <w:tbl>
      <w:tblPr>
        <w:tblW w:w="4997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1428"/>
        <w:gridCol w:w="1554"/>
        <w:gridCol w:w="2678"/>
        <w:gridCol w:w="850"/>
        <w:gridCol w:w="853"/>
        <w:gridCol w:w="850"/>
        <w:gridCol w:w="847"/>
        <w:gridCol w:w="853"/>
        <w:gridCol w:w="847"/>
        <w:gridCol w:w="853"/>
        <w:gridCol w:w="853"/>
        <w:gridCol w:w="856"/>
        <w:gridCol w:w="1231"/>
      </w:tblGrid>
      <w:tr w:rsidR="00A11D55" w:rsidRPr="00A11D55" w:rsidTr="00C131FF">
        <w:trPr>
          <w:trHeight w:val="396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ОЧНО-ЗАОЧНАЯ ФОРМА ОБУЧЕНИЯ</w:t>
            </w:r>
          </w:p>
        </w:tc>
      </w:tr>
      <w:tr w:rsidR="00A11D55" w:rsidRPr="00A11D55" w:rsidTr="00C131FF">
        <w:trPr>
          <w:trHeight w:val="263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Институт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Наименование направления</w:t>
            </w:r>
          </w:p>
        </w:tc>
        <w:tc>
          <w:tcPr>
            <w:tcW w:w="30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6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Стоимость обучения в семестр, тыс. руб.</w:t>
            </w:r>
          </w:p>
        </w:tc>
      </w:tr>
      <w:tr w:rsidR="00A11D55" w:rsidRPr="00A11D55" w:rsidTr="00C131FF">
        <w:trPr>
          <w:trHeight w:val="247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6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ГБВС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БЗ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6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ГВС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16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ДЗ</w:t>
            </w:r>
          </w:p>
        </w:tc>
      </w:tr>
      <w:tr w:rsidR="00A11D55" w:rsidRPr="00A11D55" w:rsidTr="00C131FF">
        <w:trPr>
          <w:trHeight w:val="70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 курс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 курс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 курс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 курс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 курс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 курс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 курс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 курс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 курс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 курс</w:t>
            </w:r>
          </w:p>
        </w:tc>
      </w:tr>
      <w:tr w:rsidR="00A11D55" w:rsidRPr="00A11D55" w:rsidTr="00C131FF">
        <w:trPr>
          <w:trHeight w:val="25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ИСИ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54.03.01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67,9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</w:tr>
      <w:tr w:rsidR="00A11D55" w:rsidRPr="00A11D55" w:rsidTr="00C131FF">
        <w:trPr>
          <w:trHeight w:val="255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40.03.01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55,2</w:t>
            </w:r>
          </w:p>
        </w:tc>
      </w:tr>
      <w:tr w:rsidR="00A11D55" w:rsidRPr="00A11D55" w:rsidTr="00C131FF">
        <w:trPr>
          <w:trHeight w:val="20"/>
        </w:trPr>
        <w:tc>
          <w:tcPr>
            <w:tcW w:w="491" w:type="pct"/>
            <w:tcBorders>
              <w:bottom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9" w:type="pct"/>
            <w:gridSpan w:val="12"/>
            <w:tcBorders>
              <w:bottom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ЗАОЧНАЯ ФОРМА</w:t>
            </w:r>
          </w:p>
        </w:tc>
      </w:tr>
      <w:tr w:rsidR="00A11D55" w:rsidRPr="00A11D55" w:rsidTr="00C131FF">
        <w:trPr>
          <w:trHeight w:val="159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Институт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Код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направления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Наименование направления</w:t>
            </w:r>
          </w:p>
        </w:tc>
        <w:tc>
          <w:tcPr>
            <w:tcW w:w="30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Стоимость обучения в семестр, тыс. руб.</w:t>
            </w:r>
          </w:p>
        </w:tc>
      </w:tr>
      <w:tr w:rsidR="00A11D55" w:rsidRPr="00A11D55" w:rsidTr="00C131FF">
        <w:trPr>
          <w:trHeight w:val="159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ГБВС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БЗ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ГВС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ДЗ</w:t>
            </w:r>
          </w:p>
        </w:tc>
      </w:tr>
      <w:tr w:rsidR="00A11D55" w:rsidRPr="00A11D55" w:rsidTr="00C131FF">
        <w:trPr>
          <w:trHeight w:val="20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 курс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 курс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 курс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 курс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 курс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1курс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 курс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 курс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4курс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 курс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ИСИ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08.03.01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ИСИ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20.03.01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Техносферная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59,5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13.03.01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Теплоэнергетика и теплотехника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13.03.02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Электроэнергетика и электротехника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59,5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ИЭ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13.03.03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Энергетическое машиностроение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15.03.01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Машиностроение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59,5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15.03.04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15.03.05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59,5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22.03.01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22.03.02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Металлургия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ИММиТ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23.03.01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Технология транспортных процессов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ИММиТ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27.03.05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Инноватика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09.03.02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технологии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59,5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38.03.01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38.03.02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187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ИПМЭиТ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43.03.03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Гостиничное дело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55,3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57,8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0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42.03.01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Реклама и связи с общественностью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58,6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57,4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55,3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66,3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65,3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57,8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ИБСиБ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19.03.01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Биотехнология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ИБСиБ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19.03.04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Технология продукции и организация общественного питания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59,5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A11D55" w:rsidRPr="00A11D55" w:rsidTr="00C131FF">
        <w:trPr>
          <w:trHeight w:val="238"/>
        </w:trPr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ИЭиТ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11.03.02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46,5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59,5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</w:tbl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</w:rPr>
        <w:t>БЗ - Ближнее зарубежье; ДЗ – дальнее зарубежье; ГБВС – граждане безвизовых стран; ГВС – граждане визовых стран</w:t>
      </w:r>
    </w:p>
    <w:p w:rsidR="00A11D55" w:rsidRPr="00A11D55" w:rsidRDefault="00A11D55" w:rsidP="00A11D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sz w:val="18"/>
          <w:szCs w:val="18"/>
        </w:rPr>
        <w:br w:type="page"/>
      </w:r>
      <w:r w:rsidRPr="00A11D55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11328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к приказу от 26.04.2024 № 1130</w:t>
      </w:r>
    </w:p>
    <w:p w:rsidR="00A11D55" w:rsidRPr="00A11D55" w:rsidRDefault="00A11D55" w:rsidP="00A11D55">
      <w:pPr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Стоимость обучения в осеннем и весеннем семестре 2024/2025 учебного года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 xml:space="preserve">для иностранных граждан, обучающихся на условиях договора по программам подготовки магистров </w:t>
      </w:r>
    </w:p>
    <w:tbl>
      <w:tblPr>
        <w:tblW w:w="14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81"/>
        <w:gridCol w:w="1665"/>
        <w:gridCol w:w="6557"/>
        <w:gridCol w:w="1303"/>
        <w:gridCol w:w="1275"/>
        <w:gridCol w:w="1277"/>
        <w:gridCol w:w="1281"/>
      </w:tblGrid>
      <w:tr w:rsidR="00A11D55" w:rsidRPr="00A11D55" w:rsidTr="00C131FF">
        <w:trPr>
          <w:trHeight w:val="422"/>
        </w:trPr>
        <w:tc>
          <w:tcPr>
            <w:tcW w:w="1281" w:type="dxa"/>
          </w:tcPr>
          <w:p w:rsidR="00A11D55" w:rsidRPr="00A11D55" w:rsidRDefault="00A11D55" w:rsidP="00A11D55">
            <w:pPr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8" w:type="dxa"/>
            <w:gridSpan w:val="6"/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ОЧНАЯ ФОРМА ОБУЧЕНИЯ</w:t>
            </w:r>
          </w:p>
        </w:tc>
      </w:tr>
      <w:tr w:rsidR="00A11D55" w:rsidRPr="00A11D55" w:rsidTr="00C131FF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Код направления</w:t>
            </w: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Стоимость обучения в семестр, тыс. руб.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Институт</w:t>
            </w: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ГБВС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ГВС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 курс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 курс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ИСИ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07.04.03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Дизайн архитектурной среды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ИСИ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07.04.04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Градостроительство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ИСИ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08.04.01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Строительство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ИСИ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20.04.01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Техносферная безопасность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ИСИ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54.04.01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Дизайн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278,3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264,5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314,6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299,0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13.04.01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Теплоэнергетика и теплотехника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13.04.02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13.04.03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Энергетическое машиностроение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14.04.01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Ядерная энергетика и теплофизика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200,2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194,5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15.04.01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Машиностроение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15.04.04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15.04.05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22.04.01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Материаловедение и технологии материалов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22.04.02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Металлургия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23.04.01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Технология транспортных процессов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23.04.02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Наземные транспортно-технологические комплексы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27.04.02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Управление качеством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27.04.05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Инноватика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02.04.01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Математика и компьютерные науки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02.04.03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lastRenderedPageBreak/>
              <w:t>ИКНК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09.04.01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Информатика и вычислительная техника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09.04.02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Информационные системы и технологии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09.04.03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Прикладная 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09.04.04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Программная инженерия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ИКНК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27.04.04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Управление в технических системах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95"/>
        </w:trPr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01.04.05</w:t>
            </w: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09.04.04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Программная инженерия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27.04.07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Наукоемкие технологии и экономика инноваций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38.04.01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38.04.02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1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38.04.03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Управление персоналом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38.04.04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38.04.05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Бизнес- 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38.04.06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Торговое дело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19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38.04.09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Государственный аудит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19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43.04.03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Гостиничное дело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19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39.04.01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Социология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40.04.01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41.04.01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Зарубежное регионоведение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42.04.01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Реклама и связи с общественностью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42.04.03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Издательское дело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44.04.01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44.04.02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Психолого-педагогическое образование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45.04.02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Лингвистика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45.04.04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Интеллектуальные системы в гуманитарной среде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ИФКСТ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49.04.01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200,2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194,5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ИППТ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27.04.06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Организация и управление наукоемкими производствами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ИППТ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15.04.03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Прикладная механика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ИБСиБ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19.04.01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Биотехнология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ИБСиБ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19.04.04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Технология продукции и организация общественного питания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lastRenderedPageBreak/>
              <w:t>ИБСиБ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19.04.05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ИЭиТ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11.04.01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Радиотехника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ИЭиТ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11.04.02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Инфокоммуникационные технологии и системы связи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ИЭиТ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11.04.04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Электроника и наноэлектроника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ИЭиТ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16.04.01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Техническая 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200,2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194,5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ФизМех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01.04.02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Прикладная математика и 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ФизМех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01.04.03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Механика и математическое моделирование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163,0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158,8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ФизМех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03.04.01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Прикладные математика и 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ФизМех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03.04.02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  <w:tr w:rsidR="00A11D55" w:rsidRPr="00A11D55" w:rsidTr="00C131FF">
        <w:trPr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ФизМех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15.04.03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Прикладная механика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175,0</w:t>
            </w:r>
          </w:p>
        </w:tc>
      </w:tr>
    </w:tbl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</w:rPr>
        <w:t>ГБВС – граждане безвизовых стран; ГВС – граждане визовых стран.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11328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</w:rPr>
        <w:br w:type="page"/>
      </w:r>
      <w:r w:rsidRPr="00A11D55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11328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к приказу от 26.04.2024 № 1130</w:t>
      </w:r>
    </w:p>
    <w:p w:rsidR="00A11D55" w:rsidRPr="00A11D55" w:rsidRDefault="00A11D55" w:rsidP="00A11D55">
      <w:pPr>
        <w:spacing w:after="0" w:line="240" w:lineRule="auto"/>
        <w:ind w:left="10620" w:right="564"/>
        <w:jc w:val="both"/>
        <w:rPr>
          <w:rFonts w:ascii="Times New Roman" w:eastAsia="Times New Roman" w:hAnsi="Times New Roman" w:cs="Times New Roman"/>
          <w:lang w:eastAsia="ru-RU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Стоимость обучения в осеннем и весеннем семестре 2024/2025 учебного года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для российских и иностранных граждан, обучающихся на условиях договора по международным образовательным программам подготовки магистров и бакалавров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</w:rPr>
      </w:pPr>
      <w:r w:rsidRPr="00A11D55">
        <w:rPr>
          <w:rFonts w:ascii="Times New Roman" w:eastAsia="Times New Roman" w:hAnsi="Times New Roman" w:cs="Times New Roman"/>
          <w:caps/>
          <w:lang w:eastAsia="ru-RU"/>
        </w:rPr>
        <w:t xml:space="preserve">Международные программы </w:t>
      </w:r>
      <w:r w:rsidRPr="00A11D55">
        <w:rPr>
          <w:rFonts w:ascii="Times New Roman" w:eastAsia="Times New Roman" w:hAnsi="Times New Roman" w:cs="Times New Roman"/>
          <w:caps/>
        </w:rPr>
        <w:t>магистерской подготовки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221"/>
        <w:gridCol w:w="1276"/>
        <w:gridCol w:w="1276"/>
        <w:gridCol w:w="1417"/>
        <w:gridCol w:w="1418"/>
      </w:tblGrid>
      <w:tr w:rsidR="00A11D55" w:rsidRPr="00A11D55" w:rsidTr="00C131FF">
        <w:trPr>
          <w:trHeight w:val="248"/>
        </w:trPr>
        <w:tc>
          <w:tcPr>
            <w:tcW w:w="1135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Институт</w:t>
            </w:r>
          </w:p>
        </w:tc>
        <w:tc>
          <w:tcPr>
            <w:tcW w:w="8221" w:type="dxa"/>
            <w:vMerge w:val="restart"/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Направление и программы магистерской подготовки</w:t>
            </w:r>
          </w:p>
        </w:tc>
        <w:tc>
          <w:tcPr>
            <w:tcW w:w="5387" w:type="dxa"/>
            <w:gridSpan w:val="4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Стоимость обучения в семестр, тыс. руб.</w:t>
            </w:r>
          </w:p>
        </w:tc>
      </w:tr>
      <w:tr w:rsidR="00A11D55" w:rsidRPr="00A11D55" w:rsidTr="00C131FF">
        <w:trPr>
          <w:trHeight w:val="248"/>
        </w:trPr>
        <w:tc>
          <w:tcPr>
            <w:tcW w:w="1135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vMerge/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Российские граждане</w:t>
            </w:r>
          </w:p>
        </w:tc>
        <w:tc>
          <w:tcPr>
            <w:tcW w:w="2835" w:type="dxa"/>
            <w:gridSpan w:val="2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Иностранные граждане</w:t>
            </w:r>
          </w:p>
        </w:tc>
      </w:tr>
      <w:tr w:rsidR="00A11D55" w:rsidRPr="00A11D55" w:rsidTr="00C131FF">
        <w:trPr>
          <w:trHeight w:val="244"/>
        </w:trPr>
        <w:tc>
          <w:tcPr>
            <w:tcW w:w="1135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vMerge/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418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</w:tr>
      <w:tr w:rsidR="00A11D55" w:rsidRPr="00A11D55" w:rsidTr="00C131FF">
        <w:trPr>
          <w:trHeight w:val="838"/>
        </w:trPr>
        <w:tc>
          <w:tcPr>
            <w:tcW w:w="1135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ИСИ</w:t>
            </w:r>
          </w:p>
        </w:tc>
        <w:tc>
          <w:tcPr>
            <w:tcW w:w="8221" w:type="dxa"/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08.04.01 Строительство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08.04.01_12 Гражданское строительство (международная образовательная программа) / Civil Engineering (International Educational Program)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161,9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161,9</w:t>
            </w:r>
          </w:p>
        </w:tc>
        <w:tc>
          <w:tcPr>
            <w:tcW w:w="1276" w:type="dxa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155,0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lastRenderedPageBreak/>
              <w:t>155,0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218,7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lastRenderedPageBreak/>
              <w:t>218,7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218,0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218,0</w:t>
            </w:r>
          </w:p>
        </w:tc>
      </w:tr>
      <w:tr w:rsidR="00A11D55" w:rsidRPr="00A11D55" w:rsidTr="00C131FF">
        <w:trPr>
          <w:trHeight w:val="824"/>
        </w:trPr>
        <w:tc>
          <w:tcPr>
            <w:tcW w:w="1135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20.04.01 Техносферная безопасность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20.04.01_12 Аварийная готовность и реагирование (международная образовательная программа) Emergency Preparedness and Response (International Educational Program)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551"/>
        </w:trPr>
        <w:tc>
          <w:tcPr>
            <w:tcW w:w="1135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13.04.01 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Теплоэнергетика и теплотехника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13.04.01_03 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Тепловые электрические станции (международная образовательная программа) / Power Plant Engineering (International Educational Program) 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819"/>
        </w:trPr>
        <w:tc>
          <w:tcPr>
            <w:tcW w:w="1135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13.04.02 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Электроэнергетика и электротехника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13.04.02_21 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Электроэнергетика (международная образовательная программа) / Electrical Engineering (International Educational Program) 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661"/>
        </w:trPr>
        <w:tc>
          <w:tcPr>
            <w:tcW w:w="1135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ИММиТ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22.04.01 Материаловедение и технологии материалов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22.04.01_08 Новые материалы и аддитивные технологии (международная образовательная программа) / New Materials and Additive Technologies (International Educational Program) 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1723"/>
        </w:trPr>
        <w:tc>
          <w:tcPr>
            <w:tcW w:w="1135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ИЭиТ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11.04.02 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Инфокоммуникационные технологии и системы связи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11.04.02_05 Микроэлектроника инфокоммуникационных систем (международная образовательная программа) / Microelectronics of Telecommunication Systems (International Educational Program) 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11.04.02_07 Лазерные и оптоволоконные системы (международная образовательная программа) / Laser and Fiber Optic Systems (International Educational Program) 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845"/>
        </w:trPr>
        <w:tc>
          <w:tcPr>
            <w:tcW w:w="1135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lastRenderedPageBreak/>
              <w:t>ИКНК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09.04.01 Информатика и вычислительная техника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09.04.01_17 Интеллектуальные системы (международная образовательная программа) / Intelligent Systems (International Educational Program)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845"/>
        </w:trPr>
        <w:tc>
          <w:tcPr>
            <w:tcW w:w="1135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ИБСиБ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12.04.04 Биотехнические системы и технологии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12.04.04_01 Молекулярные и клеточные биомедицинские технологии (международная образовательная программа) / Molecular and Cellular Biomedical Technologies (International Educational Program)</w:t>
            </w:r>
          </w:p>
        </w:tc>
        <w:tc>
          <w:tcPr>
            <w:tcW w:w="1276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235"/>
        </w:trPr>
        <w:tc>
          <w:tcPr>
            <w:tcW w:w="1135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ФизМех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03.04.02 Физика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03.04.02_09 Физика конденсированных сред и функциональных наноструктур (международная образовательная программа) / Smart Nanostructures and Condensed Matter Physics (International Educational Program)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155,0</w:t>
            </w:r>
          </w:p>
        </w:tc>
        <w:tc>
          <w:tcPr>
            <w:tcW w:w="1417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218,0</w:t>
            </w:r>
          </w:p>
        </w:tc>
      </w:tr>
      <w:tr w:rsidR="00A11D55" w:rsidRPr="00A11D55" w:rsidTr="00C131FF">
        <w:trPr>
          <w:trHeight w:val="1000"/>
        </w:trPr>
        <w:tc>
          <w:tcPr>
            <w:tcW w:w="1135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ИППТ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27.04.06 Организация и управление наукоемкими производствами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27.04.06_03 Технологическое лидерство и предпринимательство (международная образовательная программа) / Technology Leadership and Entrepreneurship (International Educational Program)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699"/>
        </w:trPr>
        <w:tc>
          <w:tcPr>
            <w:tcW w:w="1135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ИЭ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14.04.01 Ядерная энергетика и теплофизика</w:t>
            </w:r>
          </w:p>
          <w:p w:rsidR="00A11D55" w:rsidRPr="00A11D55" w:rsidRDefault="00A11D55" w:rsidP="00A11D5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14.04.01_03 Ядерная энергетика (международная образовательная программа) / Nuclear Power Engineering (International Educational Program) 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179,5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179,5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253,0</w:t>
            </w:r>
          </w:p>
        </w:tc>
        <w:tc>
          <w:tcPr>
            <w:tcW w:w="1418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253,0</w:t>
            </w:r>
          </w:p>
        </w:tc>
      </w:tr>
      <w:tr w:rsidR="00A11D55" w:rsidRPr="00A11D55" w:rsidTr="00C131FF">
        <w:trPr>
          <w:trHeight w:val="699"/>
        </w:trPr>
        <w:tc>
          <w:tcPr>
            <w:tcW w:w="1135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-108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38.04.01 Экономика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38.04.01_28 Международные финансы (международная образовательная программа) / 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International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Finance (International Educational Program)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A11D55" w:rsidRPr="00A11D55" w:rsidRDefault="00A53BAB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11D55" w:rsidRPr="00A11D55" w:rsidRDefault="00A53BAB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A11D55" w:rsidRPr="00A11D55" w:rsidTr="00C131FF">
        <w:trPr>
          <w:trHeight w:val="20"/>
        </w:trPr>
        <w:tc>
          <w:tcPr>
            <w:tcW w:w="1135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38.04.01 Экономика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38.04.01_27 Количественные финансы (международная образовательная программа) / Quantitative Finance (International Educational Program) </w:t>
            </w:r>
          </w:p>
        </w:tc>
        <w:tc>
          <w:tcPr>
            <w:tcW w:w="1276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417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203,7</w:t>
            </w:r>
          </w:p>
        </w:tc>
        <w:tc>
          <w:tcPr>
            <w:tcW w:w="1418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197,5</w:t>
            </w:r>
          </w:p>
        </w:tc>
      </w:tr>
      <w:tr w:rsidR="00A11D55" w:rsidRPr="00A11D55" w:rsidTr="00C131FF">
        <w:trPr>
          <w:trHeight w:val="602"/>
        </w:trPr>
        <w:tc>
          <w:tcPr>
            <w:tcW w:w="1135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38.04.06 Торговое дело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38.04.06_04 Международные торговые отношения (международная образовательная программа) / International Trade Relations (International Educational Program)</w:t>
            </w:r>
          </w:p>
        </w:tc>
        <w:tc>
          <w:tcPr>
            <w:tcW w:w="1276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852"/>
        </w:trPr>
        <w:tc>
          <w:tcPr>
            <w:tcW w:w="1135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38.04.02 Менеджмент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38.04.02_30 Развитие международного бизнеса (международная образовательная программа) / International Business Development (International Educational Program)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695"/>
        </w:trPr>
        <w:tc>
          <w:tcPr>
            <w:tcW w:w="1135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38.04.05 Бизнес-информатика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38.04.05_02 Бизнес-инжиниринг (международная образовательная программа) / Business Engineering (International Educational Program) 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846"/>
        </w:trPr>
        <w:tc>
          <w:tcPr>
            <w:tcW w:w="1135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41.04.01 Зарубежное регионоведение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41.04.01_03 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 (международная образовательная программа) / Russian Federation (International Educational Program) </w:t>
            </w:r>
          </w:p>
        </w:tc>
        <w:tc>
          <w:tcPr>
            <w:tcW w:w="1276" w:type="dxa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276" w:type="dxa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417" w:type="dxa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203,7</w:t>
            </w:r>
          </w:p>
        </w:tc>
        <w:tc>
          <w:tcPr>
            <w:tcW w:w="1418" w:type="dxa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197,5</w:t>
            </w:r>
          </w:p>
        </w:tc>
      </w:tr>
      <w:tr w:rsidR="00A11D55" w:rsidRPr="00A11D55" w:rsidTr="00C131FF">
        <w:trPr>
          <w:trHeight w:val="843"/>
        </w:trPr>
        <w:tc>
          <w:tcPr>
            <w:tcW w:w="1135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42.04.01 Реклама и связи с общественностью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42.04.01_06 Реклама и коммуникации в международной сфере (международная образовательная программа) / Advertising and PR in International Communications (International Educational Program)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1140"/>
        </w:trPr>
        <w:tc>
          <w:tcPr>
            <w:tcW w:w="1135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44.04.01 Педагогическое образования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44.04.01_02 Теория и практика преподавания иностранного языка в высшей школе (международная образовательная программа) / Applied Linguistics and TESOL (International Educational Program)</w:t>
            </w: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557"/>
        </w:trPr>
        <w:tc>
          <w:tcPr>
            <w:tcW w:w="1135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8221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45.04.04 Интеллектуальные системы в гуманитарной сфере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45.04.04_01 Цифровая лингвистика (международная образовательная программа) /Digital Linguistics (International Educational Program)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140,5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lang w:eastAsia="ru-RU"/>
        </w:rPr>
      </w:pPr>
    </w:p>
    <w:p w:rsidR="00A11D55" w:rsidRPr="00A11D55" w:rsidRDefault="00A11D55" w:rsidP="00A11D55">
      <w:pPr>
        <w:rPr>
          <w:rFonts w:ascii="Times New Roman" w:eastAsia="Times New Roman" w:hAnsi="Times New Roman" w:cs="Times New Roman"/>
          <w:caps/>
          <w:lang w:eastAsia="ru-RU"/>
        </w:rPr>
      </w:pPr>
      <w:r w:rsidRPr="00A11D55">
        <w:rPr>
          <w:rFonts w:ascii="Times New Roman" w:eastAsia="Times New Roman" w:hAnsi="Times New Roman" w:cs="Times New Roman"/>
          <w:caps/>
          <w:lang w:eastAsia="ru-RU"/>
        </w:rPr>
        <w:br w:type="page"/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</w:rPr>
      </w:pPr>
      <w:r w:rsidRPr="00A11D55">
        <w:rPr>
          <w:rFonts w:ascii="Times New Roman" w:eastAsia="Times New Roman" w:hAnsi="Times New Roman" w:cs="Times New Roman"/>
          <w:caps/>
          <w:lang w:eastAsia="ru-RU"/>
        </w:rPr>
        <w:lastRenderedPageBreak/>
        <w:t xml:space="preserve">Международные программы </w:t>
      </w:r>
      <w:r w:rsidRPr="00A11D55">
        <w:rPr>
          <w:rFonts w:ascii="Times New Roman" w:eastAsia="Times New Roman" w:hAnsi="Times New Roman" w:cs="Times New Roman"/>
          <w:caps/>
        </w:rPr>
        <w:t>подготовки бакалавров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990"/>
        <w:gridCol w:w="963"/>
        <w:gridCol w:w="1134"/>
        <w:gridCol w:w="992"/>
        <w:gridCol w:w="993"/>
        <w:gridCol w:w="992"/>
        <w:gridCol w:w="1134"/>
        <w:gridCol w:w="992"/>
        <w:gridCol w:w="1134"/>
      </w:tblGrid>
      <w:tr w:rsidR="00A11D55" w:rsidRPr="00A11D55" w:rsidTr="00C131FF">
        <w:trPr>
          <w:trHeight w:val="248"/>
        </w:trPr>
        <w:tc>
          <w:tcPr>
            <w:tcW w:w="1277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Институт</w:t>
            </w:r>
          </w:p>
        </w:tc>
        <w:tc>
          <w:tcPr>
            <w:tcW w:w="4990" w:type="dxa"/>
            <w:vMerge w:val="restart"/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Направление и программы подготовки бакалавров</w:t>
            </w:r>
          </w:p>
        </w:tc>
        <w:tc>
          <w:tcPr>
            <w:tcW w:w="8334" w:type="dxa"/>
            <w:gridSpan w:val="8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Стоимость обучения в семестр, тыс. руб.</w:t>
            </w:r>
          </w:p>
        </w:tc>
      </w:tr>
      <w:tr w:rsidR="00A11D55" w:rsidRPr="00A11D55" w:rsidTr="00C131FF">
        <w:trPr>
          <w:trHeight w:val="327"/>
        </w:trPr>
        <w:tc>
          <w:tcPr>
            <w:tcW w:w="1277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0" w:type="dxa"/>
            <w:vMerge/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2" w:type="dxa"/>
            <w:gridSpan w:val="4"/>
            <w:noWrap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Российские граждане</w:t>
            </w:r>
          </w:p>
        </w:tc>
        <w:tc>
          <w:tcPr>
            <w:tcW w:w="4252" w:type="dxa"/>
            <w:gridSpan w:val="4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Иностранные граждане</w:t>
            </w:r>
          </w:p>
        </w:tc>
      </w:tr>
      <w:tr w:rsidR="00A11D55" w:rsidRPr="00A11D55" w:rsidTr="00C131FF">
        <w:trPr>
          <w:trHeight w:val="248"/>
        </w:trPr>
        <w:tc>
          <w:tcPr>
            <w:tcW w:w="1277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0" w:type="dxa"/>
            <w:vMerge/>
            <w:noWrap/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3" w:type="dxa"/>
            <w:noWrap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992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3 курс</w:t>
            </w:r>
          </w:p>
        </w:tc>
        <w:tc>
          <w:tcPr>
            <w:tcW w:w="993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  <w:tc>
          <w:tcPr>
            <w:tcW w:w="992" w:type="dxa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1 курс</w:t>
            </w:r>
          </w:p>
        </w:tc>
        <w:tc>
          <w:tcPr>
            <w:tcW w:w="1134" w:type="dxa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2 курс</w:t>
            </w:r>
          </w:p>
        </w:tc>
        <w:tc>
          <w:tcPr>
            <w:tcW w:w="992" w:type="dxa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3 курс</w:t>
            </w:r>
          </w:p>
        </w:tc>
        <w:tc>
          <w:tcPr>
            <w:tcW w:w="1134" w:type="dxa"/>
            <w:vAlign w:val="bottom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lang w:eastAsia="ru-RU"/>
              </w:rPr>
              <w:t>4 курс</w:t>
            </w:r>
          </w:p>
        </w:tc>
      </w:tr>
      <w:tr w:rsidR="00A11D55" w:rsidRPr="00A11D55" w:rsidTr="00C131FF">
        <w:trPr>
          <w:trHeight w:val="1045"/>
        </w:trPr>
        <w:tc>
          <w:tcPr>
            <w:tcW w:w="1277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ИПМЭиТ</w:t>
            </w:r>
          </w:p>
        </w:tc>
        <w:tc>
          <w:tcPr>
            <w:tcW w:w="4990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38.03.01 Экономика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38.03.01_29 Экономика цифрового предприятия (международная образовательная программа) / Digital Enterprise (International Educational Program) </w:t>
            </w:r>
          </w:p>
        </w:tc>
        <w:tc>
          <w:tcPr>
            <w:tcW w:w="963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137,9</w:t>
            </w:r>
          </w:p>
        </w:tc>
        <w:tc>
          <w:tcPr>
            <w:tcW w:w="992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132,1</w:t>
            </w:r>
          </w:p>
        </w:tc>
        <w:tc>
          <w:tcPr>
            <w:tcW w:w="993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130,6</w:t>
            </w:r>
          </w:p>
        </w:tc>
        <w:tc>
          <w:tcPr>
            <w:tcW w:w="992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203,7</w:t>
            </w:r>
          </w:p>
        </w:tc>
        <w:tc>
          <w:tcPr>
            <w:tcW w:w="1134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194,3</w:t>
            </w:r>
          </w:p>
        </w:tc>
        <w:tc>
          <w:tcPr>
            <w:tcW w:w="992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167,6</w:t>
            </w:r>
          </w:p>
        </w:tc>
        <w:tc>
          <w:tcPr>
            <w:tcW w:w="1134" w:type="dxa"/>
            <w:vMerge w:val="restart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159,1</w:t>
            </w:r>
          </w:p>
        </w:tc>
      </w:tr>
      <w:tr w:rsidR="00A11D55" w:rsidRPr="00A11D55" w:rsidTr="00C131FF">
        <w:trPr>
          <w:trHeight w:val="1045"/>
        </w:trPr>
        <w:tc>
          <w:tcPr>
            <w:tcW w:w="1277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>38.03.02 Менеджмент</w:t>
            </w:r>
          </w:p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38.03.02_26 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Международный бизнес (международная образовательная программа) / International Business (International Educational Program)</w:t>
            </w:r>
          </w:p>
        </w:tc>
        <w:tc>
          <w:tcPr>
            <w:tcW w:w="963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1045"/>
        </w:trPr>
        <w:tc>
          <w:tcPr>
            <w:tcW w:w="1277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38.03.06 Торговое дело</w:t>
            </w:r>
          </w:p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38.03.06_02 Международная торговля (международная образовательная программа) / International Trade (International Educational Program)</w:t>
            </w:r>
          </w:p>
        </w:tc>
        <w:tc>
          <w:tcPr>
            <w:tcW w:w="963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A11D55" w:rsidRPr="00A11D55" w:rsidTr="00C131FF">
        <w:trPr>
          <w:trHeight w:val="1337"/>
        </w:trPr>
        <w:tc>
          <w:tcPr>
            <w:tcW w:w="1277" w:type="dxa"/>
            <w:vMerge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0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38.03.02 Менеджмент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38.03.02_22 Индустриальный менеджмент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(международная образовательная программа) /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Industriemanagement (Internationales</w:t>
            </w: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Ausbildungsprogramm)</w:t>
            </w:r>
          </w:p>
        </w:tc>
        <w:tc>
          <w:tcPr>
            <w:tcW w:w="963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130,6</w:t>
            </w:r>
          </w:p>
        </w:tc>
        <w:tc>
          <w:tcPr>
            <w:tcW w:w="992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A11D55" w:rsidRPr="00A11D55" w:rsidRDefault="00A11D55" w:rsidP="00A11D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</w:rPr>
        <w:br w:type="page"/>
      </w:r>
      <w:r w:rsidRPr="00A11D55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11328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к приказу от 26.04.2024 № 1130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 xml:space="preserve">Стоимость обучения в осеннем и весеннем семестре 2024/2025 учебного года для иностранных граждан, обучающихся на условиях договора по программам подготовки научно-педагогических кадров в аспирантуре </w:t>
      </w:r>
    </w:p>
    <w:tbl>
      <w:tblPr>
        <w:tblW w:w="14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6"/>
        <w:gridCol w:w="7513"/>
        <w:gridCol w:w="2179"/>
        <w:gridCol w:w="1878"/>
      </w:tblGrid>
      <w:tr w:rsidR="00A11D55" w:rsidRPr="00A11D55" w:rsidTr="00C131FF">
        <w:trPr>
          <w:trHeight w:val="477"/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Код направления подготовки</w:t>
            </w:r>
          </w:p>
        </w:tc>
        <w:tc>
          <w:tcPr>
            <w:tcW w:w="7513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направлений подготовки</w:t>
            </w:r>
          </w:p>
        </w:tc>
        <w:tc>
          <w:tcPr>
            <w:tcW w:w="4057" w:type="dxa"/>
            <w:gridSpan w:val="2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Стоимость обучения в семестр, тыс. руб.</w:t>
            </w:r>
          </w:p>
        </w:tc>
      </w:tr>
      <w:tr w:rsidR="00A11D55" w:rsidRPr="00A11D55" w:rsidTr="00C131FF">
        <w:trPr>
          <w:trHeight w:val="153"/>
          <w:jc w:val="center"/>
        </w:trPr>
        <w:tc>
          <w:tcPr>
            <w:tcW w:w="10359" w:type="dxa"/>
            <w:gridSpan w:val="2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Подготовка научно-педагогических кадров в аспирантуре (ФГОС)</w:t>
            </w:r>
          </w:p>
        </w:tc>
        <w:tc>
          <w:tcPr>
            <w:tcW w:w="2179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ГБВЗ</w:t>
            </w:r>
          </w:p>
        </w:tc>
        <w:tc>
          <w:tcPr>
            <w:tcW w:w="1878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ГВС</w:t>
            </w:r>
          </w:p>
        </w:tc>
      </w:tr>
      <w:tr w:rsidR="00A11D55" w:rsidRPr="00A11D55" w:rsidTr="00C131FF">
        <w:trPr>
          <w:trHeight w:val="139"/>
          <w:jc w:val="center"/>
        </w:trPr>
        <w:tc>
          <w:tcPr>
            <w:tcW w:w="10359" w:type="dxa"/>
            <w:gridSpan w:val="2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 ФОРМА ОБУЧЕНИЯ</w:t>
            </w:r>
          </w:p>
        </w:tc>
        <w:tc>
          <w:tcPr>
            <w:tcW w:w="4057" w:type="dxa"/>
            <w:gridSpan w:val="2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курс</w:t>
            </w:r>
          </w:p>
        </w:tc>
      </w:tr>
      <w:tr w:rsidR="00A11D55" w:rsidRPr="00A11D55" w:rsidTr="00C131FF">
        <w:trPr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01.06.01</w:t>
            </w:r>
          </w:p>
        </w:tc>
        <w:tc>
          <w:tcPr>
            <w:tcW w:w="7513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механика</w:t>
            </w:r>
          </w:p>
        </w:tc>
        <w:tc>
          <w:tcPr>
            <w:tcW w:w="2179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878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152,9</w:t>
            </w:r>
          </w:p>
        </w:tc>
      </w:tr>
      <w:tr w:rsidR="00A11D55" w:rsidRPr="00A11D55" w:rsidTr="00C131FF">
        <w:trPr>
          <w:trHeight w:val="307"/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03.06.01</w:t>
            </w:r>
          </w:p>
        </w:tc>
        <w:tc>
          <w:tcPr>
            <w:tcW w:w="7513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и астрономия</w:t>
            </w:r>
          </w:p>
        </w:tc>
        <w:tc>
          <w:tcPr>
            <w:tcW w:w="2179" w:type="dxa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1878" w:type="dxa"/>
            <w:vMerge w:val="restart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155,5</w:t>
            </w:r>
          </w:p>
        </w:tc>
      </w:tr>
      <w:tr w:rsidR="00A11D55" w:rsidRPr="00A11D55" w:rsidTr="00C131FF">
        <w:trPr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08.06.01</w:t>
            </w:r>
          </w:p>
        </w:tc>
        <w:tc>
          <w:tcPr>
            <w:tcW w:w="7513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и технологии строительства</w:t>
            </w:r>
          </w:p>
        </w:tc>
        <w:tc>
          <w:tcPr>
            <w:tcW w:w="2179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D55" w:rsidRPr="00A11D55" w:rsidTr="00C131FF">
        <w:trPr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7513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2179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D55" w:rsidRPr="00A11D55" w:rsidTr="00C131FF">
        <w:trPr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11.06.01</w:t>
            </w:r>
          </w:p>
        </w:tc>
        <w:tc>
          <w:tcPr>
            <w:tcW w:w="7513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2179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D55" w:rsidRPr="00A11D55" w:rsidTr="00C131FF">
        <w:trPr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13.06.01</w:t>
            </w:r>
          </w:p>
        </w:tc>
        <w:tc>
          <w:tcPr>
            <w:tcW w:w="7513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Электро- и теплотехника</w:t>
            </w:r>
          </w:p>
        </w:tc>
        <w:tc>
          <w:tcPr>
            <w:tcW w:w="2179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D55" w:rsidRPr="00A11D55" w:rsidTr="00C131FF">
        <w:trPr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15.06.01</w:t>
            </w:r>
          </w:p>
        </w:tc>
        <w:tc>
          <w:tcPr>
            <w:tcW w:w="7513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Машиностроение</w:t>
            </w:r>
          </w:p>
        </w:tc>
        <w:tc>
          <w:tcPr>
            <w:tcW w:w="2179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D55" w:rsidRPr="00A11D55" w:rsidTr="00C131FF">
        <w:trPr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27.06.01</w:t>
            </w:r>
          </w:p>
        </w:tc>
        <w:tc>
          <w:tcPr>
            <w:tcW w:w="7513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2179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vMerge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D55" w:rsidRPr="00A11D55" w:rsidTr="00C131FF">
        <w:trPr>
          <w:trHeight w:val="325"/>
          <w:jc w:val="center"/>
        </w:trPr>
        <w:tc>
          <w:tcPr>
            <w:tcW w:w="2846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28.06.01</w:t>
            </w:r>
          </w:p>
        </w:tc>
        <w:tc>
          <w:tcPr>
            <w:tcW w:w="7513" w:type="dxa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Нанотехнологии и наноматериалы</w:t>
            </w:r>
          </w:p>
        </w:tc>
        <w:tc>
          <w:tcPr>
            <w:tcW w:w="2179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1878" w:type="dxa"/>
            <w:vAlign w:val="center"/>
          </w:tcPr>
          <w:p w:rsidR="00A11D55" w:rsidRPr="00A11D55" w:rsidRDefault="00A11D55" w:rsidP="00A11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170,3</w:t>
            </w:r>
          </w:p>
        </w:tc>
      </w:tr>
    </w:tbl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</w:rPr>
      </w:pPr>
      <w:r w:rsidRPr="00A11D55">
        <w:rPr>
          <w:rFonts w:ascii="Times New Roman" w:eastAsia="Times New Roman" w:hAnsi="Times New Roman" w:cs="Times New Roman"/>
        </w:rPr>
        <w:t xml:space="preserve">ГБВС – граждане безвизовых стран; ГВС – граждане визовых стран </w:t>
      </w: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7377"/>
        <w:gridCol w:w="1417"/>
        <w:gridCol w:w="1281"/>
        <w:gridCol w:w="1554"/>
        <w:gridCol w:w="1276"/>
        <w:gridCol w:w="1134"/>
      </w:tblGrid>
      <w:tr w:rsidR="00A11D55" w:rsidRPr="00A11D55" w:rsidTr="00C131FF">
        <w:trPr>
          <w:trHeight w:val="490"/>
          <w:jc w:val="center"/>
        </w:trPr>
        <w:tc>
          <w:tcPr>
            <w:tcW w:w="1271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Код научной специаль-ности</w:t>
            </w:r>
          </w:p>
        </w:tc>
        <w:tc>
          <w:tcPr>
            <w:tcW w:w="737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 научной специальности</w:t>
            </w:r>
          </w:p>
        </w:tc>
        <w:tc>
          <w:tcPr>
            <w:tcW w:w="6662" w:type="dxa"/>
            <w:gridSpan w:val="5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Стоимость обучения в семестр, тыс. руб.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8648" w:type="dxa"/>
            <w:gridSpan w:val="3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Подготовка научно-педагогических кадров в аспирантуре (ФГТ)</w:t>
            </w:r>
          </w:p>
        </w:tc>
        <w:tc>
          <w:tcPr>
            <w:tcW w:w="6662" w:type="dxa"/>
            <w:gridSpan w:val="5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аспиранты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8648" w:type="dxa"/>
            <w:gridSpan w:val="3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ОЧНАЯ ФОРМА ОБУЧЕНИЯ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курс</w:t>
            </w:r>
          </w:p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(язык обучения - русский)</w:t>
            </w:r>
          </w:p>
        </w:tc>
        <w:tc>
          <w:tcPr>
            <w:tcW w:w="1281" w:type="dxa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курс</w:t>
            </w:r>
          </w:p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(язык обучения -английский)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курс</w:t>
            </w:r>
          </w:p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(язык обучения - русский)</w:t>
            </w:r>
          </w:p>
        </w:tc>
        <w:tc>
          <w:tcPr>
            <w:tcW w:w="1276" w:type="dxa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 курс</w:t>
            </w:r>
          </w:p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(язык обучения английский)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курс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механика, динамика машин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 деформируемого твердого тела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Механика жидкости, газа и плазмы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A11D55" w:rsidRPr="00A11D55" w:rsidTr="00C131FF">
        <w:trPr>
          <w:trHeight w:val="280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информатика, кибернетика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космоса, астрономия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физика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Радиофизика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электроника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1.3.8.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конденсированного состояния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1.3.9.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плазмы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1.3.11.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полупроводников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1.3.14.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Теплофизика и теоретическая теплотехника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1.3.15.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 атомных ядер и элементарных частиц, физика высоких энергий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1.3.19.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Лазерная физика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Биофизика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1.5.3.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Молекулярная биология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1.5.6.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Биотехнология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1.6.21.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Геоэкология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конструкции, здания и сооружения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Гидротехническое строительство, гидравлика и инженерная гидрология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2.1.9.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Строительная механика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2.1.15.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объектов строительства 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компонентная база микро- и наноэлектроники, квантовых устройств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 оборудование для производства материалов и приборов электронной техники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2.2.11.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Информационно-измерительные и управляющие системы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2.2.13.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Радиотехника, в том числе системы и устройства телевидения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 организационных системах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 прикладная электротехника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2.4.5.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Энергетические системы и комплексы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2.4.6.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 прикладная теплотехника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2.4.7.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Турбомашины и поршневые двигатели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2.4.9.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Ядерные энергетические установки, топливный цикл, радиационная безопасность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геометрия и компьютерная графика. Цифровая поддержка жизненного цикла изделий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Машиноведение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2.5.3.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Трение и износ в машинах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2.5.4.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Роботы, мехатроника и робототехнические системы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2.5.5.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и оборудование механической и физико-технической обработки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2.5.6.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2.5.7.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и машины обработки давлением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2.5.8.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Сварка, родственные процессы и технологии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2.5.10.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машины, вакуумная, компрессорная техника, гидро- и пневмосистемы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2.5.11.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Наземные транспортно-технологические средства и комплексы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2.5.22.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качеством продукции. Стандартизация. Организация производства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Металловедение и термическая обработка металлов и сплавов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Металлургия черных, цветных и редких металлов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Литейное производство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металлов давлением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2.6.5.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Порошковая металлургия и композиционные материалы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2.6.6.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Нанотехнологии и наноматериалы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2.6.17.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Материаловедение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188,7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Теоретико-исторические правовые науки</w:t>
            </w:r>
          </w:p>
        </w:tc>
        <w:tc>
          <w:tcPr>
            <w:tcW w:w="1417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 и отраслевая экономика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238,5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5.2.4.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5.2.5.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1417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5.2.6.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5.5.1.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 теория политики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5.6.6.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науки и техники</w:t>
            </w:r>
          </w:p>
        </w:tc>
        <w:tc>
          <w:tcPr>
            <w:tcW w:w="1417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5.7.6.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 науки и техники</w:t>
            </w:r>
          </w:p>
        </w:tc>
        <w:tc>
          <w:tcPr>
            <w:tcW w:w="1417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5.8.2.</w:t>
            </w:r>
          </w:p>
        </w:tc>
        <w:tc>
          <w:tcPr>
            <w:tcW w:w="7519" w:type="dxa"/>
            <w:gridSpan w:val="2"/>
            <w:vAlign w:val="center"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обучения и воспитания (по областям и уровням образования)</w:t>
            </w:r>
          </w:p>
        </w:tc>
        <w:tc>
          <w:tcPr>
            <w:tcW w:w="1417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  <w:tr w:rsidR="00A11D55" w:rsidRPr="00A11D55" w:rsidTr="00C131FF">
        <w:trPr>
          <w:trHeight w:val="284"/>
          <w:jc w:val="center"/>
        </w:trPr>
        <w:tc>
          <w:tcPr>
            <w:tcW w:w="1129" w:type="dxa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5.8.5.</w:t>
            </w:r>
          </w:p>
        </w:tc>
        <w:tc>
          <w:tcPr>
            <w:tcW w:w="7519" w:type="dxa"/>
            <w:gridSpan w:val="2"/>
            <w:vAlign w:val="center"/>
            <w:hideMark/>
          </w:tcPr>
          <w:p w:rsidR="00A11D55" w:rsidRPr="00A11D55" w:rsidRDefault="00A11D55" w:rsidP="00A1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и методика спорта</w:t>
            </w:r>
          </w:p>
        </w:tc>
        <w:tc>
          <w:tcPr>
            <w:tcW w:w="1417" w:type="dxa"/>
            <w:hideMark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281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</w:t>
            </w:r>
          </w:p>
        </w:tc>
        <w:tc>
          <w:tcPr>
            <w:tcW w:w="1276" w:type="dxa"/>
            <w:vAlign w:val="center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A11D55" w:rsidRPr="00A11D55" w:rsidRDefault="00A11D55" w:rsidP="00A1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</w:tr>
    </w:tbl>
    <w:p w:rsidR="00A11D55" w:rsidRPr="00A11D55" w:rsidRDefault="00A11D55" w:rsidP="00A11D5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br w:type="page"/>
      </w:r>
      <w:r w:rsidRPr="00A11D55">
        <w:rPr>
          <w:rFonts w:ascii="Times New Roman" w:eastAsia="Times New Roman" w:hAnsi="Times New Roman" w:cs="Times New Roman"/>
          <w:lang w:eastAsia="ru-RU"/>
        </w:rPr>
        <w:lastRenderedPageBreak/>
        <w:t>Приложение № 5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ind w:left="11328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к приказу от 26.04.2024 № 1130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>Стоимость обучения в осеннем и весеннем семестре 2024/2025 учебного года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11D55">
        <w:rPr>
          <w:rFonts w:ascii="Times New Roman" w:eastAsia="Times New Roman" w:hAnsi="Times New Roman" w:cs="Times New Roman"/>
          <w:lang w:eastAsia="ru-RU"/>
        </w:rPr>
        <w:t xml:space="preserve">для иностранных граждан, обучающихся на условиях договора по программам дополнительного образования </w:t>
      </w: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  <w:gridCol w:w="4111"/>
      </w:tblGrid>
      <w:tr w:rsidR="00A11D55" w:rsidRPr="00A11D55" w:rsidTr="00C131F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Программа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Стоимость обучения программы,</w:t>
            </w:r>
          </w:p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 xml:space="preserve"> тыс. руб.</w:t>
            </w:r>
          </w:p>
        </w:tc>
      </w:tr>
      <w:tr w:rsidR="00A11D55" w:rsidRPr="00A11D55" w:rsidTr="00C131F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Подготовка к поступлению в вуз – стандарт с 15.09.2024 по 14.09.2025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A11D55" w:rsidRPr="00A11D55" w:rsidTr="00C131F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Подготовка к поступлению в вуз – интенсив с 01.11.2024 по 15.09.2025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220,0</w:t>
            </w:r>
          </w:p>
        </w:tc>
      </w:tr>
      <w:tr w:rsidR="00A11D55" w:rsidRPr="00A11D55" w:rsidTr="00C131F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Подготовка к поступлению в вуз. Русский язык как иностранный-стандарт с 15.09.2024 по 14.09.2025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250,0</w:t>
            </w:r>
          </w:p>
        </w:tc>
      </w:tr>
      <w:tr w:rsidR="00A11D55" w:rsidRPr="00A11D55" w:rsidTr="00C131F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Подготовка к поступлению в вуз. Русский язык как иностранный-интенсив с 01.11.2024 по 15.09.2025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220,0</w:t>
            </w:r>
          </w:p>
        </w:tc>
      </w:tr>
      <w:tr w:rsidR="00A11D55" w:rsidRPr="00A11D55" w:rsidTr="00C131FF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Семестровые программы подготовки к поступлению в вуз: с 01.02.2025 по 15.09.2025; с 01.03.2025 по 15.09.2025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D55" w:rsidRPr="00A11D55" w:rsidRDefault="00A11D55" w:rsidP="00A11D55">
            <w:pPr>
              <w:autoSpaceDN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11D55">
              <w:rPr>
                <w:rFonts w:ascii="Times New Roman" w:eastAsia="Times New Roman" w:hAnsi="Times New Roman" w:cs="Times New Roman"/>
              </w:rPr>
              <w:t>135,0</w:t>
            </w:r>
          </w:p>
        </w:tc>
      </w:tr>
    </w:tbl>
    <w:p w:rsidR="00A11D55" w:rsidRPr="00A11D55" w:rsidRDefault="00A11D55" w:rsidP="00A11D55">
      <w:pPr>
        <w:rPr>
          <w:rFonts w:ascii="Calibri" w:eastAsia="Times New Roman" w:hAnsi="Calibri" w:cs="Times New Roman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1D55" w:rsidRPr="00A11D55" w:rsidRDefault="00A11D55" w:rsidP="00A11D55">
      <w:pPr>
        <w:rPr>
          <w:rFonts w:ascii="Calibri" w:eastAsia="Times New Roman" w:hAnsi="Calibri" w:cs="Times New Roman"/>
        </w:rPr>
      </w:pPr>
    </w:p>
    <w:p w:rsidR="00A11D55" w:rsidRPr="00A11D55" w:rsidRDefault="00A11D55" w:rsidP="00A11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510D9" w:rsidRDefault="009510D9"/>
    <w:sectPr w:rsidR="009510D9" w:rsidSect="006C19E1">
      <w:pgSz w:w="16840" w:h="11907" w:orient="landscape" w:code="9"/>
      <w:pgMar w:top="1701" w:right="1134" w:bottom="567" w:left="1134" w:header="720" w:footer="720" w:gutter="0"/>
      <w:cols w:space="1701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E3" w:rsidRDefault="000900E3">
      <w:pPr>
        <w:spacing w:after="0" w:line="240" w:lineRule="auto"/>
      </w:pPr>
      <w:r>
        <w:separator/>
      </w:r>
    </w:p>
  </w:endnote>
  <w:endnote w:type="continuationSeparator" w:id="0">
    <w:p w:rsidR="000900E3" w:rsidRDefault="0009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60" w:rsidRDefault="00A11D55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B26760" w:rsidRDefault="000900E3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60" w:rsidRDefault="00A11D55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3BAB">
      <w:rPr>
        <w:rStyle w:val="a8"/>
        <w:noProof/>
      </w:rPr>
      <w:t>13</w:t>
    </w:r>
    <w:r>
      <w:rPr>
        <w:rStyle w:val="a8"/>
      </w:rPr>
      <w:fldChar w:fldCharType="end"/>
    </w:r>
  </w:p>
  <w:p w:rsidR="00B26760" w:rsidRDefault="00A11D55">
    <w:pPr>
      <w:pStyle w:val="af0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60" w:rsidRDefault="000900E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E3" w:rsidRDefault="000900E3">
      <w:pPr>
        <w:spacing w:after="0" w:line="240" w:lineRule="auto"/>
      </w:pPr>
      <w:r>
        <w:separator/>
      </w:r>
    </w:p>
  </w:footnote>
  <w:footnote w:type="continuationSeparator" w:id="0">
    <w:p w:rsidR="000900E3" w:rsidRDefault="0009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60" w:rsidRDefault="000900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60" w:rsidRDefault="000900E3">
    <w:pPr>
      <w:pStyle w:val="a6"/>
      <w:framePr w:wrap="around" w:vAnchor="text" w:hAnchor="margin" w:xAlign="center" w:y="1"/>
      <w:rPr>
        <w:rStyle w:val="a8"/>
      </w:rPr>
    </w:pPr>
  </w:p>
  <w:p w:rsidR="00B26760" w:rsidRDefault="000900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760" w:rsidRDefault="000900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1" w15:restartNumberingAfterBreak="0">
    <w:nsid w:val="5E633404"/>
    <w:multiLevelType w:val="hybridMultilevel"/>
    <w:tmpl w:val="6988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55"/>
    <w:rsid w:val="000900E3"/>
    <w:rsid w:val="009510D9"/>
    <w:rsid w:val="00A11D55"/>
    <w:rsid w:val="00A5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4373"/>
  <w15:chartTrackingRefBased/>
  <w15:docId w15:val="{2B9B3CA9-8133-439B-A036-FE75B7AE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Глава"/>
    <w:basedOn w:val="a0"/>
    <w:next w:val="a1"/>
    <w:link w:val="10"/>
    <w:uiPriority w:val="9"/>
    <w:qFormat/>
    <w:rsid w:val="00A11D55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paragraph" w:styleId="2">
    <w:name w:val="heading 2"/>
    <w:aliases w:val="Раздел"/>
    <w:basedOn w:val="a0"/>
    <w:next w:val="a1"/>
    <w:link w:val="20"/>
    <w:uiPriority w:val="9"/>
    <w:qFormat/>
    <w:rsid w:val="00A11D55"/>
    <w:pPr>
      <w:keepNext/>
      <w:keepLines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paragraph" w:styleId="3">
    <w:name w:val="heading 3"/>
    <w:aliases w:val="Подраздел"/>
    <w:basedOn w:val="a0"/>
    <w:next w:val="a1"/>
    <w:link w:val="30"/>
    <w:uiPriority w:val="9"/>
    <w:qFormat/>
    <w:rsid w:val="00A11D55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aliases w:val="Дополнительный"/>
    <w:basedOn w:val="a0"/>
    <w:next w:val="a1"/>
    <w:link w:val="40"/>
    <w:uiPriority w:val="9"/>
    <w:qFormat/>
    <w:rsid w:val="00A11D55"/>
    <w:pPr>
      <w:keepNext/>
      <w:keepLines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3"/>
    </w:pPr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paragraph" w:styleId="5">
    <w:name w:val="heading 5"/>
    <w:aliases w:val="Номер главы"/>
    <w:basedOn w:val="a0"/>
    <w:next w:val="a1"/>
    <w:link w:val="50"/>
    <w:uiPriority w:val="9"/>
    <w:qFormat/>
    <w:rsid w:val="00A11D55"/>
    <w:pPr>
      <w:keepNext/>
      <w:pageBreakBefore/>
      <w:overflowPunct w:val="0"/>
      <w:autoSpaceDE w:val="0"/>
      <w:autoSpaceDN w:val="0"/>
      <w:adjustRightInd w:val="0"/>
      <w:spacing w:after="24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paragraph" w:styleId="6">
    <w:name w:val="heading 6"/>
    <w:basedOn w:val="a0"/>
    <w:next w:val="a1"/>
    <w:link w:val="60"/>
    <w:uiPriority w:val="9"/>
    <w:qFormat/>
    <w:rsid w:val="00A11D55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A11D55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A11D55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A11D55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A11D55"/>
    <w:rPr>
      <w:rFonts w:ascii="Times New Roman" w:eastAsia="Times New Roman" w:hAnsi="Times New Roman" w:cs="Times New Roman"/>
      <w:b/>
      <w:caps/>
      <w:kern w:val="28"/>
      <w:sz w:val="32"/>
      <w:szCs w:val="20"/>
      <w:lang w:eastAsia="ru-RU"/>
    </w:rPr>
  </w:style>
  <w:style w:type="character" w:customStyle="1" w:styleId="20">
    <w:name w:val="Заголовок 2 Знак"/>
    <w:aliases w:val="Раздел Знак"/>
    <w:basedOn w:val="a2"/>
    <w:link w:val="2"/>
    <w:uiPriority w:val="9"/>
    <w:rsid w:val="00A11D55"/>
    <w:rPr>
      <w:rFonts w:ascii="Times New Roman" w:eastAsia="Times New Roman" w:hAnsi="Times New Roman" w:cs="Times New Roman"/>
      <w:b/>
      <w:caps/>
      <w:kern w:val="20"/>
      <w:sz w:val="28"/>
      <w:szCs w:val="20"/>
      <w:lang w:eastAsia="ru-RU"/>
    </w:rPr>
  </w:style>
  <w:style w:type="character" w:customStyle="1" w:styleId="30">
    <w:name w:val="Заголовок 3 Знак"/>
    <w:aliases w:val="Подраздел Знак"/>
    <w:basedOn w:val="a2"/>
    <w:link w:val="3"/>
    <w:uiPriority w:val="9"/>
    <w:rsid w:val="00A11D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Дополнительный Знак"/>
    <w:basedOn w:val="a2"/>
    <w:link w:val="4"/>
    <w:uiPriority w:val="9"/>
    <w:rsid w:val="00A11D55"/>
    <w:rPr>
      <w:rFonts w:ascii="Courier New" w:eastAsia="Times New Roman" w:hAnsi="Courier New" w:cs="Times New Roman"/>
      <w:b/>
      <w:kern w:val="20"/>
      <w:sz w:val="24"/>
      <w:szCs w:val="20"/>
      <w:lang w:eastAsia="ru-RU"/>
    </w:rPr>
  </w:style>
  <w:style w:type="character" w:customStyle="1" w:styleId="50">
    <w:name w:val="Заголовок 5 Знак"/>
    <w:aliases w:val="Номер главы Знак"/>
    <w:basedOn w:val="a2"/>
    <w:link w:val="5"/>
    <w:uiPriority w:val="9"/>
    <w:rsid w:val="00A11D55"/>
    <w:rPr>
      <w:rFonts w:ascii="Times New Roman" w:eastAsia="Times New Roman" w:hAnsi="Times New Roman" w:cs="Times New Roman"/>
      <w:b/>
      <w:caps/>
      <w:kern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A11D55"/>
    <w:rPr>
      <w:rFonts w:ascii="Courier New" w:eastAsia="Times New Roman" w:hAnsi="Courier New" w:cs="Times New Roman"/>
      <w:b/>
      <w:caps/>
      <w:kern w:val="20"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A11D55"/>
    <w:rPr>
      <w:rFonts w:ascii="Arial" w:eastAsia="Times New Roman" w:hAnsi="Arial" w:cs="Times New Roman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A11D55"/>
    <w:rPr>
      <w:rFonts w:ascii="Arial" w:eastAsia="Times New Roman" w:hAnsi="Arial" w:cs="Times New Roman"/>
      <w:i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A11D55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A11D55"/>
  </w:style>
  <w:style w:type="paragraph" w:styleId="a1">
    <w:name w:val="Body Text"/>
    <w:basedOn w:val="a0"/>
    <w:link w:val="a5"/>
    <w:uiPriority w:val="99"/>
    <w:semiHidden/>
    <w:rsid w:val="00A11D5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5">
    <w:name w:val="Основной текст Знак"/>
    <w:basedOn w:val="a2"/>
    <w:link w:val="a1"/>
    <w:uiPriority w:val="99"/>
    <w:semiHidden/>
    <w:rsid w:val="00A11D55"/>
    <w:rPr>
      <w:rFonts w:ascii="Courier New" w:eastAsia="Times New Roman" w:hAnsi="Courier New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semiHidden/>
    <w:rsid w:val="00A11D5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A11D55"/>
    <w:rPr>
      <w:rFonts w:ascii="Courier New" w:eastAsia="Times New Roman" w:hAnsi="Courier New" w:cs="Times New Roman"/>
      <w:szCs w:val="20"/>
      <w:lang w:eastAsia="ru-RU"/>
    </w:rPr>
  </w:style>
  <w:style w:type="character" w:styleId="a8">
    <w:name w:val="page number"/>
    <w:basedOn w:val="a2"/>
    <w:uiPriority w:val="99"/>
    <w:semiHidden/>
    <w:rsid w:val="00A11D55"/>
    <w:rPr>
      <w:rFonts w:ascii="Courier New" w:hAnsi="Courier New"/>
      <w:sz w:val="20"/>
    </w:rPr>
  </w:style>
  <w:style w:type="paragraph" w:styleId="12">
    <w:name w:val="toc 1"/>
    <w:aliases w:val="ОГлава"/>
    <w:basedOn w:val="a0"/>
    <w:next w:val="a0"/>
    <w:uiPriority w:val="39"/>
    <w:semiHidden/>
    <w:rsid w:val="00A11D55"/>
    <w:pPr>
      <w:keepNext/>
      <w:tabs>
        <w:tab w:val="right" w:leader="underscore" w:pos="6350"/>
      </w:tabs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toc 2"/>
    <w:aliases w:val="ОРаздел"/>
    <w:basedOn w:val="2"/>
    <w:next w:val="a0"/>
    <w:uiPriority w:val="39"/>
    <w:semiHidden/>
    <w:rsid w:val="00A11D55"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1">
    <w:name w:val="toc 3"/>
    <w:aliases w:val="ОПодраздел"/>
    <w:basedOn w:val="a0"/>
    <w:next w:val="a0"/>
    <w:uiPriority w:val="39"/>
    <w:semiHidden/>
    <w:rsid w:val="00A11D55"/>
    <w:pPr>
      <w:tabs>
        <w:tab w:val="right" w:leader="underscore" w:pos="6463"/>
      </w:tabs>
      <w:overflowPunct w:val="0"/>
      <w:autoSpaceDE w:val="0"/>
      <w:autoSpaceDN w:val="0"/>
      <w:adjustRightInd w:val="0"/>
      <w:spacing w:after="0" w:line="240" w:lineRule="auto"/>
      <w:ind w:left="567"/>
      <w:textAlignment w:val="baseline"/>
    </w:pPr>
    <w:rPr>
      <w:rFonts w:ascii="Courier New" w:eastAsia="Times New Roman" w:hAnsi="Courier New" w:cs="Times New Roman"/>
      <w:kern w:val="20"/>
      <w:szCs w:val="20"/>
      <w:lang w:eastAsia="ru-RU"/>
    </w:rPr>
  </w:style>
  <w:style w:type="paragraph" w:styleId="41">
    <w:name w:val="toc 4"/>
    <w:aliases w:val="ОВведение"/>
    <w:basedOn w:val="12"/>
    <w:next w:val="a0"/>
    <w:uiPriority w:val="39"/>
    <w:semiHidden/>
    <w:rsid w:val="00A11D55"/>
    <w:pPr>
      <w:pageBreakBefore/>
      <w:spacing w:before="120"/>
    </w:pPr>
  </w:style>
  <w:style w:type="paragraph" w:styleId="51">
    <w:name w:val="toc 5"/>
    <w:aliases w:val="ОПриложение"/>
    <w:basedOn w:val="12"/>
    <w:next w:val="a0"/>
    <w:uiPriority w:val="39"/>
    <w:semiHidden/>
    <w:rsid w:val="00A11D55"/>
  </w:style>
  <w:style w:type="table" w:styleId="a9">
    <w:name w:val="Table Grid"/>
    <w:basedOn w:val="a3"/>
    <w:uiPriority w:val="59"/>
    <w:rsid w:val="00A1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1">
    <w:name w:val="toc 7"/>
    <w:basedOn w:val="a0"/>
    <w:next w:val="a0"/>
    <w:uiPriority w:val="39"/>
    <w:semiHidden/>
    <w:rsid w:val="00A11D55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81">
    <w:name w:val="toc 8"/>
    <w:basedOn w:val="a0"/>
    <w:next w:val="a0"/>
    <w:uiPriority w:val="39"/>
    <w:semiHidden/>
    <w:rsid w:val="00A11D55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91">
    <w:name w:val="toc 9"/>
    <w:basedOn w:val="a0"/>
    <w:next w:val="a0"/>
    <w:uiPriority w:val="39"/>
    <w:semiHidden/>
    <w:rsid w:val="00A11D55"/>
    <w:pPr>
      <w:tabs>
        <w:tab w:val="right" w:leader="underscore" w:pos="6350"/>
      </w:tabs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a">
    <w:name w:val="Subtitle"/>
    <w:basedOn w:val="a0"/>
    <w:link w:val="ab"/>
    <w:uiPriority w:val="11"/>
    <w:qFormat/>
    <w:rsid w:val="00A11D55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2"/>
    <w:link w:val="aa"/>
    <w:uiPriority w:val="11"/>
    <w:rsid w:val="00A11D55"/>
    <w:rPr>
      <w:rFonts w:ascii="Courier New" w:eastAsia="Times New Roman" w:hAnsi="Courier New" w:cs="Times New Roman"/>
      <w:i/>
      <w:sz w:val="24"/>
      <w:szCs w:val="20"/>
      <w:lang w:eastAsia="ru-RU"/>
    </w:rPr>
  </w:style>
  <w:style w:type="character" w:customStyle="1" w:styleId="ac">
    <w:name w:val="Горячие клавиши"/>
    <w:rsid w:val="00A11D55"/>
    <w:rPr>
      <w:i/>
      <w:sz w:val="24"/>
    </w:rPr>
  </w:style>
  <w:style w:type="character" w:customStyle="1" w:styleId="ad">
    <w:name w:val="Определения"/>
    <w:rsid w:val="00A11D55"/>
    <w:rPr>
      <w:rFonts w:ascii="Courier New" w:hAnsi="Courier New"/>
      <w:i/>
      <w:caps/>
      <w:sz w:val="24"/>
      <w:u w:val="none"/>
    </w:rPr>
  </w:style>
  <w:style w:type="character" w:customStyle="1" w:styleId="ae">
    <w:name w:val="Примечание"/>
    <w:rsid w:val="00A11D55"/>
    <w:rPr>
      <w:rFonts w:ascii="Courier New" w:hAnsi="Courier New"/>
      <w:b/>
      <w:sz w:val="24"/>
    </w:rPr>
  </w:style>
  <w:style w:type="paragraph" w:customStyle="1" w:styleId="af">
    <w:name w:val="Абзац примечания"/>
    <w:basedOn w:val="a1"/>
    <w:next w:val="a1"/>
    <w:rsid w:val="00A11D55"/>
    <w:pPr>
      <w:ind w:left="567" w:hanging="567"/>
    </w:pPr>
  </w:style>
  <w:style w:type="paragraph" w:styleId="af0">
    <w:name w:val="footer"/>
    <w:basedOn w:val="a0"/>
    <w:link w:val="af1"/>
    <w:uiPriority w:val="99"/>
    <w:semiHidden/>
    <w:rsid w:val="00A11D5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uiPriority w:val="99"/>
    <w:semiHidden/>
    <w:rsid w:val="00A11D5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"/>
    <w:aliases w:val="Список действий"/>
    <w:basedOn w:val="a0"/>
    <w:uiPriority w:val="99"/>
    <w:semiHidden/>
    <w:rsid w:val="00A11D55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af2">
    <w:name w:val="Основной с отступом"/>
    <w:basedOn w:val="a1"/>
    <w:rsid w:val="00A11D55"/>
    <w:pPr>
      <w:ind w:left="567" w:firstLine="0"/>
    </w:pPr>
  </w:style>
  <w:style w:type="paragraph" w:customStyle="1" w:styleId="af3">
    <w:name w:val="Пример"/>
    <w:basedOn w:val="a1"/>
    <w:next w:val="a0"/>
    <w:rsid w:val="00A11D55"/>
    <w:pPr>
      <w:keepNext/>
      <w:widowControl w:val="0"/>
      <w:ind w:firstLine="0"/>
    </w:pPr>
    <w:rPr>
      <w:b/>
    </w:rPr>
  </w:style>
  <w:style w:type="paragraph" w:customStyle="1" w:styleId="af4">
    <w:name w:val="Например"/>
    <w:basedOn w:val="a1"/>
    <w:next w:val="a0"/>
    <w:rsid w:val="00A11D55"/>
    <w:pPr>
      <w:keepNext/>
      <w:widowControl w:val="0"/>
      <w:ind w:firstLine="0"/>
    </w:pPr>
    <w:rPr>
      <w:rFonts w:ascii="Arial" w:hAnsi="Arial"/>
      <w:b/>
    </w:rPr>
  </w:style>
  <w:style w:type="paragraph" w:customStyle="1" w:styleId="af5">
    <w:name w:val="Функция"/>
    <w:basedOn w:val="a0"/>
    <w:rsid w:val="00A11D5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i/>
      <w:szCs w:val="20"/>
      <w:lang w:eastAsia="ru-RU"/>
    </w:rPr>
  </w:style>
  <w:style w:type="paragraph" w:customStyle="1" w:styleId="af6">
    <w:name w:val="Нумерованный"/>
    <w:basedOn w:val="a1"/>
    <w:rsid w:val="00A11D55"/>
  </w:style>
  <w:style w:type="paragraph" w:customStyle="1" w:styleId="af7">
    <w:name w:val="Рисунок"/>
    <w:basedOn w:val="a1"/>
    <w:next w:val="a1"/>
    <w:rsid w:val="00A11D55"/>
    <w:pPr>
      <w:keepNext/>
      <w:keepLines/>
      <w:widowControl w:val="0"/>
      <w:ind w:firstLine="0"/>
      <w:jc w:val="center"/>
    </w:pPr>
  </w:style>
  <w:style w:type="paragraph" w:styleId="af8">
    <w:name w:val="caption"/>
    <w:basedOn w:val="a0"/>
    <w:next w:val="a0"/>
    <w:uiPriority w:val="35"/>
    <w:qFormat/>
    <w:rsid w:val="00A11D55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61">
    <w:name w:val="toc 6"/>
    <w:basedOn w:val="a0"/>
    <w:next w:val="a0"/>
    <w:uiPriority w:val="39"/>
    <w:semiHidden/>
    <w:rsid w:val="00A11D55"/>
    <w:pPr>
      <w:tabs>
        <w:tab w:val="right" w:leader="dot" w:pos="9922"/>
      </w:tabs>
      <w:overflowPunct w:val="0"/>
      <w:autoSpaceDE w:val="0"/>
      <w:autoSpaceDN w:val="0"/>
      <w:adjustRightInd w:val="0"/>
      <w:spacing w:after="0" w:line="240" w:lineRule="auto"/>
      <w:ind w:left="1100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table" w:customStyle="1" w:styleId="13">
    <w:name w:val="Сетка таблицы1"/>
    <w:basedOn w:val="a3"/>
    <w:next w:val="a9"/>
    <w:uiPriority w:val="59"/>
    <w:rsid w:val="00A1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9">
    <w:name w:val="Текст выноски Знак"/>
    <w:link w:val="afa"/>
    <w:uiPriority w:val="99"/>
    <w:semiHidden/>
    <w:locked/>
    <w:rsid w:val="00A11D55"/>
    <w:rPr>
      <w:rFonts w:ascii="Tahoma" w:hAnsi="Tahoma"/>
      <w:sz w:val="16"/>
    </w:rPr>
  </w:style>
  <w:style w:type="paragraph" w:styleId="afa">
    <w:name w:val="Balloon Text"/>
    <w:basedOn w:val="a0"/>
    <w:link w:val="af9"/>
    <w:uiPriority w:val="99"/>
    <w:semiHidden/>
    <w:unhideWhenUsed/>
    <w:rsid w:val="00A11D5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hAnsi="Tahoma"/>
      <w:sz w:val="16"/>
    </w:rPr>
  </w:style>
  <w:style w:type="character" w:customStyle="1" w:styleId="14">
    <w:name w:val="Текст выноски Знак1"/>
    <w:basedOn w:val="a2"/>
    <w:uiPriority w:val="99"/>
    <w:semiHidden/>
    <w:rsid w:val="00A11D55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2"/>
    <w:uiPriority w:val="99"/>
    <w:semiHidden/>
    <w:rsid w:val="00A11D55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uiPriority w:val="99"/>
    <w:semiHidden/>
    <w:rsid w:val="00A11D55"/>
    <w:rPr>
      <w:rFonts w:ascii="Segoe UI" w:hAnsi="Segoe UI"/>
      <w:sz w:val="18"/>
    </w:rPr>
  </w:style>
  <w:style w:type="character" w:customStyle="1" w:styleId="19">
    <w:name w:val="Текст выноски Знак19"/>
    <w:uiPriority w:val="99"/>
    <w:semiHidden/>
    <w:rsid w:val="00A11D55"/>
    <w:rPr>
      <w:rFonts w:ascii="Segoe UI" w:hAnsi="Segoe UI"/>
      <w:sz w:val="18"/>
    </w:rPr>
  </w:style>
  <w:style w:type="character" w:customStyle="1" w:styleId="18">
    <w:name w:val="Текст выноски Знак18"/>
    <w:uiPriority w:val="99"/>
    <w:semiHidden/>
    <w:rsid w:val="00A11D55"/>
    <w:rPr>
      <w:rFonts w:ascii="Segoe UI" w:hAnsi="Segoe UI"/>
      <w:sz w:val="18"/>
    </w:rPr>
  </w:style>
  <w:style w:type="character" w:customStyle="1" w:styleId="17">
    <w:name w:val="Текст выноски Знак17"/>
    <w:uiPriority w:val="99"/>
    <w:semiHidden/>
    <w:rsid w:val="00A11D55"/>
    <w:rPr>
      <w:rFonts w:ascii="Segoe UI" w:hAnsi="Segoe UI"/>
      <w:sz w:val="18"/>
    </w:rPr>
  </w:style>
  <w:style w:type="character" w:customStyle="1" w:styleId="16">
    <w:name w:val="Текст выноски Знак16"/>
    <w:uiPriority w:val="99"/>
    <w:semiHidden/>
    <w:rsid w:val="00A11D55"/>
    <w:rPr>
      <w:rFonts w:ascii="Segoe UI" w:hAnsi="Segoe UI"/>
      <w:sz w:val="18"/>
    </w:rPr>
  </w:style>
  <w:style w:type="character" w:customStyle="1" w:styleId="15">
    <w:name w:val="Текст выноски Знак15"/>
    <w:uiPriority w:val="99"/>
    <w:semiHidden/>
    <w:rsid w:val="00A11D55"/>
    <w:rPr>
      <w:rFonts w:ascii="Segoe UI" w:hAnsi="Segoe UI"/>
      <w:sz w:val="18"/>
    </w:rPr>
  </w:style>
  <w:style w:type="character" w:customStyle="1" w:styleId="140">
    <w:name w:val="Текст выноски Знак14"/>
    <w:uiPriority w:val="99"/>
    <w:semiHidden/>
    <w:rsid w:val="00A11D55"/>
    <w:rPr>
      <w:rFonts w:ascii="Segoe UI" w:hAnsi="Segoe UI"/>
      <w:sz w:val="18"/>
    </w:rPr>
  </w:style>
  <w:style w:type="character" w:customStyle="1" w:styleId="130">
    <w:name w:val="Текст выноски Знак13"/>
    <w:uiPriority w:val="99"/>
    <w:semiHidden/>
    <w:rsid w:val="00A11D55"/>
    <w:rPr>
      <w:rFonts w:ascii="Segoe UI" w:hAnsi="Segoe UI"/>
      <w:sz w:val="18"/>
    </w:rPr>
  </w:style>
  <w:style w:type="character" w:customStyle="1" w:styleId="120">
    <w:name w:val="Текст выноски Знак12"/>
    <w:uiPriority w:val="99"/>
    <w:semiHidden/>
    <w:rsid w:val="00A11D55"/>
    <w:rPr>
      <w:rFonts w:ascii="Segoe UI" w:hAnsi="Segoe UI"/>
      <w:sz w:val="18"/>
    </w:rPr>
  </w:style>
  <w:style w:type="character" w:customStyle="1" w:styleId="112">
    <w:name w:val="Текст выноски Знак11"/>
    <w:uiPriority w:val="99"/>
    <w:semiHidden/>
    <w:rsid w:val="00A11D55"/>
    <w:rPr>
      <w:rFonts w:ascii="Segoe UI" w:hAnsi="Segoe UI"/>
      <w:sz w:val="18"/>
    </w:rPr>
  </w:style>
  <w:style w:type="character" w:customStyle="1" w:styleId="afb">
    <w:name w:val="Текст примечания Знак"/>
    <w:link w:val="afc"/>
    <w:uiPriority w:val="99"/>
    <w:semiHidden/>
    <w:locked/>
    <w:rsid w:val="00A11D55"/>
    <w:rPr>
      <w:rFonts w:ascii="Courier New" w:hAnsi="Courier New"/>
    </w:rPr>
  </w:style>
  <w:style w:type="paragraph" w:styleId="afc">
    <w:name w:val="annotation text"/>
    <w:basedOn w:val="a0"/>
    <w:link w:val="afb"/>
    <w:uiPriority w:val="99"/>
    <w:semiHidden/>
    <w:unhideWhenUsed/>
    <w:rsid w:val="00A11D5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hAnsi="Courier New"/>
    </w:rPr>
  </w:style>
  <w:style w:type="character" w:customStyle="1" w:styleId="1a">
    <w:name w:val="Текст примечания Знак1"/>
    <w:basedOn w:val="a2"/>
    <w:uiPriority w:val="99"/>
    <w:semiHidden/>
    <w:rsid w:val="00A11D55"/>
    <w:rPr>
      <w:sz w:val="20"/>
      <w:szCs w:val="20"/>
    </w:rPr>
  </w:style>
  <w:style w:type="character" w:customStyle="1" w:styleId="1110">
    <w:name w:val="Текст примечания Знак111"/>
    <w:basedOn w:val="a2"/>
    <w:uiPriority w:val="99"/>
    <w:semiHidden/>
    <w:rsid w:val="00A11D55"/>
    <w:rPr>
      <w:rFonts w:ascii="Courier New" w:hAnsi="Courier New" w:cs="Times New Roman"/>
    </w:rPr>
  </w:style>
  <w:style w:type="character" w:customStyle="1" w:styleId="1100">
    <w:name w:val="Текст примечания Знак110"/>
    <w:uiPriority w:val="99"/>
    <w:semiHidden/>
    <w:rsid w:val="00A11D55"/>
    <w:rPr>
      <w:sz w:val="20"/>
    </w:rPr>
  </w:style>
  <w:style w:type="character" w:customStyle="1" w:styleId="190">
    <w:name w:val="Текст примечания Знак19"/>
    <w:uiPriority w:val="99"/>
    <w:semiHidden/>
    <w:rsid w:val="00A11D55"/>
    <w:rPr>
      <w:rFonts w:ascii="Courier New" w:hAnsi="Courier New"/>
    </w:rPr>
  </w:style>
  <w:style w:type="character" w:customStyle="1" w:styleId="180">
    <w:name w:val="Текст примечания Знак18"/>
    <w:uiPriority w:val="99"/>
    <w:semiHidden/>
    <w:rsid w:val="00A11D55"/>
    <w:rPr>
      <w:sz w:val="20"/>
    </w:rPr>
  </w:style>
  <w:style w:type="character" w:customStyle="1" w:styleId="170">
    <w:name w:val="Текст примечания Знак17"/>
    <w:uiPriority w:val="99"/>
    <w:semiHidden/>
    <w:rsid w:val="00A11D55"/>
    <w:rPr>
      <w:rFonts w:ascii="Courier New" w:hAnsi="Courier New"/>
    </w:rPr>
  </w:style>
  <w:style w:type="character" w:customStyle="1" w:styleId="160">
    <w:name w:val="Текст примечания Знак16"/>
    <w:uiPriority w:val="99"/>
    <w:semiHidden/>
    <w:rsid w:val="00A11D55"/>
    <w:rPr>
      <w:sz w:val="20"/>
    </w:rPr>
  </w:style>
  <w:style w:type="character" w:customStyle="1" w:styleId="150">
    <w:name w:val="Текст примечания Знак15"/>
    <w:uiPriority w:val="99"/>
    <w:semiHidden/>
    <w:rsid w:val="00A11D55"/>
    <w:rPr>
      <w:rFonts w:ascii="Courier New" w:hAnsi="Courier New"/>
    </w:rPr>
  </w:style>
  <w:style w:type="character" w:customStyle="1" w:styleId="141">
    <w:name w:val="Текст примечания Знак14"/>
    <w:uiPriority w:val="99"/>
    <w:semiHidden/>
    <w:rsid w:val="00A11D55"/>
    <w:rPr>
      <w:sz w:val="20"/>
    </w:rPr>
  </w:style>
  <w:style w:type="character" w:customStyle="1" w:styleId="131">
    <w:name w:val="Текст примечания Знак13"/>
    <w:uiPriority w:val="99"/>
    <w:semiHidden/>
    <w:rsid w:val="00A11D55"/>
    <w:rPr>
      <w:rFonts w:ascii="Courier New" w:hAnsi="Courier New"/>
    </w:rPr>
  </w:style>
  <w:style w:type="character" w:customStyle="1" w:styleId="121">
    <w:name w:val="Текст примечания Знак12"/>
    <w:uiPriority w:val="99"/>
    <w:semiHidden/>
    <w:rsid w:val="00A11D55"/>
    <w:rPr>
      <w:sz w:val="20"/>
    </w:rPr>
  </w:style>
  <w:style w:type="character" w:customStyle="1" w:styleId="113">
    <w:name w:val="Текст примечания Знак11"/>
    <w:uiPriority w:val="99"/>
    <w:semiHidden/>
    <w:rsid w:val="00A11D55"/>
    <w:rPr>
      <w:rFonts w:ascii="Courier New" w:hAnsi="Courier New"/>
    </w:rPr>
  </w:style>
  <w:style w:type="paragraph" w:styleId="afd">
    <w:name w:val="List Paragraph"/>
    <w:basedOn w:val="a0"/>
    <w:uiPriority w:val="34"/>
    <w:qFormat/>
    <w:rsid w:val="00A11D55"/>
    <w:pPr>
      <w:overflowPunct w:val="0"/>
      <w:autoSpaceDE w:val="0"/>
      <w:autoSpaceDN w:val="0"/>
      <w:spacing w:after="0" w:line="240" w:lineRule="auto"/>
      <w:ind w:left="720"/>
      <w:contextualSpacing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e">
    <w:name w:val="Схема документа Знак"/>
    <w:link w:val="aff"/>
    <w:uiPriority w:val="99"/>
    <w:semiHidden/>
    <w:locked/>
    <w:rsid w:val="00A11D55"/>
    <w:rPr>
      <w:rFonts w:ascii="Tahoma" w:hAnsi="Tahoma"/>
      <w:sz w:val="16"/>
    </w:rPr>
  </w:style>
  <w:style w:type="paragraph" w:styleId="aff">
    <w:name w:val="Document Map"/>
    <w:basedOn w:val="a0"/>
    <w:link w:val="afe"/>
    <w:uiPriority w:val="99"/>
    <w:semiHidden/>
    <w:unhideWhenUsed/>
    <w:rsid w:val="00A11D5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hAnsi="Tahoma"/>
      <w:sz w:val="16"/>
    </w:rPr>
  </w:style>
  <w:style w:type="character" w:customStyle="1" w:styleId="1b">
    <w:name w:val="Схема документа Знак1"/>
    <w:basedOn w:val="a2"/>
    <w:uiPriority w:val="99"/>
    <w:semiHidden/>
    <w:rsid w:val="00A11D55"/>
    <w:rPr>
      <w:rFonts w:ascii="Segoe UI" w:hAnsi="Segoe UI" w:cs="Segoe UI"/>
      <w:sz w:val="16"/>
      <w:szCs w:val="16"/>
    </w:rPr>
  </w:style>
  <w:style w:type="character" w:customStyle="1" w:styleId="1111">
    <w:name w:val="Схема документа Знак111"/>
    <w:basedOn w:val="a2"/>
    <w:uiPriority w:val="99"/>
    <w:semiHidden/>
    <w:rsid w:val="00A11D55"/>
    <w:rPr>
      <w:rFonts w:ascii="Segoe UI" w:hAnsi="Segoe UI" w:cs="Segoe UI"/>
      <w:sz w:val="16"/>
      <w:szCs w:val="16"/>
    </w:rPr>
  </w:style>
  <w:style w:type="character" w:customStyle="1" w:styleId="1101">
    <w:name w:val="Схема документа Знак110"/>
    <w:uiPriority w:val="99"/>
    <w:semiHidden/>
    <w:rsid w:val="00A11D55"/>
    <w:rPr>
      <w:rFonts w:ascii="Segoe UI" w:hAnsi="Segoe UI"/>
      <w:sz w:val="16"/>
    </w:rPr>
  </w:style>
  <w:style w:type="character" w:customStyle="1" w:styleId="191">
    <w:name w:val="Схема документа Знак19"/>
    <w:uiPriority w:val="99"/>
    <w:semiHidden/>
    <w:rsid w:val="00A11D55"/>
    <w:rPr>
      <w:rFonts w:ascii="Segoe UI" w:hAnsi="Segoe UI"/>
      <w:sz w:val="16"/>
    </w:rPr>
  </w:style>
  <w:style w:type="character" w:customStyle="1" w:styleId="181">
    <w:name w:val="Схема документа Знак18"/>
    <w:uiPriority w:val="99"/>
    <w:semiHidden/>
    <w:rsid w:val="00A11D55"/>
    <w:rPr>
      <w:rFonts w:ascii="Segoe UI" w:hAnsi="Segoe UI"/>
      <w:sz w:val="16"/>
    </w:rPr>
  </w:style>
  <w:style w:type="character" w:customStyle="1" w:styleId="171">
    <w:name w:val="Схема документа Знак17"/>
    <w:uiPriority w:val="99"/>
    <w:semiHidden/>
    <w:rsid w:val="00A11D55"/>
    <w:rPr>
      <w:rFonts w:ascii="Segoe UI" w:hAnsi="Segoe UI"/>
      <w:sz w:val="16"/>
    </w:rPr>
  </w:style>
  <w:style w:type="character" w:customStyle="1" w:styleId="161">
    <w:name w:val="Схема документа Знак16"/>
    <w:uiPriority w:val="99"/>
    <w:semiHidden/>
    <w:rsid w:val="00A11D55"/>
    <w:rPr>
      <w:rFonts w:ascii="Segoe UI" w:hAnsi="Segoe UI"/>
      <w:sz w:val="16"/>
    </w:rPr>
  </w:style>
  <w:style w:type="character" w:customStyle="1" w:styleId="151">
    <w:name w:val="Схема документа Знак15"/>
    <w:uiPriority w:val="99"/>
    <w:semiHidden/>
    <w:rsid w:val="00A11D55"/>
    <w:rPr>
      <w:rFonts w:ascii="Segoe UI" w:hAnsi="Segoe UI"/>
      <w:sz w:val="16"/>
    </w:rPr>
  </w:style>
  <w:style w:type="character" w:customStyle="1" w:styleId="142">
    <w:name w:val="Схема документа Знак14"/>
    <w:uiPriority w:val="99"/>
    <w:semiHidden/>
    <w:rsid w:val="00A11D55"/>
    <w:rPr>
      <w:rFonts w:ascii="Segoe UI" w:hAnsi="Segoe UI"/>
      <w:sz w:val="16"/>
    </w:rPr>
  </w:style>
  <w:style w:type="character" w:customStyle="1" w:styleId="132">
    <w:name w:val="Схема документа Знак13"/>
    <w:uiPriority w:val="99"/>
    <w:semiHidden/>
    <w:rsid w:val="00A11D55"/>
    <w:rPr>
      <w:rFonts w:ascii="Segoe UI" w:hAnsi="Segoe UI"/>
      <w:sz w:val="16"/>
    </w:rPr>
  </w:style>
  <w:style w:type="character" w:customStyle="1" w:styleId="122">
    <w:name w:val="Схема документа Знак12"/>
    <w:uiPriority w:val="99"/>
    <w:semiHidden/>
    <w:rsid w:val="00A11D55"/>
    <w:rPr>
      <w:rFonts w:ascii="Segoe UI" w:hAnsi="Segoe UI"/>
      <w:sz w:val="16"/>
    </w:rPr>
  </w:style>
  <w:style w:type="character" w:customStyle="1" w:styleId="114">
    <w:name w:val="Схема документа Знак11"/>
    <w:uiPriority w:val="99"/>
    <w:semiHidden/>
    <w:rsid w:val="00A11D55"/>
    <w:rPr>
      <w:rFonts w:ascii="Segoe UI" w:hAnsi="Segoe UI"/>
      <w:sz w:val="16"/>
    </w:rPr>
  </w:style>
  <w:style w:type="character" w:customStyle="1" w:styleId="markedcontent">
    <w:name w:val="markedcontent"/>
    <w:rsid w:val="00A1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4075</Words>
  <Characters>23233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Бедрягиеа Ольга</dc:creator>
  <cp:keywords/>
  <dc:description/>
  <cp:lastModifiedBy>Бедрягиеа Ольга</cp:lastModifiedBy>
  <cp:revision>2</cp:revision>
  <dcterms:created xsi:type="dcterms:W3CDTF">2024-06-07T13:27:00Z</dcterms:created>
  <dcterms:modified xsi:type="dcterms:W3CDTF">2024-06-07T13:27:00Z</dcterms:modified>
</cp:coreProperties>
</file>