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F1239" w14:textId="47BE750C" w:rsidR="00AE066C" w:rsidRPr="00AE066C" w:rsidRDefault="00776738" w:rsidP="00AE066C">
      <w:pPr>
        <w:pStyle w:val="TableParagraph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   </w:t>
      </w:r>
      <w:r w:rsidR="00AE066C" w:rsidRPr="00AE066C">
        <w:rPr>
          <w:bCs/>
          <w:sz w:val="24"/>
          <w:szCs w:val="24"/>
        </w:rPr>
        <w:t xml:space="preserve"> </w:t>
      </w:r>
    </w:p>
    <w:p w14:paraId="6C69CC90" w14:textId="77777777" w:rsidR="00AE066C" w:rsidRDefault="00AE066C" w:rsidP="00AE066C">
      <w:pPr>
        <w:pStyle w:val="TableParagraph"/>
        <w:rPr>
          <w:b/>
          <w:sz w:val="24"/>
          <w:szCs w:val="24"/>
        </w:rPr>
      </w:pPr>
    </w:p>
    <w:p w14:paraId="073E8ABD" w14:textId="77777777" w:rsidR="00AE066C" w:rsidRDefault="00AE066C" w:rsidP="00AE066C">
      <w:pPr>
        <w:pStyle w:val="TableParagraph"/>
        <w:rPr>
          <w:b/>
          <w:sz w:val="24"/>
          <w:szCs w:val="24"/>
        </w:rPr>
      </w:pPr>
    </w:p>
    <w:p w14:paraId="1199B6D1" w14:textId="31D9AFEB" w:rsidR="00AE066C" w:rsidRPr="00A36A00" w:rsidRDefault="00481B11" w:rsidP="00D65FCE">
      <w:pPr>
        <w:pStyle w:val="TableParagraph"/>
        <w:jc w:val="center"/>
        <w:rPr>
          <w:b/>
          <w:sz w:val="24"/>
          <w:szCs w:val="24"/>
        </w:rPr>
      </w:pPr>
      <w:bookmarkStart w:id="0" w:name="_Hlk236049096"/>
      <w:r w:rsidRPr="00A36A00">
        <w:rPr>
          <w:b/>
          <w:sz w:val="24"/>
          <w:szCs w:val="24"/>
        </w:rPr>
        <w:t>ПУБЛИЧНАЯ ОФЕРТА</w:t>
      </w:r>
    </w:p>
    <w:p w14:paraId="5D3F3E65" w14:textId="246618B8" w:rsidR="00F56A87" w:rsidRPr="00A36A00" w:rsidRDefault="00390D31" w:rsidP="00D65FCE">
      <w:pPr>
        <w:ind w:left="1702" w:right="1848"/>
        <w:jc w:val="center"/>
        <w:rPr>
          <w:b/>
          <w:sz w:val="24"/>
          <w:szCs w:val="24"/>
        </w:rPr>
      </w:pPr>
      <w:r w:rsidRPr="00A36A00">
        <w:rPr>
          <w:b/>
          <w:sz w:val="24"/>
          <w:szCs w:val="24"/>
        </w:rPr>
        <w:t xml:space="preserve">федерального государственного автономного образовательного учреждения высшего образования «Санкт-Петербургский политехнический университет Петра </w:t>
      </w:r>
      <w:proofErr w:type="gramStart"/>
      <w:r w:rsidRPr="00A36A00">
        <w:rPr>
          <w:b/>
          <w:sz w:val="24"/>
          <w:szCs w:val="24"/>
        </w:rPr>
        <w:t>Великого»</w:t>
      </w:r>
      <w:r w:rsidR="00117A29" w:rsidRPr="00A36A00">
        <w:rPr>
          <w:b/>
          <w:sz w:val="24"/>
          <w:szCs w:val="24"/>
        </w:rPr>
        <w:t xml:space="preserve">  </w:t>
      </w:r>
      <w:r w:rsidRPr="00A36A00">
        <w:rPr>
          <w:b/>
          <w:sz w:val="24"/>
          <w:szCs w:val="24"/>
        </w:rPr>
        <w:t xml:space="preserve"> </w:t>
      </w:r>
      <w:proofErr w:type="gramEnd"/>
      <w:r w:rsidRPr="00A36A00">
        <w:rPr>
          <w:b/>
          <w:sz w:val="24"/>
          <w:szCs w:val="24"/>
        </w:rPr>
        <w:t xml:space="preserve">(ФГАОУ ВО </w:t>
      </w:r>
      <w:proofErr w:type="spellStart"/>
      <w:r w:rsidRPr="00A36A00">
        <w:rPr>
          <w:b/>
          <w:sz w:val="24"/>
          <w:szCs w:val="24"/>
        </w:rPr>
        <w:t>СПбПУ</w:t>
      </w:r>
      <w:proofErr w:type="spellEnd"/>
      <w:r w:rsidRPr="00A36A00">
        <w:rPr>
          <w:b/>
          <w:sz w:val="24"/>
          <w:szCs w:val="24"/>
        </w:rPr>
        <w:t xml:space="preserve">) </w:t>
      </w:r>
      <w:r w:rsidR="00481B11" w:rsidRPr="00A36A00">
        <w:rPr>
          <w:b/>
          <w:sz w:val="24"/>
          <w:szCs w:val="24"/>
        </w:rPr>
        <w:t>о</w:t>
      </w:r>
      <w:r w:rsidR="00481B11" w:rsidRPr="00A36A00">
        <w:rPr>
          <w:b/>
          <w:spacing w:val="-5"/>
          <w:sz w:val="24"/>
          <w:szCs w:val="24"/>
        </w:rPr>
        <w:t xml:space="preserve"> </w:t>
      </w:r>
      <w:r w:rsidR="00481B11" w:rsidRPr="00A36A00">
        <w:rPr>
          <w:b/>
          <w:sz w:val="24"/>
          <w:szCs w:val="24"/>
        </w:rPr>
        <w:t>заключении</w:t>
      </w:r>
      <w:r w:rsidR="00481B11" w:rsidRPr="00A36A00">
        <w:rPr>
          <w:b/>
          <w:spacing w:val="-5"/>
          <w:sz w:val="24"/>
          <w:szCs w:val="24"/>
        </w:rPr>
        <w:t xml:space="preserve"> </w:t>
      </w:r>
      <w:r w:rsidR="00481B11" w:rsidRPr="00A36A00">
        <w:rPr>
          <w:b/>
          <w:sz w:val="24"/>
          <w:szCs w:val="24"/>
        </w:rPr>
        <w:t>договора</w:t>
      </w:r>
      <w:r w:rsidR="00481B11" w:rsidRPr="00A36A00">
        <w:rPr>
          <w:b/>
          <w:spacing w:val="-5"/>
          <w:sz w:val="24"/>
          <w:szCs w:val="24"/>
        </w:rPr>
        <w:t xml:space="preserve"> </w:t>
      </w:r>
      <w:r w:rsidR="00481B11" w:rsidRPr="00A36A00">
        <w:rPr>
          <w:b/>
          <w:sz w:val="24"/>
          <w:szCs w:val="24"/>
        </w:rPr>
        <w:t>теплоснабжения</w:t>
      </w:r>
      <w:r w:rsidR="00481B11" w:rsidRPr="00A36A00">
        <w:rPr>
          <w:b/>
          <w:spacing w:val="-4"/>
          <w:sz w:val="24"/>
          <w:szCs w:val="24"/>
        </w:rPr>
        <w:t xml:space="preserve"> </w:t>
      </w:r>
      <w:r w:rsidR="00481B11" w:rsidRPr="00A36A00">
        <w:rPr>
          <w:b/>
          <w:sz w:val="24"/>
          <w:szCs w:val="24"/>
        </w:rPr>
        <w:t>жилого</w:t>
      </w:r>
      <w:r w:rsidR="00481B11" w:rsidRPr="00A36A00">
        <w:rPr>
          <w:b/>
          <w:spacing w:val="-5"/>
          <w:sz w:val="24"/>
          <w:szCs w:val="24"/>
        </w:rPr>
        <w:t xml:space="preserve"> </w:t>
      </w:r>
      <w:r w:rsidR="00481B11" w:rsidRPr="00A36A00">
        <w:rPr>
          <w:b/>
          <w:sz w:val="24"/>
          <w:szCs w:val="24"/>
        </w:rPr>
        <w:t>помещения</w:t>
      </w:r>
      <w:r w:rsidR="00D65FCE">
        <w:rPr>
          <w:b/>
          <w:spacing w:val="38"/>
          <w:sz w:val="24"/>
          <w:szCs w:val="24"/>
        </w:rPr>
        <w:t xml:space="preserve"> </w:t>
      </w:r>
      <w:r w:rsidR="00481B11" w:rsidRPr="00A36A00">
        <w:rPr>
          <w:b/>
          <w:sz w:val="24"/>
          <w:szCs w:val="24"/>
        </w:rPr>
        <w:t>в</w:t>
      </w:r>
      <w:r w:rsidR="00481B11" w:rsidRPr="00A36A00">
        <w:rPr>
          <w:b/>
          <w:spacing w:val="-5"/>
          <w:sz w:val="24"/>
          <w:szCs w:val="24"/>
        </w:rPr>
        <w:t xml:space="preserve"> </w:t>
      </w:r>
      <w:r w:rsidR="00481B11" w:rsidRPr="00A36A00">
        <w:rPr>
          <w:b/>
          <w:sz w:val="24"/>
          <w:szCs w:val="24"/>
        </w:rPr>
        <w:t>многоквартирном</w:t>
      </w:r>
      <w:r w:rsidR="00481B11" w:rsidRPr="00A36A00">
        <w:rPr>
          <w:b/>
          <w:spacing w:val="-5"/>
          <w:sz w:val="24"/>
          <w:szCs w:val="24"/>
        </w:rPr>
        <w:t xml:space="preserve"> </w:t>
      </w:r>
      <w:r w:rsidR="00481B11" w:rsidRPr="00A36A00">
        <w:rPr>
          <w:b/>
          <w:sz w:val="24"/>
          <w:szCs w:val="24"/>
        </w:rPr>
        <w:t>доме</w:t>
      </w:r>
    </w:p>
    <w:bookmarkEnd w:id="0"/>
    <w:p w14:paraId="5E4980CE" w14:textId="15C9D151" w:rsidR="00F56A87" w:rsidRDefault="00F56A87">
      <w:pPr>
        <w:pStyle w:val="a3"/>
        <w:spacing w:before="29"/>
        <w:ind w:left="0"/>
        <w:rPr>
          <w:b/>
          <w:sz w:val="24"/>
          <w:szCs w:val="24"/>
        </w:rPr>
      </w:pPr>
    </w:p>
    <w:p w14:paraId="7A6FC519" w14:textId="77777777" w:rsidR="0032096E" w:rsidRPr="00A36A00" w:rsidRDefault="0032096E">
      <w:pPr>
        <w:pStyle w:val="a3"/>
        <w:spacing w:before="29"/>
        <w:ind w:left="0"/>
        <w:rPr>
          <w:b/>
          <w:sz w:val="24"/>
          <w:szCs w:val="24"/>
        </w:rPr>
      </w:pPr>
    </w:p>
    <w:p w14:paraId="44DF500D" w14:textId="56272A38" w:rsidR="00F56A87" w:rsidRDefault="00481B11" w:rsidP="00D47DC1">
      <w:pPr>
        <w:pStyle w:val="a3"/>
        <w:tabs>
          <w:tab w:val="left" w:pos="8963"/>
        </w:tabs>
        <w:ind w:left="142" w:right="219"/>
        <w:rPr>
          <w:spacing w:val="-5"/>
          <w:sz w:val="24"/>
          <w:szCs w:val="24"/>
        </w:rPr>
      </w:pPr>
      <w:r w:rsidRPr="00A36A00">
        <w:rPr>
          <w:sz w:val="24"/>
          <w:szCs w:val="24"/>
        </w:rPr>
        <w:t>г.</w:t>
      </w:r>
      <w:r w:rsidRPr="00A36A00">
        <w:rPr>
          <w:spacing w:val="-1"/>
          <w:sz w:val="24"/>
          <w:szCs w:val="24"/>
        </w:rPr>
        <w:t xml:space="preserve"> </w:t>
      </w:r>
      <w:r w:rsidR="001004D2" w:rsidRPr="00A36A00">
        <w:rPr>
          <w:spacing w:val="-2"/>
          <w:sz w:val="24"/>
          <w:szCs w:val="24"/>
        </w:rPr>
        <w:t>Санкт-Петербург</w:t>
      </w:r>
      <w:r w:rsidR="0032096E">
        <w:rPr>
          <w:spacing w:val="-2"/>
          <w:sz w:val="24"/>
          <w:szCs w:val="24"/>
        </w:rPr>
        <w:t xml:space="preserve">                                                                                                       </w:t>
      </w:r>
      <w:r w:rsidR="00042126" w:rsidRPr="00042126">
        <w:rPr>
          <w:sz w:val="24"/>
          <w:szCs w:val="24"/>
        </w:rPr>
        <w:t xml:space="preserve">01 </w:t>
      </w:r>
      <w:r w:rsidR="00042126">
        <w:rPr>
          <w:sz w:val="24"/>
          <w:szCs w:val="24"/>
        </w:rPr>
        <w:t>сентября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202</w:t>
      </w:r>
      <w:r w:rsidR="001004D2" w:rsidRPr="00A36A00">
        <w:rPr>
          <w:sz w:val="24"/>
          <w:szCs w:val="24"/>
        </w:rPr>
        <w:t>6</w:t>
      </w:r>
      <w:r w:rsidR="00042126">
        <w:rPr>
          <w:sz w:val="24"/>
          <w:szCs w:val="24"/>
        </w:rPr>
        <w:t>г.</w:t>
      </w:r>
      <w:r w:rsidRPr="00A36A00">
        <w:rPr>
          <w:spacing w:val="-1"/>
          <w:sz w:val="24"/>
          <w:szCs w:val="24"/>
        </w:rPr>
        <w:t xml:space="preserve"> </w:t>
      </w:r>
    </w:p>
    <w:p w14:paraId="004FF07E" w14:textId="77777777" w:rsidR="0032096E" w:rsidRPr="00A36A00" w:rsidRDefault="0032096E" w:rsidP="0032096E">
      <w:pPr>
        <w:pStyle w:val="a3"/>
        <w:tabs>
          <w:tab w:val="left" w:pos="8963"/>
        </w:tabs>
        <w:ind w:left="0" w:right="219"/>
        <w:rPr>
          <w:spacing w:val="-5"/>
          <w:sz w:val="24"/>
          <w:szCs w:val="24"/>
        </w:rPr>
      </w:pPr>
    </w:p>
    <w:p w14:paraId="45D3D398" w14:textId="217B256A" w:rsidR="00F56A87" w:rsidRPr="00A36A00" w:rsidRDefault="00710699" w:rsidP="001641E9">
      <w:pPr>
        <w:pStyle w:val="a3"/>
        <w:ind w:left="140" w:right="24" w:firstLine="567"/>
        <w:jc w:val="both"/>
        <w:rPr>
          <w:sz w:val="24"/>
          <w:szCs w:val="24"/>
        </w:rPr>
      </w:pPr>
      <w:r w:rsidRPr="00A36A00">
        <w:rPr>
          <w:sz w:val="24"/>
          <w:szCs w:val="24"/>
        </w:rPr>
        <w:t xml:space="preserve"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 (ФГАОУ ВО </w:t>
      </w:r>
      <w:proofErr w:type="spellStart"/>
      <w:r w:rsidRPr="00A36A00">
        <w:rPr>
          <w:sz w:val="24"/>
          <w:szCs w:val="24"/>
        </w:rPr>
        <w:t>СПбПУ</w:t>
      </w:r>
      <w:proofErr w:type="spellEnd"/>
      <w:r w:rsidRPr="00A36A00">
        <w:rPr>
          <w:sz w:val="24"/>
          <w:szCs w:val="24"/>
        </w:rPr>
        <w:t>)</w:t>
      </w:r>
      <w:r w:rsidR="00481B11" w:rsidRPr="00A36A00">
        <w:rPr>
          <w:sz w:val="24"/>
          <w:szCs w:val="24"/>
        </w:rPr>
        <w:t>,</w:t>
      </w:r>
      <w:r w:rsidRPr="00A36A00">
        <w:rPr>
          <w:sz w:val="24"/>
          <w:szCs w:val="24"/>
        </w:rPr>
        <w:t xml:space="preserve"> в дальнейшем «Университет»,</w:t>
      </w:r>
      <w:r w:rsidR="00481B11" w:rsidRPr="00A36A00">
        <w:rPr>
          <w:sz w:val="24"/>
          <w:szCs w:val="24"/>
        </w:rPr>
        <w:t xml:space="preserve"> именуемое Теплоснабжающая организация, </w:t>
      </w:r>
      <w:r w:rsidRPr="00A36A00">
        <w:rPr>
          <w:sz w:val="24"/>
          <w:szCs w:val="24"/>
        </w:rPr>
        <w:t>в лице проректора</w:t>
      </w:r>
      <w:r w:rsidR="007C7490" w:rsidRPr="00A36A00">
        <w:rPr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по </w:t>
      </w:r>
      <w:r w:rsidR="002E65B1" w:rsidRPr="002E65B1">
        <w:rPr>
          <w:sz w:val="24"/>
          <w:szCs w:val="24"/>
        </w:rPr>
        <w:t>инфраструктурному развитию и безопасности</w:t>
      </w:r>
      <w:r w:rsidR="002E65B1" w:rsidRPr="00754EBF">
        <w:rPr>
          <w:sz w:val="28"/>
          <w:szCs w:val="28"/>
        </w:rPr>
        <w:t xml:space="preserve"> </w:t>
      </w:r>
      <w:r w:rsidRPr="00A36A00">
        <w:rPr>
          <w:sz w:val="24"/>
          <w:szCs w:val="24"/>
        </w:rPr>
        <w:t>Владимирова Станислава Сергеевича, действующего на основании доверенности</w:t>
      </w:r>
      <w:r w:rsidR="0066522E">
        <w:rPr>
          <w:sz w:val="24"/>
          <w:szCs w:val="24"/>
        </w:rPr>
        <w:t xml:space="preserve"> от _______№_______</w:t>
      </w:r>
      <w:r w:rsidR="00481B11" w:rsidRPr="00A36A00">
        <w:rPr>
          <w:sz w:val="24"/>
          <w:szCs w:val="24"/>
        </w:rPr>
        <w:t>, публикует настоящую Публичную оферту (предложение заключить договор) о теплоснабжении жилого</w:t>
      </w:r>
      <w:r w:rsidR="007C7490" w:rsidRPr="00A36A00">
        <w:rPr>
          <w:sz w:val="24"/>
          <w:szCs w:val="24"/>
        </w:rPr>
        <w:t xml:space="preserve"> </w:t>
      </w:r>
      <w:r w:rsidR="00481B11" w:rsidRPr="00A36A00">
        <w:rPr>
          <w:sz w:val="24"/>
          <w:szCs w:val="24"/>
        </w:rPr>
        <w:t>помещения в многоквартирном доме в</w:t>
      </w:r>
      <w:r w:rsidR="00481B11" w:rsidRPr="00A36A00">
        <w:rPr>
          <w:spacing w:val="-1"/>
          <w:sz w:val="24"/>
          <w:szCs w:val="24"/>
        </w:rPr>
        <w:t xml:space="preserve"> </w:t>
      </w:r>
      <w:r w:rsidR="00481B11" w:rsidRPr="00A36A00">
        <w:rPr>
          <w:sz w:val="24"/>
          <w:szCs w:val="24"/>
        </w:rPr>
        <w:t>адрес</w:t>
      </w:r>
      <w:r w:rsidR="00481B11" w:rsidRPr="00A36A00">
        <w:rPr>
          <w:spacing w:val="-1"/>
          <w:sz w:val="24"/>
          <w:szCs w:val="24"/>
        </w:rPr>
        <w:t xml:space="preserve"> </w:t>
      </w:r>
      <w:r w:rsidR="00481B11" w:rsidRPr="00A36A00">
        <w:rPr>
          <w:sz w:val="24"/>
          <w:szCs w:val="24"/>
        </w:rPr>
        <w:t>лиц -</w:t>
      </w:r>
      <w:r w:rsidR="00481B11" w:rsidRPr="00A36A00">
        <w:rPr>
          <w:spacing w:val="-2"/>
          <w:sz w:val="24"/>
          <w:szCs w:val="24"/>
        </w:rPr>
        <w:t xml:space="preserve"> </w:t>
      </w:r>
      <w:r w:rsidR="00481B11" w:rsidRPr="00A36A00">
        <w:rPr>
          <w:sz w:val="24"/>
          <w:szCs w:val="24"/>
        </w:rPr>
        <w:t>собственников</w:t>
      </w:r>
      <w:r w:rsidR="00481B11" w:rsidRPr="00A36A00">
        <w:rPr>
          <w:spacing w:val="40"/>
          <w:sz w:val="24"/>
          <w:szCs w:val="24"/>
        </w:rPr>
        <w:t xml:space="preserve"> </w:t>
      </w:r>
      <w:r w:rsidR="00481B11" w:rsidRPr="00A36A00">
        <w:rPr>
          <w:sz w:val="24"/>
          <w:szCs w:val="24"/>
        </w:rPr>
        <w:t>и пользователей жилых помещений в многоквартирных домах (далее – Потребители), присоединенных к те</w:t>
      </w:r>
      <w:r w:rsidR="00A6295E" w:rsidRPr="00A36A00">
        <w:rPr>
          <w:sz w:val="24"/>
          <w:szCs w:val="24"/>
        </w:rPr>
        <w:t>пловым сетям</w:t>
      </w:r>
      <w:r w:rsidR="00481B11" w:rsidRPr="00A36A00">
        <w:rPr>
          <w:sz w:val="24"/>
          <w:szCs w:val="24"/>
        </w:rPr>
        <w:t xml:space="preserve"> Теплоснабжающей</w:t>
      </w:r>
      <w:r w:rsidR="00481B11" w:rsidRPr="00A36A00">
        <w:rPr>
          <w:spacing w:val="40"/>
          <w:sz w:val="24"/>
          <w:szCs w:val="24"/>
        </w:rPr>
        <w:t xml:space="preserve"> </w:t>
      </w:r>
      <w:r w:rsidR="00481B11" w:rsidRPr="00A36A00">
        <w:rPr>
          <w:sz w:val="24"/>
          <w:szCs w:val="24"/>
        </w:rPr>
        <w:t xml:space="preserve">организации. Публичная оферта является официальным предложением </w:t>
      </w:r>
      <w:r w:rsidR="003A360E">
        <w:rPr>
          <w:sz w:val="24"/>
          <w:szCs w:val="24"/>
        </w:rPr>
        <w:br/>
      </w:r>
      <w:r w:rsidR="00481B11" w:rsidRPr="00A36A00">
        <w:rPr>
          <w:sz w:val="24"/>
          <w:szCs w:val="24"/>
        </w:rPr>
        <w:t>и содержит все существенные условия.</w:t>
      </w:r>
    </w:p>
    <w:p w14:paraId="6A693E3D" w14:textId="77777777" w:rsidR="00F56A87" w:rsidRPr="00A36A00" w:rsidRDefault="00481B11" w:rsidP="00FA0056">
      <w:pPr>
        <w:pStyle w:val="a3"/>
        <w:spacing w:before="120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В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настоящей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оферте,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если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контекст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не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требует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иного,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нижеприведенные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термины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имеют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следующие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значения:</w:t>
      </w:r>
    </w:p>
    <w:p w14:paraId="6285AA10" w14:textId="48C284D1" w:rsidR="00F56A87" w:rsidRPr="00A36A00" w:rsidRDefault="00481B11" w:rsidP="00FA0056">
      <w:pPr>
        <w:pStyle w:val="a4"/>
        <w:numPr>
          <w:ilvl w:val="0"/>
          <w:numId w:val="10"/>
        </w:numPr>
        <w:tabs>
          <w:tab w:val="left" w:pos="993"/>
        </w:tabs>
        <w:spacing w:before="119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Оферта – публичное предложение Теплоснабжающей организации, адресованное любому лицу, заключить с ним Договор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теплоснабжения жилого помещения в многоквартирном доме и (или) помещений входящих в состав общего имущества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многоквартирного дома (далее – Договор) на существенных условиях, содержащихся в настоящем Договоре, включая его приложения.</w:t>
      </w:r>
    </w:p>
    <w:p w14:paraId="3CDA03FA" w14:textId="696E1DF7" w:rsidR="00F56A87" w:rsidRPr="00A36A00" w:rsidRDefault="00481B11" w:rsidP="00FA0056">
      <w:pPr>
        <w:pStyle w:val="a4"/>
        <w:numPr>
          <w:ilvl w:val="0"/>
          <w:numId w:val="10"/>
        </w:numPr>
        <w:tabs>
          <w:tab w:val="left" w:pos="993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Потребитель – лицо, пользующееся на праве собственности (ином законном основании) жилым помещением в многоквартирном доме,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потребляющее коммунальные услуги (отопление и (или) горячее водоснабжение), заключившее с Теплоснабжающей организацией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Договор на условиях, содержащихся в настоящей публичной оферте.</w:t>
      </w:r>
    </w:p>
    <w:p w14:paraId="12D75155" w14:textId="26584626" w:rsidR="00F56A87" w:rsidRPr="00A36A00" w:rsidRDefault="00481B11" w:rsidP="0032096E">
      <w:pPr>
        <w:pStyle w:val="a4"/>
        <w:numPr>
          <w:ilvl w:val="0"/>
          <w:numId w:val="10"/>
        </w:numPr>
        <w:tabs>
          <w:tab w:val="left" w:pos="993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 xml:space="preserve">Теплоснабжающая организация – юридическое лицо, являющееся государственным </w:t>
      </w:r>
      <w:r w:rsidR="009A5866" w:rsidRPr="00A36A00">
        <w:rPr>
          <w:sz w:val="24"/>
          <w:szCs w:val="24"/>
        </w:rPr>
        <w:t>автономным</w:t>
      </w:r>
      <w:r w:rsidRPr="00A36A00">
        <w:rPr>
          <w:sz w:val="24"/>
          <w:szCs w:val="24"/>
        </w:rPr>
        <w:t xml:space="preserve"> предприятием, осуществляющее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продажу тепловой энергии.</w:t>
      </w:r>
    </w:p>
    <w:p w14:paraId="6957F69A" w14:textId="77777777" w:rsidR="00F56A87" w:rsidRPr="00A36A00" w:rsidRDefault="00481B11" w:rsidP="0032096E">
      <w:pPr>
        <w:pStyle w:val="a4"/>
        <w:numPr>
          <w:ilvl w:val="0"/>
          <w:numId w:val="10"/>
        </w:numPr>
        <w:tabs>
          <w:tab w:val="left" w:pos="992"/>
        </w:tabs>
        <w:spacing w:before="2"/>
        <w:ind w:left="992" w:right="24" w:hanging="285"/>
        <w:rPr>
          <w:sz w:val="24"/>
          <w:szCs w:val="24"/>
        </w:rPr>
      </w:pPr>
      <w:r w:rsidRPr="00A36A00">
        <w:rPr>
          <w:sz w:val="24"/>
          <w:szCs w:val="24"/>
        </w:rPr>
        <w:t>Акцепт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–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полное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безоговорочное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принятие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Потребителем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условий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Договора.</w:t>
      </w:r>
    </w:p>
    <w:p w14:paraId="6E9C7225" w14:textId="0C5714B3" w:rsidR="00F56A87" w:rsidRPr="00A36A00" w:rsidRDefault="00481B11" w:rsidP="0032096E">
      <w:pPr>
        <w:pStyle w:val="a4"/>
        <w:numPr>
          <w:ilvl w:val="0"/>
          <w:numId w:val="10"/>
        </w:numPr>
        <w:tabs>
          <w:tab w:val="left" w:pos="993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 xml:space="preserve">Конклюдентные действия – совершение Потребителем действий, свидетельствующих </w:t>
      </w:r>
      <w:r w:rsidR="003A360E">
        <w:rPr>
          <w:sz w:val="24"/>
          <w:szCs w:val="24"/>
        </w:rPr>
        <w:br/>
      </w:r>
      <w:r w:rsidRPr="00A36A00">
        <w:rPr>
          <w:sz w:val="24"/>
          <w:szCs w:val="24"/>
        </w:rPr>
        <w:t>о его намерении потреблять коммунальные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услуги (отопление и (или) горячее водоснабжение) или о фактическом потреблении таких услуг.</w:t>
      </w:r>
    </w:p>
    <w:p w14:paraId="29E228B9" w14:textId="77777777" w:rsidR="00A36A00" w:rsidRDefault="00A36A00" w:rsidP="00A36A00">
      <w:pPr>
        <w:tabs>
          <w:tab w:val="left" w:pos="993"/>
        </w:tabs>
        <w:ind w:left="707" w:right="24"/>
        <w:rPr>
          <w:sz w:val="24"/>
          <w:szCs w:val="24"/>
        </w:rPr>
      </w:pPr>
    </w:p>
    <w:p w14:paraId="174A3ADD" w14:textId="01A780BC" w:rsidR="00F56A87" w:rsidRPr="00A36A00" w:rsidRDefault="00481B11" w:rsidP="0032096E">
      <w:pPr>
        <w:tabs>
          <w:tab w:val="left" w:pos="993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Согласием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на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заключение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Договора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(акцептом)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считается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совершение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Потребителем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конклюдентных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действий.</w:t>
      </w:r>
    </w:p>
    <w:p w14:paraId="15C0E617" w14:textId="77777777" w:rsidR="00F56A87" w:rsidRPr="00A36A00" w:rsidRDefault="00481B11" w:rsidP="0032096E">
      <w:pPr>
        <w:pStyle w:val="a3"/>
        <w:spacing w:before="1"/>
        <w:ind w:left="0" w:right="24" w:firstLine="13"/>
        <w:rPr>
          <w:sz w:val="24"/>
          <w:szCs w:val="24"/>
        </w:rPr>
      </w:pPr>
      <w:r w:rsidRPr="00A36A00">
        <w:rPr>
          <w:sz w:val="24"/>
          <w:szCs w:val="24"/>
        </w:rPr>
        <w:t>Потребитель, акцептовавший оферту, рассматривается как лицо, вступившее с Теплоснабжающей организацией в договорные отношения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на следующих условиях:</w:t>
      </w:r>
    </w:p>
    <w:p w14:paraId="2447B482" w14:textId="77777777" w:rsidR="00F56A87" w:rsidRPr="00A36A00" w:rsidRDefault="00481B11" w:rsidP="00FA0056">
      <w:pPr>
        <w:pStyle w:val="6"/>
        <w:numPr>
          <w:ilvl w:val="0"/>
          <w:numId w:val="9"/>
        </w:numPr>
        <w:tabs>
          <w:tab w:val="left" w:pos="707"/>
        </w:tabs>
        <w:spacing w:before="121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ПРЕДМЕТ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ДОГОВОРА</w:t>
      </w:r>
    </w:p>
    <w:p w14:paraId="6DE4A2E2" w14:textId="7E9693A0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7"/>
        </w:tabs>
        <w:spacing w:before="119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По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настоящему</w:t>
      </w:r>
      <w:r w:rsidRPr="00A36A00">
        <w:rPr>
          <w:spacing w:val="37"/>
          <w:sz w:val="24"/>
          <w:szCs w:val="24"/>
        </w:rPr>
        <w:t xml:space="preserve"> </w:t>
      </w:r>
      <w:r w:rsidRPr="00A36A00">
        <w:rPr>
          <w:sz w:val="24"/>
          <w:szCs w:val="24"/>
        </w:rPr>
        <w:t>Договору</w:t>
      </w:r>
      <w:r w:rsidRPr="00A36A00">
        <w:rPr>
          <w:spacing w:val="37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Теплоснабжающая </w:t>
      </w:r>
      <w:r w:rsidR="00D15AD8" w:rsidRPr="00A36A00">
        <w:rPr>
          <w:sz w:val="24"/>
          <w:szCs w:val="24"/>
        </w:rPr>
        <w:t>организация</w:t>
      </w:r>
      <w:r w:rsidRPr="00A36A00">
        <w:rPr>
          <w:sz w:val="24"/>
          <w:szCs w:val="24"/>
        </w:rPr>
        <w:t xml:space="preserve"> обязуется поставлять Потребителю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тепловую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энергию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целях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предоставления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коммунальных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услуг</w:t>
      </w:r>
      <w:r w:rsidRPr="00A36A00">
        <w:rPr>
          <w:spacing w:val="40"/>
          <w:sz w:val="24"/>
          <w:szCs w:val="24"/>
        </w:rPr>
        <w:t xml:space="preserve"> </w:t>
      </w:r>
      <w:r w:rsidR="003A360E">
        <w:rPr>
          <w:spacing w:val="40"/>
          <w:sz w:val="24"/>
          <w:szCs w:val="24"/>
        </w:rPr>
        <w:br/>
      </w:r>
      <w:r w:rsidRPr="00A36A00">
        <w:rPr>
          <w:sz w:val="24"/>
          <w:szCs w:val="24"/>
        </w:rPr>
        <w:t>по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отоплению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горячему</w:t>
      </w:r>
      <w:r w:rsidRPr="00A36A00">
        <w:rPr>
          <w:spacing w:val="39"/>
          <w:sz w:val="24"/>
          <w:szCs w:val="24"/>
        </w:rPr>
        <w:t xml:space="preserve"> </w:t>
      </w:r>
      <w:r w:rsidRPr="00A36A00">
        <w:rPr>
          <w:sz w:val="24"/>
          <w:szCs w:val="24"/>
        </w:rPr>
        <w:t>водоснабжению,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том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числе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потребляемых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содержании </w:t>
      </w:r>
      <w:r w:rsidR="003A360E">
        <w:rPr>
          <w:sz w:val="24"/>
          <w:szCs w:val="24"/>
        </w:rPr>
        <w:br/>
      </w:r>
      <w:r w:rsidRPr="00A36A00">
        <w:rPr>
          <w:sz w:val="24"/>
          <w:szCs w:val="24"/>
        </w:rPr>
        <w:t>и использовании общего имущества в</w:t>
      </w:r>
      <w:r w:rsidRPr="00A36A00">
        <w:rPr>
          <w:spacing w:val="20"/>
          <w:sz w:val="24"/>
          <w:szCs w:val="24"/>
        </w:rPr>
        <w:t xml:space="preserve"> </w:t>
      </w:r>
      <w:r w:rsidRPr="00A36A00">
        <w:rPr>
          <w:sz w:val="24"/>
          <w:szCs w:val="24"/>
        </w:rPr>
        <w:t>многоквартирном доме в случаях, предусмотренных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законодательством Российской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Федерации.</w:t>
      </w:r>
      <w:r w:rsidRPr="00A36A00">
        <w:rPr>
          <w:spacing w:val="39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При</w:t>
      </w:r>
      <w:r w:rsidRPr="00A36A00">
        <w:rPr>
          <w:spacing w:val="37"/>
          <w:sz w:val="24"/>
          <w:szCs w:val="24"/>
        </w:rPr>
        <w:t xml:space="preserve"> </w:t>
      </w:r>
      <w:r w:rsidRPr="00A36A00">
        <w:rPr>
          <w:sz w:val="24"/>
          <w:szCs w:val="24"/>
        </w:rPr>
        <w:t>этом</w:t>
      </w:r>
      <w:r w:rsidRPr="00A36A00">
        <w:rPr>
          <w:spacing w:val="36"/>
          <w:sz w:val="24"/>
          <w:szCs w:val="24"/>
        </w:rPr>
        <w:t xml:space="preserve"> </w:t>
      </w:r>
      <w:r w:rsidRPr="00A36A00">
        <w:rPr>
          <w:sz w:val="24"/>
          <w:szCs w:val="24"/>
        </w:rPr>
        <w:t>коммунальная</w:t>
      </w:r>
      <w:r w:rsidRPr="00A36A00">
        <w:rPr>
          <w:spacing w:val="37"/>
          <w:sz w:val="24"/>
          <w:szCs w:val="24"/>
        </w:rPr>
        <w:t xml:space="preserve"> </w:t>
      </w:r>
      <w:r w:rsidRPr="00A36A00">
        <w:rPr>
          <w:sz w:val="24"/>
          <w:szCs w:val="24"/>
        </w:rPr>
        <w:t>услуга</w:t>
      </w:r>
      <w:r w:rsidRPr="00A36A00">
        <w:rPr>
          <w:spacing w:val="39"/>
          <w:sz w:val="24"/>
          <w:szCs w:val="24"/>
        </w:rPr>
        <w:t xml:space="preserve"> </w:t>
      </w:r>
      <w:r w:rsidRPr="00A36A00">
        <w:rPr>
          <w:sz w:val="24"/>
          <w:szCs w:val="24"/>
        </w:rPr>
        <w:t>по</w:t>
      </w:r>
      <w:r w:rsidRPr="00A36A00">
        <w:rPr>
          <w:spacing w:val="38"/>
          <w:sz w:val="24"/>
          <w:szCs w:val="24"/>
        </w:rPr>
        <w:t xml:space="preserve"> </w:t>
      </w:r>
      <w:r w:rsidRPr="00A36A00">
        <w:rPr>
          <w:sz w:val="24"/>
          <w:szCs w:val="24"/>
        </w:rPr>
        <w:t>горячему</w:t>
      </w:r>
      <w:r w:rsidRPr="00A36A00">
        <w:rPr>
          <w:spacing w:val="35"/>
          <w:sz w:val="24"/>
          <w:szCs w:val="24"/>
        </w:rPr>
        <w:t xml:space="preserve"> </w:t>
      </w:r>
      <w:r w:rsidRPr="00A36A00">
        <w:rPr>
          <w:sz w:val="24"/>
          <w:szCs w:val="24"/>
        </w:rPr>
        <w:t>водоснабжению</w:t>
      </w:r>
      <w:r w:rsidRPr="00A36A00">
        <w:rPr>
          <w:spacing w:val="39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производится</w:t>
      </w:r>
      <w:r w:rsidRPr="00A36A00">
        <w:rPr>
          <w:spacing w:val="37"/>
          <w:sz w:val="24"/>
          <w:szCs w:val="24"/>
        </w:rPr>
        <w:t xml:space="preserve"> </w:t>
      </w:r>
      <w:r w:rsidRPr="00A36A00">
        <w:rPr>
          <w:sz w:val="24"/>
          <w:szCs w:val="24"/>
        </w:rPr>
        <w:t>на</w:t>
      </w:r>
      <w:r w:rsidRPr="00A36A00">
        <w:rPr>
          <w:spacing w:val="37"/>
          <w:sz w:val="24"/>
          <w:szCs w:val="24"/>
        </w:rPr>
        <w:t xml:space="preserve"> </w:t>
      </w:r>
      <w:r w:rsidRPr="00A36A00">
        <w:rPr>
          <w:sz w:val="24"/>
          <w:szCs w:val="24"/>
        </w:rPr>
        <w:t>оборудовании,</w:t>
      </w:r>
      <w:r w:rsidRPr="00A36A00">
        <w:rPr>
          <w:spacing w:val="37"/>
          <w:sz w:val="24"/>
          <w:szCs w:val="24"/>
        </w:rPr>
        <w:t xml:space="preserve"> </w:t>
      </w:r>
      <w:r w:rsidRPr="00A36A00">
        <w:rPr>
          <w:sz w:val="24"/>
          <w:szCs w:val="24"/>
        </w:rPr>
        <w:t>входящем</w:t>
      </w:r>
      <w:r w:rsidRPr="00A36A00">
        <w:rPr>
          <w:spacing w:val="36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37"/>
          <w:sz w:val="24"/>
          <w:szCs w:val="24"/>
        </w:rPr>
        <w:t xml:space="preserve"> </w:t>
      </w:r>
      <w:r w:rsidRPr="00A36A00">
        <w:rPr>
          <w:sz w:val="24"/>
          <w:szCs w:val="24"/>
        </w:rPr>
        <w:t>состав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общего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имущества собственников помещений в многоквартирном доме (далее – МКД), а Теплоснабжающая </w:t>
      </w:r>
      <w:r w:rsidRPr="00A36A00">
        <w:rPr>
          <w:sz w:val="24"/>
          <w:szCs w:val="24"/>
        </w:rPr>
        <w:lastRenderedPageBreak/>
        <w:t>организация поставляет Потребителю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тепловую энергию на подогрев холодной воды, используемой для производства коммунальной услуги по горячему водоснабжению.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Потребитель</w:t>
      </w:r>
      <w:r w:rsidRPr="00A36A00">
        <w:rPr>
          <w:spacing w:val="20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обязуется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вносить Теплоснабжающей организации плату за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поставленную</w:t>
      </w:r>
      <w:r w:rsidRPr="00A36A00">
        <w:rPr>
          <w:spacing w:val="19"/>
          <w:sz w:val="24"/>
          <w:szCs w:val="24"/>
        </w:rPr>
        <w:t xml:space="preserve"> </w:t>
      </w:r>
      <w:r w:rsidR="003A360E">
        <w:rPr>
          <w:spacing w:val="19"/>
          <w:sz w:val="24"/>
          <w:szCs w:val="24"/>
        </w:rPr>
        <w:br/>
      </w:r>
      <w:r w:rsidRPr="00A36A00">
        <w:rPr>
          <w:sz w:val="24"/>
          <w:szCs w:val="24"/>
        </w:rPr>
        <w:t>в целях предоставления коммунальных услуг по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отоплению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горячему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водоснабжению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тепловую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энергию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сроки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порядке,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установленные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законодательством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Российской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Федерации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настоящим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Договором,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а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также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соблюдать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иные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требования,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предусмотренные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законодательством Российской Федерации и настоящим Договором.</w:t>
      </w:r>
    </w:p>
    <w:p w14:paraId="39169A48" w14:textId="77777777" w:rsidR="00FA0056" w:rsidRPr="00A36A00" w:rsidRDefault="003C5B47" w:rsidP="00FA0056">
      <w:pPr>
        <w:pStyle w:val="a4"/>
        <w:numPr>
          <w:ilvl w:val="1"/>
          <w:numId w:val="9"/>
        </w:numPr>
        <w:tabs>
          <w:tab w:val="left" w:pos="707"/>
        </w:tabs>
        <w:spacing w:before="119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Объем поставленной Потребителю тепловой энергии на отопление жилого помещения определяется в зависимости от площади жилого помещения за расчетный период. Объем поставленной Потребителю тепловой энергии на горячее водоснабжение за расчетный период определяется Теплоснабжающей организацией в соответствии с порядком, предусмотренным Правилами № 354. При этом объем потребленной в жилом помещении горячей воды определяется с учетом показаний ИПУ горячей воды и положений п. 4.1.1 настоящего Договора, а при отсутствии ИПУ горячей воды – по нормативам потребления горячей воды, утвержденным в установленном порядке.</w:t>
      </w:r>
    </w:p>
    <w:p w14:paraId="7749B920" w14:textId="18315F02" w:rsidR="00F56A87" w:rsidRPr="00A36A00" w:rsidRDefault="00FA7E70" w:rsidP="00FA0056">
      <w:pPr>
        <w:pStyle w:val="a4"/>
        <w:numPr>
          <w:ilvl w:val="1"/>
          <w:numId w:val="9"/>
        </w:numPr>
        <w:tabs>
          <w:tab w:val="left" w:pos="707"/>
        </w:tabs>
        <w:spacing w:before="119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Начало и окончание периодов подачи Теплоснабжающей организацией тепловой энергии Потребителю на цели отопления определяются началом и концом отопительного сезона, установленными нормативными документами Комитета по энергетике и инженерному обеспечению Санкт-П</w:t>
      </w:r>
      <w:r w:rsidR="00C82389" w:rsidRPr="00A36A00">
        <w:rPr>
          <w:sz w:val="24"/>
          <w:szCs w:val="24"/>
        </w:rPr>
        <w:t>етербурга</w:t>
      </w:r>
      <w:r w:rsidRPr="00A36A00">
        <w:rPr>
          <w:sz w:val="24"/>
          <w:szCs w:val="24"/>
        </w:rPr>
        <w:t>.</w:t>
      </w:r>
    </w:p>
    <w:p w14:paraId="624FF8BC" w14:textId="77777777" w:rsidR="00F56A87" w:rsidRPr="00A36A00" w:rsidRDefault="00481B11" w:rsidP="00FA0056">
      <w:pPr>
        <w:pStyle w:val="6"/>
        <w:numPr>
          <w:ilvl w:val="0"/>
          <w:numId w:val="9"/>
        </w:numPr>
        <w:tabs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ОБЩИЕ ПОЛОЖЕНИЯ</w:t>
      </w:r>
    </w:p>
    <w:p w14:paraId="310624BB" w14:textId="71AA5AF5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2"/>
          <w:tab w:val="left" w:pos="705"/>
        </w:tabs>
        <w:spacing w:before="119"/>
        <w:ind w:left="705" w:right="24" w:hanging="565"/>
        <w:rPr>
          <w:sz w:val="24"/>
          <w:szCs w:val="24"/>
        </w:rPr>
      </w:pPr>
      <w:r w:rsidRPr="00A36A00">
        <w:rPr>
          <w:sz w:val="24"/>
          <w:szCs w:val="24"/>
        </w:rPr>
        <w:t xml:space="preserve">Основные понятия и терминология настоящего Договора установлены в соответствии </w:t>
      </w:r>
      <w:r w:rsidR="003A360E">
        <w:rPr>
          <w:sz w:val="24"/>
          <w:szCs w:val="24"/>
        </w:rPr>
        <w:br/>
      </w:r>
      <w:r w:rsidRPr="00A36A00">
        <w:rPr>
          <w:sz w:val="24"/>
          <w:szCs w:val="24"/>
        </w:rPr>
        <w:t>с «Правилами предоставления коммунальных услуг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собственникам и пользователям помещений в многоквартирных домах и жилых домов», утвержденными Постановлением Правительства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РФ от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06.05.2011 г. № 354 (далее Правила № 354). </w:t>
      </w:r>
    </w:p>
    <w:p w14:paraId="2FEBBC21" w14:textId="6D811E92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2"/>
          <w:tab w:val="left" w:pos="705"/>
        </w:tabs>
        <w:spacing w:before="1"/>
        <w:ind w:left="705" w:right="24" w:hanging="565"/>
        <w:rPr>
          <w:sz w:val="24"/>
          <w:szCs w:val="24"/>
        </w:rPr>
      </w:pPr>
      <w:r w:rsidRPr="00A36A00">
        <w:rPr>
          <w:sz w:val="24"/>
          <w:szCs w:val="24"/>
        </w:rPr>
        <w:t>При выполнении настоящего Договора по всем вопросам, не оговоренным Договором, Стороны руководствуются жилищным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законодательством РФ, Правилами № 354, Федеральным законом «О теплоснабжении» № 190-ФЗ от 27.07.2010 г., «Правилами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организации теплоснабжения в РФ», утвержденными постановлением Правительства РФ </w:t>
      </w:r>
      <w:r w:rsidR="003C383A">
        <w:rPr>
          <w:sz w:val="24"/>
          <w:szCs w:val="24"/>
        </w:rPr>
        <w:br/>
      </w:r>
      <w:r w:rsidRPr="00A36A00">
        <w:rPr>
          <w:sz w:val="24"/>
          <w:szCs w:val="24"/>
        </w:rPr>
        <w:t>от 08.08.2012 г. № 808, Федеральным законом от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23.11.2009</w:t>
      </w:r>
      <w:r w:rsidRPr="00A36A00">
        <w:rPr>
          <w:spacing w:val="21"/>
          <w:sz w:val="24"/>
          <w:szCs w:val="24"/>
        </w:rPr>
        <w:t xml:space="preserve"> </w:t>
      </w:r>
      <w:r w:rsidRPr="00A36A00">
        <w:rPr>
          <w:sz w:val="24"/>
          <w:szCs w:val="24"/>
        </w:rPr>
        <w:t>г.</w:t>
      </w:r>
      <w:r w:rsidRPr="00A36A00">
        <w:rPr>
          <w:spacing w:val="20"/>
          <w:sz w:val="24"/>
          <w:szCs w:val="24"/>
        </w:rPr>
        <w:t xml:space="preserve"> </w:t>
      </w:r>
      <w:r w:rsidRPr="00A36A00">
        <w:rPr>
          <w:sz w:val="24"/>
          <w:szCs w:val="24"/>
        </w:rPr>
        <w:t>№</w:t>
      </w:r>
      <w:r w:rsidRPr="00A36A00">
        <w:rPr>
          <w:spacing w:val="20"/>
          <w:sz w:val="24"/>
          <w:szCs w:val="24"/>
        </w:rPr>
        <w:t xml:space="preserve"> </w:t>
      </w:r>
      <w:r w:rsidRPr="00A36A00">
        <w:rPr>
          <w:sz w:val="24"/>
          <w:szCs w:val="24"/>
        </w:rPr>
        <w:t>261-ФЗ</w:t>
      </w:r>
      <w:r w:rsidRPr="00A36A00">
        <w:rPr>
          <w:spacing w:val="21"/>
          <w:sz w:val="24"/>
          <w:szCs w:val="24"/>
        </w:rPr>
        <w:t xml:space="preserve"> </w:t>
      </w:r>
      <w:r w:rsidR="003C383A">
        <w:rPr>
          <w:spacing w:val="21"/>
          <w:sz w:val="24"/>
          <w:szCs w:val="24"/>
        </w:rPr>
        <w:br/>
      </w:r>
      <w:r w:rsidRPr="00A36A00">
        <w:rPr>
          <w:sz w:val="24"/>
          <w:szCs w:val="24"/>
        </w:rPr>
        <w:t>«Об</w:t>
      </w:r>
      <w:r w:rsidRPr="00A36A00">
        <w:rPr>
          <w:spacing w:val="22"/>
          <w:sz w:val="24"/>
          <w:szCs w:val="24"/>
        </w:rPr>
        <w:t xml:space="preserve"> </w:t>
      </w:r>
      <w:r w:rsidRPr="00A36A00">
        <w:rPr>
          <w:sz w:val="24"/>
          <w:szCs w:val="24"/>
        </w:rPr>
        <w:t>энергосбережении</w:t>
      </w:r>
      <w:r w:rsidRPr="00A36A00">
        <w:rPr>
          <w:spacing w:val="22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20"/>
          <w:sz w:val="24"/>
          <w:szCs w:val="24"/>
        </w:rPr>
        <w:t xml:space="preserve"> </w:t>
      </w:r>
      <w:r w:rsidRPr="00A36A00">
        <w:rPr>
          <w:sz w:val="24"/>
          <w:szCs w:val="24"/>
        </w:rPr>
        <w:t>о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повышении</w:t>
      </w:r>
      <w:r w:rsidRPr="00A36A00">
        <w:rPr>
          <w:spacing w:val="20"/>
          <w:sz w:val="24"/>
          <w:szCs w:val="24"/>
        </w:rPr>
        <w:t xml:space="preserve"> </w:t>
      </w:r>
      <w:r w:rsidRPr="00A36A00">
        <w:rPr>
          <w:sz w:val="24"/>
          <w:szCs w:val="24"/>
        </w:rPr>
        <w:t>энергетической</w:t>
      </w:r>
      <w:r w:rsidRPr="00A36A00">
        <w:rPr>
          <w:spacing w:val="22"/>
          <w:sz w:val="24"/>
          <w:szCs w:val="24"/>
        </w:rPr>
        <w:t xml:space="preserve"> </w:t>
      </w:r>
      <w:r w:rsidRPr="00A36A00">
        <w:rPr>
          <w:sz w:val="24"/>
          <w:szCs w:val="24"/>
        </w:rPr>
        <w:t>эффективности»,</w:t>
      </w:r>
      <w:r w:rsidRPr="00A36A00">
        <w:rPr>
          <w:spacing w:val="23"/>
          <w:sz w:val="24"/>
          <w:szCs w:val="24"/>
        </w:rPr>
        <w:t xml:space="preserve"> </w:t>
      </w:r>
      <w:r w:rsidRPr="00A36A00">
        <w:rPr>
          <w:sz w:val="24"/>
          <w:szCs w:val="24"/>
        </w:rPr>
        <w:t>Федеральным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законом</w:t>
      </w:r>
      <w:r w:rsidRPr="00A36A00">
        <w:rPr>
          <w:spacing w:val="21"/>
          <w:sz w:val="24"/>
          <w:szCs w:val="24"/>
        </w:rPr>
        <w:t xml:space="preserve"> </w:t>
      </w:r>
      <w:r w:rsidRPr="00A36A00">
        <w:rPr>
          <w:sz w:val="24"/>
          <w:szCs w:val="24"/>
        </w:rPr>
        <w:t>от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03.11.2015</w:t>
      </w:r>
      <w:r w:rsidRPr="00A36A00">
        <w:rPr>
          <w:spacing w:val="21"/>
          <w:sz w:val="24"/>
          <w:szCs w:val="24"/>
        </w:rPr>
        <w:t xml:space="preserve"> </w:t>
      </w:r>
      <w:r w:rsidRPr="00A36A00">
        <w:rPr>
          <w:sz w:val="24"/>
          <w:szCs w:val="24"/>
        </w:rPr>
        <w:t>г.</w:t>
      </w:r>
    </w:p>
    <w:p w14:paraId="00188F2E" w14:textId="4F681119" w:rsidR="00F56A87" w:rsidRPr="00A36A00" w:rsidRDefault="00481B11" w:rsidP="00FA0056">
      <w:pPr>
        <w:pStyle w:val="a3"/>
        <w:ind w:left="705"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>№ 307-ФЗ «О внесении изменений в отдельные законодательные акты Российской Федерации в связи с укреплением платежной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дисциплины потребителей энергетических ресурсов», иными действующими нормативными правовыми актами, регулирующими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отношения, связанные с теплоснабжением.</w:t>
      </w:r>
    </w:p>
    <w:p w14:paraId="49397742" w14:textId="77777777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2"/>
          <w:tab w:val="left" w:pos="705"/>
        </w:tabs>
        <w:ind w:left="705" w:right="24" w:hanging="565"/>
        <w:rPr>
          <w:sz w:val="24"/>
          <w:szCs w:val="24"/>
        </w:rPr>
      </w:pPr>
      <w:r w:rsidRPr="00A36A00">
        <w:rPr>
          <w:sz w:val="24"/>
          <w:szCs w:val="24"/>
        </w:rPr>
        <w:t>Параметры многоквартирного дома, в котором расположено жилое помещение Потребителя указаны в Приложении 1 к настоящему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Договору.</w:t>
      </w:r>
    </w:p>
    <w:p w14:paraId="6A23B99B" w14:textId="77777777" w:rsidR="00FA0056" w:rsidRPr="00A36A00" w:rsidRDefault="00481B11" w:rsidP="00FA0056">
      <w:pPr>
        <w:pStyle w:val="a4"/>
        <w:numPr>
          <w:ilvl w:val="1"/>
          <w:numId w:val="9"/>
        </w:numPr>
        <w:tabs>
          <w:tab w:val="left" w:pos="702"/>
          <w:tab w:val="left" w:pos="705"/>
        </w:tabs>
        <w:ind w:left="705" w:right="24" w:hanging="565"/>
        <w:rPr>
          <w:sz w:val="24"/>
          <w:szCs w:val="24"/>
        </w:rPr>
      </w:pPr>
      <w:r w:rsidRPr="00A36A00">
        <w:rPr>
          <w:sz w:val="24"/>
          <w:szCs w:val="24"/>
        </w:rPr>
        <w:t>Доставка платежных документов на оплату тепловой энергии и уведомлений, предусмотренных Правилами № 354, осуществляется по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почтовому адресу жилого помещения Потребителя. Платежные документы могут быть доставлены также по адресу электронной почты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Потребителя и через личный кабинет Потребителя на официальном сайте Теплоснабжающей организации в информационно-телекоммуникационной сети «Интернет».</w:t>
      </w:r>
    </w:p>
    <w:p w14:paraId="052465EE" w14:textId="14B4761C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2"/>
          <w:tab w:val="left" w:pos="705"/>
        </w:tabs>
        <w:ind w:left="705" w:right="24" w:hanging="565"/>
        <w:rPr>
          <w:sz w:val="24"/>
          <w:szCs w:val="24"/>
        </w:rPr>
      </w:pPr>
      <w:r w:rsidRPr="00A36A00">
        <w:rPr>
          <w:sz w:val="24"/>
          <w:szCs w:val="24"/>
        </w:rPr>
        <w:t>Расчетным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периодом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для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оплаты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потребленной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тепловой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энергии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является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1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календарный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месяц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(далее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-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расчетный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период).</w:t>
      </w:r>
    </w:p>
    <w:p w14:paraId="6192C48C" w14:textId="77777777" w:rsidR="00F56A87" w:rsidRPr="00A36A00" w:rsidRDefault="00481B11" w:rsidP="00FA0056">
      <w:pPr>
        <w:pStyle w:val="a4"/>
        <w:numPr>
          <w:ilvl w:val="0"/>
          <w:numId w:val="9"/>
        </w:numPr>
        <w:tabs>
          <w:tab w:val="left" w:pos="743"/>
        </w:tabs>
        <w:spacing w:before="123"/>
        <w:ind w:left="743" w:right="24" w:hanging="603"/>
        <w:rPr>
          <w:b/>
          <w:i/>
          <w:sz w:val="24"/>
          <w:szCs w:val="24"/>
        </w:rPr>
      </w:pPr>
      <w:r w:rsidRPr="00A36A00">
        <w:rPr>
          <w:b/>
          <w:spacing w:val="-2"/>
          <w:sz w:val="24"/>
          <w:szCs w:val="24"/>
        </w:rPr>
        <w:t>ОБЯЗАННОСТИ</w:t>
      </w:r>
      <w:r w:rsidRPr="00A36A00">
        <w:rPr>
          <w:b/>
          <w:spacing w:val="11"/>
          <w:sz w:val="24"/>
          <w:szCs w:val="24"/>
        </w:rPr>
        <w:t xml:space="preserve"> </w:t>
      </w:r>
      <w:r w:rsidRPr="00A36A00">
        <w:rPr>
          <w:b/>
          <w:spacing w:val="-2"/>
          <w:sz w:val="24"/>
          <w:szCs w:val="24"/>
        </w:rPr>
        <w:t>СТОРОН</w:t>
      </w:r>
    </w:p>
    <w:p w14:paraId="568B241F" w14:textId="77777777" w:rsidR="00F56A87" w:rsidRPr="00A36A00" w:rsidRDefault="00481B11" w:rsidP="00FA0056">
      <w:pPr>
        <w:pStyle w:val="5"/>
        <w:numPr>
          <w:ilvl w:val="1"/>
          <w:numId w:val="9"/>
        </w:numPr>
        <w:tabs>
          <w:tab w:val="left" w:pos="861"/>
        </w:tabs>
        <w:ind w:left="861" w:right="24" w:hanging="721"/>
        <w:rPr>
          <w:sz w:val="24"/>
          <w:szCs w:val="24"/>
        </w:rPr>
      </w:pPr>
      <w:r w:rsidRPr="00A36A00">
        <w:rPr>
          <w:sz w:val="24"/>
          <w:szCs w:val="24"/>
        </w:rPr>
        <w:t>Теплоснабжающая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организация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обязуется:</w:t>
      </w:r>
    </w:p>
    <w:p w14:paraId="5D9080E3" w14:textId="2F705055" w:rsidR="00FA0056" w:rsidRPr="00A36A00" w:rsidRDefault="00481B11" w:rsidP="00FA0056">
      <w:pPr>
        <w:pStyle w:val="a4"/>
        <w:numPr>
          <w:ilvl w:val="2"/>
          <w:numId w:val="9"/>
        </w:numPr>
        <w:tabs>
          <w:tab w:val="left" w:pos="703"/>
          <w:tab w:val="left" w:pos="707"/>
        </w:tabs>
        <w:spacing w:before="57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Поставлять тепловую энергию в целях предоставления коммунальных услуг по отоплению и горячему водоснабжению Потребителю в необходимых для него объемах и надлежащего качества в соответствии с требованиями законодательства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Российской Федерации </w:t>
      </w:r>
      <w:r w:rsidR="003A360E">
        <w:rPr>
          <w:sz w:val="24"/>
          <w:szCs w:val="24"/>
        </w:rPr>
        <w:br/>
      </w:r>
      <w:r w:rsidRPr="00A36A00">
        <w:rPr>
          <w:sz w:val="24"/>
          <w:szCs w:val="24"/>
        </w:rPr>
        <w:t>и настоящего Договора.</w:t>
      </w:r>
    </w:p>
    <w:p w14:paraId="6C53E94E" w14:textId="1DA2AAD1" w:rsidR="00F56A87" w:rsidRPr="003A360E" w:rsidRDefault="00481B11" w:rsidP="003A360E">
      <w:pPr>
        <w:pStyle w:val="a4"/>
        <w:numPr>
          <w:ilvl w:val="2"/>
          <w:numId w:val="9"/>
        </w:numPr>
        <w:tabs>
          <w:tab w:val="left" w:pos="703"/>
          <w:tab w:val="left" w:pos="707"/>
        </w:tabs>
        <w:spacing w:before="57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Производить</w:t>
      </w:r>
      <w:r w:rsidRPr="00A36A00">
        <w:rPr>
          <w:spacing w:val="16"/>
          <w:sz w:val="24"/>
          <w:szCs w:val="24"/>
        </w:rPr>
        <w:t xml:space="preserve"> </w:t>
      </w:r>
      <w:r w:rsidRPr="00A36A00">
        <w:rPr>
          <w:sz w:val="24"/>
          <w:szCs w:val="24"/>
        </w:rPr>
        <w:t>расчет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размера</w:t>
      </w:r>
      <w:r w:rsidRPr="00A36A00">
        <w:rPr>
          <w:spacing w:val="21"/>
          <w:sz w:val="24"/>
          <w:szCs w:val="24"/>
        </w:rPr>
        <w:t xml:space="preserve"> </w:t>
      </w:r>
      <w:r w:rsidRPr="00A36A00">
        <w:rPr>
          <w:sz w:val="24"/>
          <w:szCs w:val="24"/>
        </w:rPr>
        <w:t>платы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за</w:t>
      </w:r>
      <w:r w:rsidRPr="00A36A00">
        <w:rPr>
          <w:spacing w:val="20"/>
          <w:sz w:val="24"/>
          <w:szCs w:val="24"/>
        </w:rPr>
        <w:t xml:space="preserve"> </w:t>
      </w:r>
      <w:r w:rsidRPr="00A36A00">
        <w:rPr>
          <w:sz w:val="24"/>
          <w:szCs w:val="24"/>
        </w:rPr>
        <w:t>коммунальные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услуги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его</w:t>
      </w:r>
      <w:r w:rsidRPr="00A36A00">
        <w:rPr>
          <w:spacing w:val="21"/>
          <w:sz w:val="24"/>
          <w:szCs w:val="24"/>
        </w:rPr>
        <w:t xml:space="preserve"> </w:t>
      </w:r>
      <w:r w:rsidRPr="00A36A00">
        <w:rPr>
          <w:sz w:val="24"/>
          <w:szCs w:val="24"/>
        </w:rPr>
        <w:t>изменения</w:t>
      </w:r>
      <w:r w:rsidRPr="00A36A00">
        <w:rPr>
          <w:spacing w:val="20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20"/>
          <w:sz w:val="24"/>
          <w:szCs w:val="24"/>
        </w:rPr>
        <w:t xml:space="preserve"> </w:t>
      </w:r>
      <w:r w:rsidRPr="00A36A00">
        <w:rPr>
          <w:sz w:val="24"/>
          <w:szCs w:val="24"/>
        </w:rPr>
        <w:t>случаях</w:t>
      </w:r>
      <w:r w:rsidRPr="00A36A00">
        <w:rPr>
          <w:spacing w:val="19"/>
          <w:sz w:val="24"/>
          <w:szCs w:val="24"/>
        </w:rPr>
        <w:t xml:space="preserve"> </w:t>
      </w:r>
      <w:r w:rsidR="003A360E">
        <w:rPr>
          <w:spacing w:val="19"/>
          <w:sz w:val="24"/>
          <w:szCs w:val="24"/>
        </w:rPr>
        <w:br/>
      </w:r>
      <w:r w:rsidRPr="00A36A00">
        <w:rPr>
          <w:sz w:val="24"/>
          <w:szCs w:val="24"/>
        </w:rPr>
        <w:t>и</w:t>
      </w:r>
      <w:r w:rsidRPr="00A36A00">
        <w:rPr>
          <w:spacing w:val="19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порядке,</w:t>
      </w:r>
      <w:r w:rsidRPr="00A36A00">
        <w:rPr>
          <w:spacing w:val="18"/>
          <w:sz w:val="24"/>
          <w:szCs w:val="24"/>
        </w:rPr>
        <w:t xml:space="preserve"> </w:t>
      </w:r>
      <w:r w:rsidRPr="00A36A00">
        <w:rPr>
          <w:sz w:val="24"/>
          <w:szCs w:val="24"/>
        </w:rPr>
        <w:t>которые</w:t>
      </w:r>
      <w:r w:rsidRPr="00A36A00">
        <w:rPr>
          <w:spacing w:val="17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предусмотрены</w:t>
      </w:r>
      <w:r w:rsidRPr="00A36A00">
        <w:rPr>
          <w:spacing w:val="20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Правилами</w:t>
      </w:r>
      <w:r w:rsidR="003A360E">
        <w:rPr>
          <w:spacing w:val="-2"/>
          <w:sz w:val="24"/>
          <w:szCs w:val="24"/>
        </w:rPr>
        <w:t xml:space="preserve"> </w:t>
      </w:r>
      <w:r w:rsidRPr="003A360E">
        <w:rPr>
          <w:sz w:val="24"/>
          <w:szCs w:val="24"/>
        </w:rPr>
        <w:t xml:space="preserve">№ </w:t>
      </w:r>
      <w:r w:rsidRPr="003A360E">
        <w:rPr>
          <w:spacing w:val="-4"/>
          <w:sz w:val="24"/>
          <w:szCs w:val="24"/>
        </w:rPr>
        <w:t>354.</w:t>
      </w:r>
    </w:p>
    <w:p w14:paraId="047FDBA3" w14:textId="77777777" w:rsidR="003A360E" w:rsidRPr="003A360E" w:rsidRDefault="003A360E" w:rsidP="003A360E">
      <w:pPr>
        <w:tabs>
          <w:tab w:val="left" w:pos="703"/>
          <w:tab w:val="left" w:pos="707"/>
        </w:tabs>
        <w:spacing w:before="57"/>
        <w:ind w:left="140" w:right="24"/>
        <w:rPr>
          <w:sz w:val="24"/>
          <w:szCs w:val="24"/>
        </w:rPr>
      </w:pPr>
    </w:p>
    <w:p w14:paraId="6A2A56E2" w14:textId="77777777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3"/>
          <w:tab w:val="left" w:pos="707"/>
        </w:tabs>
        <w:spacing w:before="2" w:line="237" w:lineRule="auto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Принимать от Потребителя показания индивидуальных, общих (квартирных), комнатных приборов учета (далее - приборы учета), в том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числе способами, допускающими возможность удаленной передачи сведений о показаниях приборов учета (телефон, сеть Интернет и др.),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использовать полученные до 25-го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числа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расчетного периода показания приборов учета при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расчете размера платы за тепловую энергию за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тот расчетный период, за который были сняты показания, проводить проверки состояния указанных приборов учета и достоверности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предоставленных Потребителем сведений об их показаниях в порядке, предусмотренном </w:t>
      </w:r>
      <w:hyperlink r:id="rId8">
        <w:r w:rsidRPr="00A36A00">
          <w:rPr>
            <w:color w:val="000080"/>
            <w:sz w:val="24"/>
            <w:szCs w:val="24"/>
            <w:u w:val="single" w:color="000080"/>
          </w:rPr>
          <w:t>пунктами 82</w:t>
        </w:r>
      </w:hyperlink>
      <w:r w:rsidRPr="00A36A00">
        <w:rPr>
          <w:color w:val="00008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- </w:t>
      </w:r>
      <w:hyperlink r:id="rId9">
        <w:r w:rsidRPr="00A36A00">
          <w:rPr>
            <w:color w:val="000080"/>
            <w:sz w:val="24"/>
            <w:szCs w:val="24"/>
            <w:u w:val="single" w:color="000080"/>
          </w:rPr>
          <w:t>85(3)</w:t>
        </w:r>
      </w:hyperlink>
      <w:r w:rsidRPr="00A36A00">
        <w:rPr>
          <w:color w:val="00008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Правил № 354.</w:t>
      </w:r>
    </w:p>
    <w:p w14:paraId="75541E8C" w14:textId="5C3C063B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3"/>
          <w:tab w:val="left" w:pos="707"/>
        </w:tabs>
        <w:spacing w:before="6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 xml:space="preserve">Принимать в порядке и сроки, которые установлены </w:t>
      </w:r>
      <w:hyperlink r:id="rId10">
        <w:r w:rsidRPr="00A36A00">
          <w:rPr>
            <w:color w:val="000080"/>
            <w:sz w:val="24"/>
            <w:szCs w:val="24"/>
            <w:u w:val="single" w:color="000080"/>
          </w:rPr>
          <w:t>Правилами</w:t>
        </w:r>
      </w:hyperlink>
      <w:r w:rsidRPr="00A36A00">
        <w:rPr>
          <w:color w:val="000080"/>
          <w:sz w:val="24"/>
          <w:szCs w:val="24"/>
        </w:rPr>
        <w:t xml:space="preserve"> </w:t>
      </w:r>
      <w:r w:rsidRPr="00A36A00">
        <w:rPr>
          <w:sz w:val="24"/>
          <w:szCs w:val="24"/>
        </w:rPr>
        <w:t>№ 354, сообщения Потребителя о факте предоставления коммунальных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услуг ненадлежащего качества и (или) с перерывами, превышающими установленную продолжительность, организовывать </w:t>
      </w:r>
      <w:r w:rsidR="004C52DB">
        <w:rPr>
          <w:sz w:val="24"/>
          <w:szCs w:val="24"/>
        </w:rPr>
        <w:br/>
      </w:r>
      <w:r w:rsidRPr="00A36A00">
        <w:rPr>
          <w:sz w:val="24"/>
          <w:szCs w:val="24"/>
        </w:rPr>
        <w:t>и проводить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проверку такого факта с составлением соответствующего акта проверки, а при наличии вреда, причиненного нарушением качества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коммунальных услуг, - также акта, фиксирующего вред, причиненный жизни, здоровью или имуществу Потребителя.</w:t>
      </w:r>
    </w:p>
    <w:p w14:paraId="41F014AE" w14:textId="05C7E8B8" w:rsidR="0017665E" w:rsidRPr="00A36A00" w:rsidRDefault="00481B11" w:rsidP="00FA0056">
      <w:pPr>
        <w:pStyle w:val="a4"/>
        <w:numPr>
          <w:ilvl w:val="2"/>
          <w:numId w:val="9"/>
        </w:numPr>
        <w:tabs>
          <w:tab w:val="left" w:pos="703"/>
          <w:tab w:val="left" w:pos="707"/>
        </w:tabs>
        <w:spacing w:before="1" w:line="235" w:lineRule="auto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 xml:space="preserve">Ежемесячно снимать показания общедомового прибора учета тепловой энергии в период </w:t>
      </w:r>
      <w:r w:rsidR="004C52DB">
        <w:rPr>
          <w:sz w:val="24"/>
          <w:szCs w:val="24"/>
        </w:rPr>
        <w:br/>
      </w:r>
      <w:r w:rsidRPr="00A36A00">
        <w:rPr>
          <w:sz w:val="24"/>
          <w:szCs w:val="24"/>
        </w:rPr>
        <w:t>с 23 по 25-е число текущего месяца</w:t>
      </w:r>
      <w:r w:rsidR="0017665E" w:rsidRPr="00A36A00">
        <w:rPr>
          <w:sz w:val="24"/>
          <w:szCs w:val="24"/>
        </w:rPr>
        <w:t>.</w:t>
      </w:r>
    </w:p>
    <w:p w14:paraId="362A1F35" w14:textId="696E278C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3"/>
          <w:tab w:val="left" w:pos="707"/>
        </w:tabs>
        <w:spacing w:before="1" w:line="235" w:lineRule="auto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Обеспечить сохранность информации о показаниях не менее 3-х лет.</w:t>
      </w:r>
    </w:p>
    <w:p w14:paraId="6B1D3FE1" w14:textId="613781CE" w:rsidR="00FA0056" w:rsidRPr="00A36A00" w:rsidRDefault="00481B11" w:rsidP="00FA0056">
      <w:pPr>
        <w:pStyle w:val="a4"/>
        <w:numPr>
          <w:ilvl w:val="2"/>
          <w:numId w:val="9"/>
        </w:numPr>
        <w:tabs>
          <w:tab w:val="left" w:pos="703"/>
          <w:tab w:val="left" w:pos="707"/>
        </w:tabs>
        <w:spacing w:before="2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Своевременно информировать Потребителя об изменении тарифа, нормативов потребления тепловой энергии, о порядке и условиях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оплаты, путем размещения объявлений </w:t>
      </w:r>
      <w:r w:rsidR="004C52DB">
        <w:rPr>
          <w:sz w:val="24"/>
          <w:szCs w:val="24"/>
        </w:rPr>
        <w:br/>
      </w:r>
      <w:r w:rsidRPr="00A36A00">
        <w:rPr>
          <w:sz w:val="24"/>
          <w:szCs w:val="24"/>
        </w:rPr>
        <w:t>на информационных стендах в пунктах обслуживания и приема платежей, на официальном сайте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Теплоснабжающей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организации.</w:t>
      </w:r>
    </w:p>
    <w:p w14:paraId="48034869" w14:textId="654A3698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3"/>
          <w:tab w:val="left" w:pos="707"/>
        </w:tabs>
        <w:spacing w:before="2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Нести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иные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обязанности,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предусмотренные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жилищным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законодательством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РФ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иными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нормативными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правовыми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актами</w:t>
      </w:r>
      <w:r w:rsidRPr="00A36A00">
        <w:rPr>
          <w:spacing w:val="-5"/>
          <w:sz w:val="24"/>
          <w:szCs w:val="24"/>
        </w:rPr>
        <w:t xml:space="preserve"> РФ.</w:t>
      </w:r>
    </w:p>
    <w:p w14:paraId="4BBD465B" w14:textId="77777777" w:rsidR="00EB47C0" w:rsidRPr="00A36A00" w:rsidRDefault="00EB47C0" w:rsidP="00FA0056">
      <w:pPr>
        <w:pStyle w:val="a4"/>
        <w:tabs>
          <w:tab w:val="left" w:pos="703"/>
        </w:tabs>
        <w:spacing w:line="194" w:lineRule="exact"/>
        <w:ind w:left="703" w:right="24" w:firstLine="0"/>
        <w:rPr>
          <w:sz w:val="24"/>
          <w:szCs w:val="24"/>
        </w:rPr>
      </w:pPr>
    </w:p>
    <w:p w14:paraId="40FDB07F" w14:textId="77777777" w:rsidR="00F56A87" w:rsidRPr="00A36A00" w:rsidRDefault="00481B11" w:rsidP="00FA0056">
      <w:pPr>
        <w:pStyle w:val="5"/>
        <w:numPr>
          <w:ilvl w:val="1"/>
          <w:numId w:val="9"/>
        </w:numPr>
        <w:tabs>
          <w:tab w:val="left" w:pos="993"/>
        </w:tabs>
        <w:spacing w:before="61"/>
        <w:ind w:left="993" w:right="24" w:hanging="853"/>
        <w:rPr>
          <w:sz w:val="24"/>
          <w:szCs w:val="24"/>
        </w:rPr>
      </w:pPr>
      <w:r w:rsidRPr="00A36A00">
        <w:rPr>
          <w:sz w:val="24"/>
          <w:szCs w:val="24"/>
        </w:rPr>
        <w:t>Потребитель</w:t>
      </w:r>
      <w:r w:rsidRPr="00A36A00">
        <w:rPr>
          <w:spacing w:val="33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обязуется:</w:t>
      </w:r>
    </w:p>
    <w:p w14:paraId="5F68D57F" w14:textId="297BA70F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spacing w:before="56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 xml:space="preserve">Своевременно и в полном объеме вносить Теплоснабжающей организации плату </w:t>
      </w:r>
      <w:r w:rsidR="004C52DB">
        <w:rPr>
          <w:sz w:val="24"/>
          <w:szCs w:val="24"/>
        </w:rPr>
        <w:br/>
      </w:r>
      <w:r w:rsidRPr="00A36A00">
        <w:rPr>
          <w:sz w:val="24"/>
          <w:szCs w:val="24"/>
        </w:rPr>
        <w:t>за потребленную тепловую энергию в сроки и в порядке,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которые установлены законодательством Российской Федерации.</w:t>
      </w:r>
    </w:p>
    <w:p w14:paraId="53D34F6A" w14:textId="07C4C185" w:rsidR="00F56A87" w:rsidRPr="00A36A00" w:rsidRDefault="00B32B7D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При обнаружении неисправностей, пожара и аварий во внутриквартирном оборудовании, внутридомовых инженерных системах, а также при обнаружении иных нарушений качества предоставления коммунальных услуг немедленно сообщать о них в аварийно-диспетчерскую службу, деятельность которой организована управляющей организацией ООО "УК "</w:t>
      </w:r>
      <w:proofErr w:type="spellStart"/>
      <w:r w:rsidRPr="00A36A00">
        <w:rPr>
          <w:sz w:val="24"/>
          <w:szCs w:val="24"/>
        </w:rPr>
        <w:t>НеваСпецСервис</w:t>
      </w:r>
      <w:proofErr w:type="spellEnd"/>
      <w:r w:rsidRPr="00A36A00">
        <w:rPr>
          <w:sz w:val="24"/>
          <w:szCs w:val="24"/>
        </w:rPr>
        <w:t xml:space="preserve"> "</w:t>
      </w:r>
      <w:r w:rsidR="00986961" w:rsidRPr="00A36A00">
        <w:rPr>
          <w:sz w:val="24"/>
          <w:szCs w:val="24"/>
        </w:rPr>
        <w:t xml:space="preserve"> </w:t>
      </w:r>
      <w:r w:rsidR="00481B11" w:rsidRPr="00A36A00">
        <w:rPr>
          <w:sz w:val="24"/>
          <w:szCs w:val="24"/>
        </w:rPr>
        <w:t>по телефон</w:t>
      </w:r>
      <w:r w:rsidR="00986961" w:rsidRPr="00A36A00">
        <w:rPr>
          <w:sz w:val="24"/>
          <w:szCs w:val="24"/>
        </w:rPr>
        <w:t>ам 612-40-17,8-969-712-34-32 (круглосуточно)</w:t>
      </w:r>
      <w:r w:rsidR="00481B11" w:rsidRPr="00A36A00">
        <w:rPr>
          <w:sz w:val="24"/>
          <w:szCs w:val="24"/>
        </w:rPr>
        <w:t xml:space="preserve">, </w:t>
      </w:r>
      <w:r w:rsidR="004C52DB">
        <w:rPr>
          <w:sz w:val="24"/>
          <w:szCs w:val="24"/>
        </w:rPr>
        <w:br/>
      </w:r>
      <w:r w:rsidR="00481B11" w:rsidRPr="00A36A00">
        <w:rPr>
          <w:sz w:val="24"/>
          <w:szCs w:val="24"/>
        </w:rPr>
        <w:t>а при наличии возможности - принимать все меры по устранению таких неисправностей, пожара и аварий.</w:t>
      </w:r>
    </w:p>
    <w:p w14:paraId="6C9A6D06" w14:textId="2240C158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В целях учета приобретаемой тепловой энергии, использовать общедомовые приборы учета тепловой энергии и горячей воды,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соответствующие требованиям законодательства РФ </w:t>
      </w:r>
      <w:r w:rsidR="004C52DB">
        <w:rPr>
          <w:sz w:val="24"/>
          <w:szCs w:val="24"/>
        </w:rPr>
        <w:br/>
      </w:r>
      <w:r w:rsidRPr="00A36A00">
        <w:rPr>
          <w:sz w:val="24"/>
          <w:szCs w:val="24"/>
        </w:rPr>
        <w:t>об обеспечении единства средств измерений, обеспечивать их надлежащее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обслуживание, ремонт и поверку.</w:t>
      </w:r>
    </w:p>
    <w:p w14:paraId="7B555F02" w14:textId="77777777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Обеспечить оснащение жилого помещения приборами учета горячей воды и при наличии технической возможности – тепловой энергии, 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также ввод в эксплуатацию установленного прибора учета, его надлежащую техническую эксплуатацию, сохранность и своевременность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замены в порядке и сроки, которые установлены законодательством Российской Федерации, при наличии технической возможности для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установки таких приборов учета.</w:t>
      </w:r>
    </w:p>
    <w:p w14:paraId="152ADC38" w14:textId="3F9124BA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spacing w:before="1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В случае выхода прибора учета из строя (неисправности), в том числе не</w:t>
      </w:r>
      <w:r w:rsidR="0027433E" w:rsidRPr="00A36A00">
        <w:rPr>
          <w:sz w:val="24"/>
          <w:szCs w:val="24"/>
        </w:rPr>
        <w:t xml:space="preserve"> </w:t>
      </w:r>
      <w:r w:rsidRPr="00A36A00">
        <w:rPr>
          <w:sz w:val="24"/>
          <w:szCs w:val="24"/>
        </w:rPr>
        <w:t>отображения прибором учета результатов измерений, нарушения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контрольных пломб и (или) знаков поверки, механического повреждения прибора учета, превышения допустимой погрешности показаний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прибора учета, истечения </w:t>
      </w:r>
      <w:proofErr w:type="spellStart"/>
      <w:r w:rsidRPr="00A36A00">
        <w:rPr>
          <w:sz w:val="24"/>
          <w:szCs w:val="24"/>
        </w:rPr>
        <w:t>межповерочного</w:t>
      </w:r>
      <w:proofErr w:type="spellEnd"/>
      <w:r w:rsidRPr="00A36A00">
        <w:rPr>
          <w:sz w:val="24"/>
          <w:szCs w:val="24"/>
        </w:rPr>
        <w:t xml:space="preserve"> интервала поверки прибора учета незамедлительно известить об этом Теплоснабжающую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организацию и сообщить показания прибора учета на момент его выхода из строя (возникновения неисправности).</w:t>
      </w:r>
    </w:p>
    <w:p w14:paraId="284F1A00" w14:textId="77777777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В случае, если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требуется проведение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демонтажа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прибора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учета, известить Теплоснабжающую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организацию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не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позднее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чем за 2 рабочих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дня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до проведения соответствующих работ. Выполнять демонтаж прибора учета, а также его последующий монтаж в присутствии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представителей Теплоснабжающей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организации,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за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исключением случаев, если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такие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представители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не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явились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к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сроку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демонтажа прибора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учета, указанному </w:t>
      </w:r>
      <w:r w:rsidRPr="00A36A00">
        <w:rPr>
          <w:sz w:val="24"/>
          <w:szCs w:val="24"/>
        </w:rPr>
        <w:lastRenderedPageBreak/>
        <w:t>в извещении.</w:t>
      </w:r>
    </w:p>
    <w:p w14:paraId="7DA53AAD" w14:textId="7D55498A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Допускать представителя Теплоснабжающей организации в жилое помещение Потребителя для снятия показаний приборов учета 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распределителей, проверки их состояния, факта </w:t>
      </w:r>
      <w:r w:rsidR="004C52DB">
        <w:rPr>
          <w:sz w:val="24"/>
          <w:szCs w:val="24"/>
        </w:rPr>
        <w:br/>
      </w:r>
      <w:r w:rsidRPr="00A36A00">
        <w:rPr>
          <w:sz w:val="24"/>
          <w:szCs w:val="24"/>
        </w:rPr>
        <w:t xml:space="preserve">их наличия или отсутствия, а также достоверности переданных Потребителем сведений </w:t>
      </w:r>
      <w:r w:rsidR="004C52DB">
        <w:rPr>
          <w:sz w:val="24"/>
          <w:szCs w:val="24"/>
        </w:rPr>
        <w:br/>
      </w:r>
      <w:r w:rsidRPr="00A36A00">
        <w:rPr>
          <w:sz w:val="24"/>
          <w:szCs w:val="24"/>
        </w:rPr>
        <w:t>о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показаниях таких приборов учета и распределителей в порядке, установленном законодательством Российской Федерации.</w:t>
      </w:r>
    </w:p>
    <w:p w14:paraId="46C90665" w14:textId="77777777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Обеспечивать сохранность установленных контрольных пломб на общедомовых, индивидуальных приборах учета тепловой энергии 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горячей воды, индикаторов антимагнитных пломб, а также пломб и устройств, позволяющих фиксировать факт несанкционированного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вмешательства в работу приборов учета.</w:t>
      </w:r>
    </w:p>
    <w:p w14:paraId="1990E718" w14:textId="77777777" w:rsidR="001E2A4E" w:rsidRDefault="00481B11" w:rsidP="001E2A4E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Информировать Теплоснабжающую организацию способом, подтверждающим факт и дату получения такой информации, об изменениях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отапливаемой площади, об увеличении или уменьшении числа граждан, проживающих (в том числе временно) в жилом помещении</w:t>
      </w:r>
      <w:r w:rsidRPr="00A36A00">
        <w:rPr>
          <w:spacing w:val="40"/>
          <w:sz w:val="24"/>
          <w:szCs w:val="24"/>
        </w:rPr>
        <w:t xml:space="preserve"> </w:t>
      </w:r>
      <w:proofErr w:type="gramStart"/>
      <w:r w:rsidRPr="00A36A00">
        <w:rPr>
          <w:sz w:val="24"/>
          <w:szCs w:val="24"/>
        </w:rPr>
        <w:t>Потребителя, в случае, если</w:t>
      </w:r>
      <w:proofErr w:type="gramEnd"/>
      <w:r w:rsidRPr="00A36A00">
        <w:rPr>
          <w:sz w:val="24"/>
          <w:szCs w:val="24"/>
        </w:rPr>
        <w:t xml:space="preserve"> жилое помещение Потребителя не оборудовано прибором учета, не позднее 5 рабочих дней со дня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произошедших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изменений.</w:t>
      </w:r>
    </w:p>
    <w:p w14:paraId="109BD03D" w14:textId="27704843" w:rsidR="00F56A87" w:rsidRPr="001E2A4E" w:rsidRDefault="00481B11" w:rsidP="001E2A4E">
      <w:pPr>
        <w:pStyle w:val="a4"/>
        <w:numPr>
          <w:ilvl w:val="2"/>
          <w:numId w:val="9"/>
        </w:numPr>
        <w:tabs>
          <w:tab w:val="left" w:pos="851"/>
        </w:tabs>
        <w:ind w:right="24"/>
        <w:rPr>
          <w:sz w:val="24"/>
          <w:szCs w:val="24"/>
        </w:rPr>
      </w:pPr>
      <w:r w:rsidRPr="001E2A4E">
        <w:rPr>
          <w:sz w:val="24"/>
          <w:szCs w:val="24"/>
        </w:rPr>
        <w:t>Возмещать Теплоснабжающей организации расходы, связанные с введением ограничения, приостановлением и возобновлением</w:t>
      </w:r>
      <w:r w:rsidRPr="001E2A4E">
        <w:rPr>
          <w:spacing w:val="40"/>
          <w:sz w:val="24"/>
          <w:szCs w:val="24"/>
        </w:rPr>
        <w:t xml:space="preserve"> </w:t>
      </w:r>
      <w:r w:rsidRPr="001E2A4E">
        <w:rPr>
          <w:sz w:val="24"/>
          <w:szCs w:val="24"/>
        </w:rPr>
        <w:t>предоставления коммунальной услуги, в размере, установленном законодательством Российской Федерации.</w:t>
      </w:r>
    </w:p>
    <w:p w14:paraId="120F215B" w14:textId="77777777" w:rsidR="00FA0056" w:rsidRPr="00A36A00" w:rsidRDefault="00481B11" w:rsidP="001E2A4E">
      <w:pPr>
        <w:pStyle w:val="a4"/>
        <w:numPr>
          <w:ilvl w:val="2"/>
          <w:numId w:val="9"/>
        </w:numPr>
        <w:tabs>
          <w:tab w:val="left" w:pos="136"/>
          <w:tab w:val="left" w:pos="851"/>
        </w:tabs>
        <w:ind w:left="702" w:right="24" w:hanging="562"/>
        <w:rPr>
          <w:sz w:val="24"/>
          <w:szCs w:val="24"/>
        </w:rPr>
      </w:pPr>
      <w:r w:rsidRPr="00A36A00">
        <w:rPr>
          <w:sz w:val="24"/>
          <w:szCs w:val="24"/>
        </w:rPr>
        <w:t>Не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осуществлять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действия,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предусмотренные</w:t>
      </w:r>
      <w:r w:rsidRPr="00A36A00">
        <w:rPr>
          <w:spacing w:val="-5"/>
          <w:sz w:val="24"/>
          <w:szCs w:val="24"/>
        </w:rPr>
        <w:t xml:space="preserve"> </w:t>
      </w:r>
      <w:hyperlink r:id="rId11">
        <w:r w:rsidRPr="00A36A00">
          <w:rPr>
            <w:sz w:val="24"/>
            <w:szCs w:val="24"/>
          </w:rPr>
          <w:t>пунктом</w:t>
        </w:r>
        <w:r w:rsidRPr="00A36A00">
          <w:rPr>
            <w:spacing w:val="-6"/>
            <w:sz w:val="24"/>
            <w:szCs w:val="24"/>
          </w:rPr>
          <w:t xml:space="preserve"> </w:t>
        </w:r>
        <w:r w:rsidRPr="00A36A00">
          <w:rPr>
            <w:sz w:val="24"/>
            <w:szCs w:val="24"/>
          </w:rPr>
          <w:t>35</w:t>
        </w:r>
      </w:hyperlink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Правил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№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pacing w:val="-4"/>
          <w:sz w:val="24"/>
          <w:szCs w:val="24"/>
        </w:rPr>
        <w:t>354.</w:t>
      </w:r>
    </w:p>
    <w:p w14:paraId="5511329A" w14:textId="3B143A58" w:rsidR="00F56A87" w:rsidRPr="00A36A00" w:rsidRDefault="00481B11" w:rsidP="001E2A4E">
      <w:pPr>
        <w:pStyle w:val="a4"/>
        <w:numPr>
          <w:ilvl w:val="2"/>
          <w:numId w:val="9"/>
        </w:numPr>
        <w:tabs>
          <w:tab w:val="left" w:pos="851"/>
        </w:tabs>
        <w:ind w:left="702" w:right="24" w:hanging="562"/>
        <w:rPr>
          <w:sz w:val="24"/>
          <w:szCs w:val="24"/>
        </w:rPr>
      </w:pPr>
      <w:r w:rsidRPr="00A36A00">
        <w:rPr>
          <w:sz w:val="24"/>
          <w:szCs w:val="24"/>
        </w:rPr>
        <w:t>Нести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иные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обязанности,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предусмотренные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жилищным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законодательством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РФ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иными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нормативными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правовыми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актами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pacing w:val="-5"/>
          <w:sz w:val="24"/>
          <w:szCs w:val="24"/>
        </w:rPr>
        <w:t>РФ.</w:t>
      </w:r>
    </w:p>
    <w:p w14:paraId="720D9BB2" w14:textId="77777777" w:rsidR="00C60FA6" w:rsidRPr="00A36A00" w:rsidRDefault="00C60FA6" w:rsidP="00A36A00">
      <w:pPr>
        <w:tabs>
          <w:tab w:val="left" w:pos="696"/>
        </w:tabs>
        <w:ind w:left="140" w:right="24"/>
        <w:rPr>
          <w:sz w:val="24"/>
          <w:szCs w:val="24"/>
        </w:rPr>
      </w:pPr>
    </w:p>
    <w:p w14:paraId="160A0B9F" w14:textId="65FDED3E" w:rsidR="00F56A87" w:rsidRPr="00A36A00" w:rsidRDefault="00481B11" w:rsidP="00FA0056">
      <w:pPr>
        <w:pStyle w:val="a4"/>
        <w:numPr>
          <w:ilvl w:val="0"/>
          <w:numId w:val="9"/>
        </w:numPr>
        <w:tabs>
          <w:tab w:val="left" w:pos="707"/>
        </w:tabs>
        <w:spacing w:before="84"/>
        <w:ind w:right="24"/>
        <w:rPr>
          <w:b/>
          <w:sz w:val="24"/>
          <w:szCs w:val="24"/>
        </w:rPr>
      </w:pPr>
      <w:r w:rsidRPr="00A36A00">
        <w:rPr>
          <w:b/>
          <w:sz w:val="24"/>
          <w:szCs w:val="24"/>
        </w:rPr>
        <w:t>ПРАВА</w:t>
      </w:r>
      <w:r w:rsidRPr="00A36A00">
        <w:rPr>
          <w:b/>
          <w:spacing w:val="-7"/>
          <w:sz w:val="24"/>
          <w:szCs w:val="24"/>
        </w:rPr>
        <w:t xml:space="preserve"> </w:t>
      </w:r>
      <w:r w:rsidRPr="00A36A00">
        <w:rPr>
          <w:b/>
          <w:spacing w:val="-2"/>
          <w:sz w:val="24"/>
          <w:szCs w:val="24"/>
        </w:rPr>
        <w:t>СТОРОН</w:t>
      </w:r>
    </w:p>
    <w:p w14:paraId="1A6C8C89" w14:textId="77777777" w:rsidR="00F56A87" w:rsidRPr="00A36A00" w:rsidRDefault="00481B11" w:rsidP="00FA0056">
      <w:pPr>
        <w:pStyle w:val="5"/>
        <w:numPr>
          <w:ilvl w:val="1"/>
          <w:numId w:val="9"/>
        </w:numPr>
        <w:tabs>
          <w:tab w:val="left" w:pos="993"/>
        </w:tabs>
        <w:spacing w:before="121"/>
        <w:ind w:left="993" w:right="24" w:hanging="853"/>
        <w:rPr>
          <w:sz w:val="24"/>
          <w:szCs w:val="24"/>
        </w:rPr>
      </w:pPr>
      <w:r w:rsidRPr="00A36A00">
        <w:rPr>
          <w:sz w:val="24"/>
          <w:szCs w:val="24"/>
        </w:rPr>
        <w:t>Теплоснабжающая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организация</w:t>
      </w:r>
      <w:r w:rsidRPr="00A36A00">
        <w:rPr>
          <w:spacing w:val="30"/>
          <w:sz w:val="24"/>
          <w:szCs w:val="24"/>
        </w:rPr>
        <w:t xml:space="preserve"> </w:t>
      </w:r>
      <w:r w:rsidRPr="00A36A00">
        <w:rPr>
          <w:sz w:val="24"/>
          <w:szCs w:val="24"/>
        </w:rPr>
        <w:t>имеет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право:</w:t>
      </w:r>
    </w:p>
    <w:p w14:paraId="515818F8" w14:textId="77777777" w:rsidR="00F56A87" w:rsidRPr="00A36A00" w:rsidRDefault="00481B11" w:rsidP="00A36A00">
      <w:pPr>
        <w:pStyle w:val="a4"/>
        <w:numPr>
          <w:ilvl w:val="2"/>
          <w:numId w:val="9"/>
        </w:numPr>
        <w:tabs>
          <w:tab w:val="left" w:pos="707"/>
        </w:tabs>
        <w:spacing w:before="114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Определять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размер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платы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за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тепловую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энергию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на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горячее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водоснабжение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без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учета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показаний ИПУ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горячей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воды:</w:t>
      </w:r>
    </w:p>
    <w:p w14:paraId="3BC2BA96" w14:textId="77777777" w:rsidR="00F56A87" w:rsidRPr="00A36A00" w:rsidRDefault="00481B11" w:rsidP="00A36A00">
      <w:pPr>
        <w:pStyle w:val="a3"/>
        <w:spacing w:before="1"/>
        <w:ind w:left="424" w:right="24"/>
        <w:rPr>
          <w:sz w:val="24"/>
          <w:szCs w:val="24"/>
        </w:rPr>
      </w:pPr>
      <w:r w:rsidRPr="00A36A00">
        <w:rPr>
          <w:sz w:val="24"/>
          <w:szCs w:val="24"/>
        </w:rPr>
        <w:t>а) Исходя из рассчитанного не менее чем за 6</w:t>
      </w:r>
      <w:r w:rsidRPr="00A36A00">
        <w:rPr>
          <w:spacing w:val="16"/>
          <w:sz w:val="24"/>
          <w:szCs w:val="24"/>
        </w:rPr>
        <w:t xml:space="preserve"> </w:t>
      </w:r>
      <w:r w:rsidRPr="00A36A00">
        <w:rPr>
          <w:sz w:val="24"/>
          <w:szCs w:val="24"/>
        </w:rPr>
        <w:t>месяцев среднемесячного объема</w:t>
      </w:r>
      <w:r w:rsidRPr="00A36A00">
        <w:rPr>
          <w:spacing w:val="15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потребления</w:t>
      </w:r>
      <w:r w:rsidRPr="00A36A00">
        <w:rPr>
          <w:spacing w:val="15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тепловой</w:t>
      </w:r>
      <w:r w:rsidRPr="00A36A00">
        <w:rPr>
          <w:spacing w:val="15"/>
          <w:sz w:val="24"/>
          <w:szCs w:val="24"/>
        </w:rPr>
        <w:t xml:space="preserve"> </w:t>
      </w:r>
      <w:r w:rsidRPr="00A36A00">
        <w:rPr>
          <w:sz w:val="24"/>
          <w:szCs w:val="24"/>
        </w:rPr>
        <w:t>энергии, горячей воды, а если период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работы прибора учета составил меньше 6 месяцев, - то за фактический период работы прибора учета, но не менее 3 месяцев, в случае:</w:t>
      </w:r>
    </w:p>
    <w:p w14:paraId="387CD3D3" w14:textId="77777777" w:rsidR="00F56A87" w:rsidRPr="00A36A00" w:rsidRDefault="00481B11" w:rsidP="00A36A00">
      <w:pPr>
        <w:pStyle w:val="a4"/>
        <w:numPr>
          <w:ilvl w:val="3"/>
          <w:numId w:val="9"/>
        </w:numPr>
        <w:tabs>
          <w:tab w:val="left" w:pos="861"/>
        </w:tabs>
        <w:spacing w:before="46"/>
        <w:ind w:left="861" w:right="24" w:hanging="295"/>
        <w:jc w:val="left"/>
        <w:rPr>
          <w:sz w:val="24"/>
          <w:szCs w:val="24"/>
        </w:rPr>
      </w:pPr>
      <w:r w:rsidRPr="00A36A00">
        <w:rPr>
          <w:sz w:val="24"/>
          <w:szCs w:val="24"/>
        </w:rPr>
        <w:t>выхода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из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строя,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истечения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срока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поверки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pacing w:val="-4"/>
          <w:sz w:val="24"/>
          <w:szCs w:val="24"/>
        </w:rPr>
        <w:t>ИПУ;</w:t>
      </w:r>
    </w:p>
    <w:p w14:paraId="27D71C7F" w14:textId="77777777" w:rsidR="00F56A87" w:rsidRPr="00A36A00" w:rsidRDefault="00481B11" w:rsidP="00A36A00">
      <w:pPr>
        <w:pStyle w:val="a4"/>
        <w:numPr>
          <w:ilvl w:val="3"/>
          <w:numId w:val="9"/>
        </w:numPr>
        <w:tabs>
          <w:tab w:val="left" w:pos="861"/>
        </w:tabs>
        <w:ind w:left="861" w:right="24" w:hanging="295"/>
        <w:jc w:val="left"/>
        <w:rPr>
          <w:sz w:val="24"/>
          <w:szCs w:val="24"/>
        </w:rPr>
      </w:pPr>
      <w:r w:rsidRPr="00A36A00">
        <w:rPr>
          <w:sz w:val="24"/>
          <w:szCs w:val="24"/>
        </w:rPr>
        <w:t>недопуска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представителя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Теплоснабжающей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организации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к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pacing w:val="-4"/>
          <w:sz w:val="24"/>
          <w:szCs w:val="24"/>
        </w:rPr>
        <w:t>ИПУ;</w:t>
      </w:r>
    </w:p>
    <w:p w14:paraId="026CFB9F" w14:textId="77777777" w:rsidR="00F56A87" w:rsidRPr="00A36A00" w:rsidRDefault="00481B11" w:rsidP="003C383A">
      <w:pPr>
        <w:pStyle w:val="a4"/>
        <w:numPr>
          <w:ilvl w:val="3"/>
          <w:numId w:val="9"/>
        </w:numPr>
        <w:tabs>
          <w:tab w:val="left" w:pos="861"/>
        </w:tabs>
        <w:ind w:left="861" w:right="24" w:hanging="295"/>
        <w:rPr>
          <w:sz w:val="24"/>
          <w:szCs w:val="24"/>
        </w:rPr>
      </w:pPr>
      <w:r w:rsidRPr="00A36A00">
        <w:rPr>
          <w:sz w:val="24"/>
          <w:szCs w:val="24"/>
        </w:rPr>
        <w:t>непредоставления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Потребителем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показаний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ИПУ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до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25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числа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расчетного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месяца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включительно.</w:t>
      </w:r>
    </w:p>
    <w:p w14:paraId="29FDC12E" w14:textId="4BF33475" w:rsidR="00F56A87" w:rsidRPr="00A36A00" w:rsidRDefault="00481B11" w:rsidP="004C52DB">
      <w:pPr>
        <w:pStyle w:val="a3"/>
        <w:spacing w:before="55"/>
        <w:ind w:left="424"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>б)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Исходя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из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нормативов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потребления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на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горячее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водоснабжение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случаях,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указанных</w:t>
      </w:r>
      <w:r w:rsidRPr="00A36A00">
        <w:rPr>
          <w:spacing w:val="-7"/>
          <w:sz w:val="24"/>
          <w:szCs w:val="24"/>
        </w:rPr>
        <w:t xml:space="preserve"> </w:t>
      </w:r>
      <w:r w:rsidR="004C52DB">
        <w:rPr>
          <w:spacing w:val="-7"/>
          <w:sz w:val="24"/>
          <w:szCs w:val="24"/>
        </w:rPr>
        <w:br/>
      </w:r>
      <w:r w:rsidRPr="00A36A00">
        <w:rPr>
          <w:sz w:val="24"/>
          <w:szCs w:val="24"/>
        </w:rPr>
        <w:t>в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подпункте</w:t>
      </w:r>
      <w:r w:rsidRPr="00A36A00">
        <w:rPr>
          <w:spacing w:val="30"/>
          <w:sz w:val="24"/>
          <w:szCs w:val="24"/>
        </w:rPr>
        <w:t xml:space="preserve"> </w:t>
      </w:r>
      <w:r w:rsidRPr="00A36A00">
        <w:rPr>
          <w:sz w:val="24"/>
          <w:szCs w:val="24"/>
        </w:rPr>
        <w:t>«а»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пункта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4.1.1.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настоящего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Договора:</w:t>
      </w:r>
    </w:p>
    <w:p w14:paraId="06E8C0F5" w14:textId="77777777" w:rsidR="00F56A87" w:rsidRPr="00A36A00" w:rsidRDefault="00481B11" w:rsidP="004C52DB">
      <w:pPr>
        <w:pStyle w:val="a4"/>
        <w:numPr>
          <w:ilvl w:val="3"/>
          <w:numId w:val="9"/>
        </w:numPr>
        <w:tabs>
          <w:tab w:val="left" w:pos="849"/>
          <w:tab w:val="left" w:pos="861"/>
        </w:tabs>
        <w:spacing w:before="48"/>
        <w:ind w:right="24" w:hanging="284"/>
        <w:rPr>
          <w:sz w:val="24"/>
          <w:szCs w:val="24"/>
        </w:rPr>
      </w:pPr>
      <w:r w:rsidRPr="00A36A00">
        <w:rPr>
          <w:sz w:val="24"/>
          <w:szCs w:val="24"/>
        </w:rPr>
        <w:t>по</w:t>
      </w:r>
      <w:r w:rsidRPr="00A36A00">
        <w:rPr>
          <w:spacing w:val="27"/>
          <w:sz w:val="24"/>
          <w:szCs w:val="24"/>
        </w:rPr>
        <w:t xml:space="preserve"> </w:t>
      </w:r>
      <w:r w:rsidRPr="00A36A00">
        <w:rPr>
          <w:sz w:val="24"/>
          <w:szCs w:val="24"/>
        </w:rPr>
        <w:t>истечении 3</w:t>
      </w:r>
      <w:r w:rsidRPr="00A36A00">
        <w:rPr>
          <w:spacing w:val="17"/>
          <w:sz w:val="24"/>
          <w:szCs w:val="24"/>
        </w:rPr>
        <w:t xml:space="preserve"> </w:t>
      </w:r>
      <w:r w:rsidRPr="00A36A00">
        <w:rPr>
          <w:sz w:val="24"/>
          <w:szCs w:val="24"/>
        </w:rPr>
        <w:t>месяцев</w:t>
      </w:r>
      <w:r w:rsidRPr="00A36A00">
        <w:rPr>
          <w:spacing w:val="17"/>
          <w:sz w:val="24"/>
          <w:szCs w:val="24"/>
        </w:rPr>
        <w:t xml:space="preserve"> </w:t>
      </w:r>
      <w:r w:rsidRPr="00A36A00">
        <w:rPr>
          <w:sz w:val="24"/>
          <w:szCs w:val="24"/>
        </w:rPr>
        <w:t>расчетов</w:t>
      </w:r>
      <w:r w:rsidRPr="00A36A00">
        <w:rPr>
          <w:spacing w:val="17"/>
          <w:sz w:val="24"/>
          <w:szCs w:val="24"/>
        </w:rPr>
        <w:t xml:space="preserve"> </w:t>
      </w:r>
      <w:r w:rsidRPr="00A36A00">
        <w:rPr>
          <w:sz w:val="24"/>
          <w:szCs w:val="24"/>
        </w:rPr>
        <w:t>по среднемесячному потреблению горячей воды, в случае выхода из строя, истечения срока поверки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pacing w:val="-4"/>
          <w:sz w:val="24"/>
          <w:szCs w:val="24"/>
        </w:rPr>
        <w:t>ИПУ;</w:t>
      </w:r>
    </w:p>
    <w:p w14:paraId="2A3F26CF" w14:textId="77777777" w:rsidR="00F56A87" w:rsidRPr="00A36A00" w:rsidRDefault="00481B11" w:rsidP="004C52DB">
      <w:pPr>
        <w:pStyle w:val="a4"/>
        <w:numPr>
          <w:ilvl w:val="3"/>
          <w:numId w:val="9"/>
        </w:numPr>
        <w:tabs>
          <w:tab w:val="left" w:pos="849"/>
          <w:tab w:val="left" w:pos="861"/>
        </w:tabs>
        <w:spacing w:before="1"/>
        <w:ind w:right="24" w:hanging="281"/>
        <w:rPr>
          <w:sz w:val="24"/>
          <w:szCs w:val="24"/>
        </w:rPr>
      </w:pPr>
      <w:r w:rsidRPr="00A36A00">
        <w:rPr>
          <w:sz w:val="24"/>
          <w:szCs w:val="24"/>
        </w:rPr>
        <w:t>по</w:t>
      </w:r>
      <w:r w:rsidRPr="00A36A00">
        <w:rPr>
          <w:spacing w:val="21"/>
          <w:sz w:val="24"/>
          <w:szCs w:val="24"/>
        </w:rPr>
        <w:t xml:space="preserve"> </w:t>
      </w:r>
      <w:r w:rsidRPr="00A36A00">
        <w:rPr>
          <w:sz w:val="24"/>
          <w:szCs w:val="24"/>
        </w:rPr>
        <w:t>истечении 3 месяцев расчетов по среднемесячному потреблению горячей воды, в случае непредоставления Потребителем показаний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pacing w:val="-4"/>
          <w:sz w:val="24"/>
          <w:szCs w:val="24"/>
        </w:rPr>
        <w:t>ИПУ;</w:t>
      </w:r>
    </w:p>
    <w:p w14:paraId="53C0A8B1" w14:textId="77777777" w:rsidR="00F56A87" w:rsidRPr="00A36A00" w:rsidRDefault="00481B11" w:rsidP="00A36A00">
      <w:pPr>
        <w:pStyle w:val="a4"/>
        <w:numPr>
          <w:ilvl w:val="3"/>
          <w:numId w:val="9"/>
        </w:numPr>
        <w:tabs>
          <w:tab w:val="left" w:pos="860"/>
        </w:tabs>
        <w:ind w:left="860" w:right="24" w:hanging="294"/>
        <w:rPr>
          <w:sz w:val="24"/>
          <w:szCs w:val="24"/>
        </w:rPr>
      </w:pPr>
      <w:r w:rsidRPr="00A36A00">
        <w:rPr>
          <w:sz w:val="24"/>
          <w:szCs w:val="24"/>
        </w:rPr>
        <w:t>при</w:t>
      </w:r>
      <w:r w:rsidRPr="00A36A00">
        <w:rPr>
          <w:spacing w:val="-11"/>
          <w:sz w:val="24"/>
          <w:szCs w:val="24"/>
        </w:rPr>
        <w:t xml:space="preserve"> </w:t>
      </w:r>
      <w:r w:rsidRPr="00A36A00">
        <w:rPr>
          <w:sz w:val="24"/>
          <w:szCs w:val="24"/>
        </w:rPr>
        <w:t>недостаточности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сведений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для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определения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среднемесячного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потребления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горячей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воды.</w:t>
      </w:r>
    </w:p>
    <w:p w14:paraId="285ECE12" w14:textId="2E4852A4" w:rsidR="00F56A87" w:rsidRPr="00A36A00" w:rsidRDefault="000B2472" w:rsidP="00A36A00">
      <w:pPr>
        <w:pStyle w:val="a3"/>
        <w:ind w:left="424"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 xml:space="preserve"> </w:t>
      </w:r>
      <w:r w:rsidR="003122CF" w:rsidRPr="00A36A00">
        <w:rPr>
          <w:sz w:val="24"/>
          <w:szCs w:val="24"/>
        </w:rPr>
        <w:t>в</w:t>
      </w:r>
      <w:r w:rsidR="00481B11" w:rsidRPr="00A36A00">
        <w:rPr>
          <w:sz w:val="24"/>
          <w:szCs w:val="24"/>
        </w:rPr>
        <w:t xml:space="preserve">) Исходя из объема горячей воды, рассчитанного с учетом норматива потребления </w:t>
      </w:r>
      <w:r w:rsidR="00D47E93">
        <w:rPr>
          <w:sz w:val="24"/>
          <w:szCs w:val="24"/>
        </w:rPr>
        <w:br/>
      </w:r>
      <w:r w:rsidR="00481B11" w:rsidRPr="00A36A00">
        <w:rPr>
          <w:sz w:val="24"/>
          <w:szCs w:val="24"/>
        </w:rPr>
        <w:t>с применением коэффициента 10 в случае</w:t>
      </w:r>
      <w:r w:rsidR="00481B11" w:rsidRPr="00A36A00">
        <w:rPr>
          <w:spacing w:val="40"/>
          <w:sz w:val="24"/>
          <w:szCs w:val="24"/>
        </w:rPr>
        <w:t xml:space="preserve"> </w:t>
      </w:r>
      <w:r w:rsidR="00481B11" w:rsidRPr="00A36A00">
        <w:rPr>
          <w:sz w:val="24"/>
          <w:szCs w:val="24"/>
        </w:rPr>
        <w:t>несанкционированного вмешательства Потребителя в работу ИПУ.</w:t>
      </w:r>
    </w:p>
    <w:p w14:paraId="1C0FCE76" w14:textId="02FB058E" w:rsidR="00F56A87" w:rsidRPr="00D47E93" w:rsidRDefault="00481B11" w:rsidP="00D47E93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Устанавливать количество потребителей, проживающих (в том числе временно) в жилом помещении Потребителя, в случае, если жилое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помещение Потребителя не оборудовано индивидуальными или общим (квартирным) прибором учета горячей воды и составлять акт об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установлении</w:t>
      </w:r>
      <w:r w:rsidRPr="00A36A00">
        <w:rPr>
          <w:spacing w:val="35"/>
          <w:sz w:val="24"/>
          <w:szCs w:val="24"/>
        </w:rPr>
        <w:t xml:space="preserve"> </w:t>
      </w:r>
      <w:r w:rsidRPr="00A36A00">
        <w:rPr>
          <w:sz w:val="24"/>
          <w:szCs w:val="24"/>
        </w:rPr>
        <w:t>количества</w:t>
      </w:r>
      <w:r w:rsidRPr="00A36A00">
        <w:rPr>
          <w:spacing w:val="35"/>
          <w:sz w:val="24"/>
          <w:szCs w:val="24"/>
        </w:rPr>
        <w:t xml:space="preserve"> </w:t>
      </w:r>
      <w:r w:rsidRPr="00A36A00">
        <w:rPr>
          <w:sz w:val="24"/>
          <w:szCs w:val="24"/>
        </w:rPr>
        <w:t>граждан,</w:t>
      </w:r>
      <w:r w:rsidRPr="00A36A00">
        <w:rPr>
          <w:spacing w:val="35"/>
          <w:sz w:val="24"/>
          <w:szCs w:val="24"/>
        </w:rPr>
        <w:t xml:space="preserve"> </w:t>
      </w:r>
      <w:r w:rsidRPr="00A36A00">
        <w:rPr>
          <w:sz w:val="24"/>
          <w:szCs w:val="24"/>
        </w:rPr>
        <w:t>временно</w:t>
      </w:r>
      <w:r w:rsidRPr="00A36A00">
        <w:rPr>
          <w:spacing w:val="33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проживающих</w:t>
      </w:r>
      <w:r w:rsidRPr="00A36A00">
        <w:rPr>
          <w:spacing w:val="31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35"/>
          <w:sz w:val="24"/>
          <w:szCs w:val="24"/>
        </w:rPr>
        <w:t xml:space="preserve"> </w:t>
      </w:r>
      <w:r w:rsidRPr="00A36A00">
        <w:rPr>
          <w:sz w:val="24"/>
          <w:szCs w:val="24"/>
        </w:rPr>
        <w:t>жилом</w:t>
      </w:r>
      <w:r w:rsidRPr="00A36A00">
        <w:rPr>
          <w:spacing w:val="33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помещении,</w:t>
      </w:r>
      <w:r w:rsidRPr="00A36A00">
        <w:rPr>
          <w:spacing w:val="35"/>
          <w:sz w:val="24"/>
          <w:szCs w:val="24"/>
        </w:rPr>
        <w:t xml:space="preserve"> </w:t>
      </w:r>
      <w:r w:rsidR="00D47E93">
        <w:rPr>
          <w:spacing w:val="35"/>
          <w:sz w:val="24"/>
          <w:szCs w:val="24"/>
        </w:rPr>
        <w:br/>
      </w:r>
      <w:r w:rsidRPr="00A36A00">
        <w:rPr>
          <w:sz w:val="24"/>
          <w:szCs w:val="24"/>
        </w:rPr>
        <w:t>в</w:t>
      </w:r>
      <w:r w:rsidRPr="00A36A00">
        <w:rPr>
          <w:spacing w:val="35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порядке,</w:t>
      </w:r>
      <w:r w:rsidRPr="00A36A00">
        <w:rPr>
          <w:spacing w:val="35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предусмотренном</w:t>
      </w:r>
      <w:r w:rsidRPr="00A36A00">
        <w:rPr>
          <w:spacing w:val="38"/>
          <w:sz w:val="24"/>
          <w:szCs w:val="24"/>
        </w:rPr>
        <w:t xml:space="preserve"> </w:t>
      </w:r>
      <w:hyperlink r:id="rId12">
        <w:r w:rsidRPr="00A36A00">
          <w:rPr>
            <w:sz w:val="24"/>
            <w:szCs w:val="24"/>
          </w:rPr>
          <w:t>пунктом</w:t>
        </w:r>
        <w:r w:rsidRPr="00A36A00">
          <w:rPr>
            <w:spacing w:val="33"/>
            <w:sz w:val="24"/>
            <w:szCs w:val="24"/>
          </w:rPr>
          <w:t xml:space="preserve"> </w:t>
        </w:r>
        <w:r w:rsidRPr="00A36A00">
          <w:rPr>
            <w:sz w:val="24"/>
            <w:szCs w:val="24"/>
          </w:rPr>
          <w:t>56(1)</w:t>
        </w:r>
      </w:hyperlink>
      <w:r w:rsidRPr="00A36A00">
        <w:rPr>
          <w:spacing w:val="34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Правил</w:t>
      </w:r>
      <w:r w:rsidR="00D47E93">
        <w:rPr>
          <w:sz w:val="24"/>
          <w:szCs w:val="24"/>
        </w:rPr>
        <w:t xml:space="preserve"> </w:t>
      </w:r>
      <w:r w:rsidRPr="00D47E93">
        <w:rPr>
          <w:sz w:val="24"/>
          <w:szCs w:val="24"/>
        </w:rPr>
        <w:t xml:space="preserve">№ </w:t>
      </w:r>
      <w:r w:rsidRPr="00D47E93">
        <w:rPr>
          <w:spacing w:val="-4"/>
          <w:sz w:val="24"/>
          <w:szCs w:val="24"/>
        </w:rPr>
        <w:t>354.</w:t>
      </w:r>
    </w:p>
    <w:p w14:paraId="261EDB7A" w14:textId="77777777" w:rsidR="00FA0056" w:rsidRPr="00A36A00" w:rsidRDefault="00481B11" w:rsidP="00DF37CC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Привлекать на основании соответствующего договора, содержащего условие об обеспечении требований законодательства Российской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Федерации о защите персональных данных, организацию или индивидуального предпринимателя для выполнения функций,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предусмотренных </w:t>
      </w:r>
      <w:hyperlink r:id="rId13">
        <w:r w:rsidRPr="00A36A00">
          <w:rPr>
            <w:sz w:val="24"/>
            <w:szCs w:val="24"/>
          </w:rPr>
          <w:t>подпунктом "е" пункта 32</w:t>
        </w:r>
      </w:hyperlink>
      <w:r w:rsidRPr="00A36A00">
        <w:rPr>
          <w:sz w:val="24"/>
          <w:szCs w:val="24"/>
        </w:rPr>
        <w:t xml:space="preserve"> Правил № 354.</w:t>
      </w:r>
    </w:p>
    <w:p w14:paraId="61BA8543" w14:textId="0AD4F099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spacing w:line="235" w:lineRule="auto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Осуществлять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иные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права,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предусмотренные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Жилищным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законодательством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РФ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иными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нормативными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правовыми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актами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pacing w:val="-5"/>
          <w:sz w:val="24"/>
          <w:szCs w:val="24"/>
        </w:rPr>
        <w:t>РФ.</w:t>
      </w:r>
    </w:p>
    <w:p w14:paraId="4B9747B0" w14:textId="77777777" w:rsidR="00F56A87" w:rsidRPr="00A36A00" w:rsidRDefault="00481B11" w:rsidP="00FA0056">
      <w:pPr>
        <w:pStyle w:val="5"/>
        <w:numPr>
          <w:ilvl w:val="1"/>
          <w:numId w:val="9"/>
        </w:numPr>
        <w:tabs>
          <w:tab w:val="left" w:pos="705"/>
        </w:tabs>
        <w:spacing w:before="120"/>
        <w:ind w:left="705" w:right="24" w:hanging="565"/>
        <w:rPr>
          <w:sz w:val="24"/>
          <w:szCs w:val="24"/>
        </w:rPr>
      </w:pPr>
      <w:r w:rsidRPr="00A36A00">
        <w:rPr>
          <w:sz w:val="24"/>
          <w:szCs w:val="24"/>
        </w:rPr>
        <w:lastRenderedPageBreak/>
        <w:t>Потребитель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имеет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право:</w:t>
      </w:r>
    </w:p>
    <w:p w14:paraId="05A5F771" w14:textId="77777777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</w:tabs>
        <w:spacing w:before="117"/>
        <w:ind w:left="702" w:right="24" w:hanging="562"/>
        <w:rPr>
          <w:sz w:val="24"/>
          <w:szCs w:val="24"/>
        </w:rPr>
      </w:pPr>
      <w:r w:rsidRPr="00A36A00">
        <w:rPr>
          <w:sz w:val="24"/>
          <w:szCs w:val="24"/>
        </w:rPr>
        <w:t>Получать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необходимых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объемах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тепловую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энергию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целях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потребления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коммунальных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услуг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надлежащего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качества.</w:t>
      </w:r>
    </w:p>
    <w:p w14:paraId="4B126EFC" w14:textId="14DDE4A9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 xml:space="preserve">При наличии индивидуальных приборов учета ежемесячно снимать их показания </w:t>
      </w:r>
      <w:r w:rsidR="003A360E">
        <w:rPr>
          <w:sz w:val="24"/>
          <w:szCs w:val="24"/>
        </w:rPr>
        <w:br/>
      </w:r>
      <w:r w:rsidRPr="00A36A00">
        <w:rPr>
          <w:sz w:val="24"/>
          <w:szCs w:val="24"/>
        </w:rPr>
        <w:t>и передавать Теплоснабжающей организации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следующими способами: по телефону, </w:t>
      </w:r>
      <w:r w:rsidR="00DE0DEB">
        <w:rPr>
          <w:sz w:val="24"/>
          <w:szCs w:val="24"/>
        </w:rPr>
        <w:br/>
      </w:r>
      <w:r w:rsidRPr="00A36A00">
        <w:rPr>
          <w:sz w:val="24"/>
          <w:szCs w:val="24"/>
        </w:rPr>
        <w:t>по электронной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почте, через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личный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кабинет Потребителя</w:t>
      </w:r>
      <w:r w:rsidR="000B1690" w:rsidRPr="00A36A00">
        <w:rPr>
          <w:sz w:val="24"/>
          <w:szCs w:val="24"/>
        </w:rPr>
        <w:t>.</w:t>
      </w:r>
    </w:p>
    <w:p w14:paraId="1F1C0766" w14:textId="3BF42D50" w:rsidR="00F56A87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Получать от Теплоснабжающей организации сведения о правильности исчисления предъявленного к уплате размера платы за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потребленную тепловую энергию, о наличии (отсутствии) задолженности или переплаты за тепловую энергию, о наличии оснований </w:t>
      </w:r>
      <w:r w:rsidR="003A360E">
        <w:rPr>
          <w:sz w:val="24"/>
          <w:szCs w:val="24"/>
        </w:rPr>
        <w:br/>
      </w:r>
      <w:r w:rsidRPr="00A36A00">
        <w:rPr>
          <w:sz w:val="24"/>
          <w:szCs w:val="24"/>
        </w:rPr>
        <w:t>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правильности начисления Теплоснабжающей организацией Потребителю неустоек (штрафов, пеней).</w:t>
      </w:r>
    </w:p>
    <w:p w14:paraId="34B59E1F" w14:textId="77777777" w:rsidR="00FA0056" w:rsidRPr="00A36A00" w:rsidRDefault="00481B11" w:rsidP="00FA0056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spacing w:before="1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Привлекать для осуществления действий по установке, замене приборов учета лиц, отвечающих требованиям, установленным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законодательством Российской Федерации для осуществления таких действий.</w:t>
      </w:r>
    </w:p>
    <w:p w14:paraId="1DA1BE7F" w14:textId="02348A98" w:rsidR="00F56A87" w:rsidRPr="00A36A00" w:rsidRDefault="00481B11" w:rsidP="00FB1528">
      <w:pPr>
        <w:pStyle w:val="a4"/>
        <w:numPr>
          <w:ilvl w:val="2"/>
          <w:numId w:val="9"/>
        </w:numPr>
        <w:tabs>
          <w:tab w:val="left" w:pos="702"/>
          <w:tab w:val="left" w:pos="707"/>
        </w:tabs>
        <w:spacing w:before="1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Осуществлять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иные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права,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предусмотренные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жилищным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законодательством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РФ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иными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нормативными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правовыми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актами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pacing w:val="-5"/>
          <w:sz w:val="24"/>
          <w:szCs w:val="24"/>
        </w:rPr>
        <w:t>РФ.</w:t>
      </w:r>
    </w:p>
    <w:p w14:paraId="6115C56F" w14:textId="77777777" w:rsidR="00F56A87" w:rsidRPr="00A36A00" w:rsidRDefault="00481B11" w:rsidP="00FB1528">
      <w:pPr>
        <w:pStyle w:val="6"/>
        <w:numPr>
          <w:ilvl w:val="0"/>
          <w:numId w:val="9"/>
        </w:numPr>
        <w:tabs>
          <w:tab w:val="left" w:pos="707"/>
        </w:tabs>
        <w:ind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>КОММЕРЧЕСКИЙ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УЧЕТ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ТЕПЛОВОЙ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ЭНЕРГИИ</w:t>
      </w:r>
    </w:p>
    <w:p w14:paraId="1B440F1D" w14:textId="1F99D733" w:rsidR="00F56A87" w:rsidRPr="00A36A00" w:rsidRDefault="00481B11" w:rsidP="00FB1528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spacing w:before="116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 xml:space="preserve">Объем поставленной Потребителю тепловой энергии на отопление жилого помещения </w:t>
      </w:r>
      <w:r w:rsidR="00DE0DEB">
        <w:rPr>
          <w:sz w:val="24"/>
          <w:szCs w:val="24"/>
        </w:rPr>
        <w:br/>
      </w:r>
      <w:r w:rsidRPr="00A36A00">
        <w:rPr>
          <w:sz w:val="24"/>
          <w:szCs w:val="24"/>
        </w:rPr>
        <w:t>и (или) помещений входящих в состав общего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имущества МКД за расчетный период определяется Теплоснабжающей организацией исходя из показаний приборов учета тепловой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энергии (общедомовых, индивидуальных), в соответствии с требованиями законодательства РФ, а при их отсутствии – по нормативам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потребления тепловой энергии на отопление, утвержденным в установленном порядке.</w:t>
      </w:r>
    </w:p>
    <w:p w14:paraId="1D049292" w14:textId="6BE19505" w:rsidR="00F56A87" w:rsidRPr="00A36A00" w:rsidRDefault="00481B11" w:rsidP="00FA0056">
      <w:pPr>
        <w:pStyle w:val="a3"/>
        <w:spacing w:before="1"/>
        <w:ind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 xml:space="preserve">К использованию допускаются приборы учета утвержденного типа и прошедшие проверку </w:t>
      </w:r>
      <w:r w:rsidR="00DE0DEB">
        <w:rPr>
          <w:sz w:val="24"/>
          <w:szCs w:val="24"/>
        </w:rPr>
        <w:br/>
      </w:r>
      <w:r w:rsidRPr="00A36A00">
        <w:rPr>
          <w:sz w:val="24"/>
          <w:szCs w:val="24"/>
        </w:rPr>
        <w:t>в соответствии с требованиями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законодательства РФ об обеспечении единства измерений.</w:t>
      </w:r>
    </w:p>
    <w:p w14:paraId="5377A602" w14:textId="5F5E6005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 xml:space="preserve">Объем поставленной Потребителю тепловой энергии на горячее водоснабжение </w:t>
      </w:r>
      <w:r w:rsidR="00DE0DEB">
        <w:rPr>
          <w:sz w:val="24"/>
          <w:szCs w:val="24"/>
        </w:rPr>
        <w:br/>
      </w:r>
      <w:r w:rsidRPr="00A36A00">
        <w:rPr>
          <w:sz w:val="24"/>
          <w:szCs w:val="24"/>
        </w:rPr>
        <w:t>за расчетный период определяется Теплоснабжающей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организацией в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соответствии </w:t>
      </w:r>
      <w:r w:rsidR="00DE0DEB">
        <w:rPr>
          <w:sz w:val="24"/>
          <w:szCs w:val="24"/>
        </w:rPr>
        <w:br/>
      </w:r>
      <w:r w:rsidRPr="00A36A00">
        <w:rPr>
          <w:sz w:val="24"/>
          <w:szCs w:val="24"/>
        </w:rPr>
        <w:t>с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порядком,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предусмотренным Правилами №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354. При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этом объем потребленной в жилом помещении горячей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воды определяется с учетом показаний ИПУ горячей воды и положений п. 4.1.1 настоящего Договора, а при отсутствии ИПУ горячей</w:t>
      </w:r>
      <w:r w:rsidRPr="00A36A00">
        <w:rPr>
          <w:spacing w:val="9"/>
          <w:sz w:val="24"/>
          <w:szCs w:val="24"/>
        </w:rPr>
        <w:t xml:space="preserve"> </w:t>
      </w:r>
      <w:r w:rsidRPr="00A36A00">
        <w:rPr>
          <w:sz w:val="24"/>
          <w:szCs w:val="24"/>
        </w:rPr>
        <w:t>воды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– по нормативам потребления горячей воды, утвержденным в установленном порядке.</w:t>
      </w:r>
    </w:p>
    <w:p w14:paraId="302872B2" w14:textId="77777777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При определении объема (количества) тепловой энергии и горячей воды, предоставленной Потребителю, показания ИПУ, переданные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Потребителем не позднее 25-го числа расчетного периода, учитываются в расчетном периоде в порядке, установленном законодательством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pacing w:val="-4"/>
          <w:sz w:val="24"/>
          <w:szCs w:val="24"/>
        </w:rPr>
        <w:t>РФ.</w:t>
      </w:r>
    </w:p>
    <w:p w14:paraId="0BF5C875" w14:textId="77777777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Проверка достоверности показаний ИПУ осуществляется один раз в 3 месяца уполномоченным представителем Теплоснабжающей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организации в заранее согласованное с Потребителем время.</w:t>
      </w:r>
    </w:p>
    <w:p w14:paraId="6F17F55C" w14:textId="5574E0D2" w:rsidR="00F56A87" w:rsidRPr="00FB1528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spacing w:before="2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Снятие показаний общедомовых приборов учета тепловой энергии и (или) горячей воды производится уполномоченным представителем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Теплоснабжающей организации с 23 по 25 число текущего месяца</w:t>
      </w:r>
      <w:r w:rsidR="00C467D4" w:rsidRPr="00A36A00">
        <w:rPr>
          <w:sz w:val="24"/>
          <w:szCs w:val="24"/>
        </w:rPr>
        <w:t>.</w:t>
      </w:r>
    </w:p>
    <w:p w14:paraId="7FE1B63F" w14:textId="77777777" w:rsidR="00FB1528" w:rsidRPr="00A36A00" w:rsidRDefault="00FB1528" w:rsidP="00FB1528">
      <w:pPr>
        <w:pStyle w:val="a4"/>
        <w:tabs>
          <w:tab w:val="left" w:pos="704"/>
          <w:tab w:val="left" w:pos="707"/>
        </w:tabs>
        <w:spacing w:before="2"/>
        <w:ind w:right="24" w:firstLine="0"/>
        <w:rPr>
          <w:b/>
          <w:i/>
          <w:sz w:val="24"/>
          <w:szCs w:val="24"/>
        </w:rPr>
      </w:pPr>
    </w:p>
    <w:p w14:paraId="5C85161E" w14:textId="77777777" w:rsidR="00F56A87" w:rsidRPr="00A36A00" w:rsidRDefault="00481B11" w:rsidP="00FA0056">
      <w:pPr>
        <w:pStyle w:val="6"/>
        <w:numPr>
          <w:ilvl w:val="0"/>
          <w:numId w:val="9"/>
        </w:numPr>
        <w:tabs>
          <w:tab w:val="left" w:pos="707"/>
        </w:tabs>
        <w:spacing w:before="0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ЦЕНА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ДОГОВОРА,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ПОРЯДОК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РАСЧЕТОВ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ПЛАТЕЖЕЙ</w:t>
      </w:r>
    </w:p>
    <w:p w14:paraId="78AE5696" w14:textId="7985A668" w:rsidR="00F56A87" w:rsidRPr="00A36A00" w:rsidRDefault="00774C4F" w:rsidP="00FB1528">
      <w:pPr>
        <w:pStyle w:val="a4"/>
        <w:widowControl/>
        <w:numPr>
          <w:ilvl w:val="1"/>
          <w:numId w:val="9"/>
        </w:numPr>
        <w:pBdr>
          <w:top w:val="single" w:sz="6" w:space="8" w:color="D5D5D5"/>
        </w:pBdr>
        <w:shd w:val="clear" w:color="auto" w:fill="FFFFFF"/>
        <w:autoSpaceDE/>
        <w:autoSpaceDN/>
        <w:ind w:right="24"/>
        <w:rPr>
          <w:sz w:val="24"/>
          <w:szCs w:val="24"/>
        </w:rPr>
      </w:pPr>
      <w:r w:rsidRPr="00A36A00">
        <w:rPr>
          <w:sz w:val="24"/>
          <w:szCs w:val="24"/>
        </w:rPr>
        <w:t xml:space="preserve">Стоимость поставленной </w:t>
      </w:r>
      <w:r w:rsidR="00747ED7" w:rsidRPr="00A36A00">
        <w:rPr>
          <w:sz w:val="24"/>
          <w:szCs w:val="24"/>
        </w:rPr>
        <w:t xml:space="preserve">1 Гкал </w:t>
      </w:r>
      <w:r w:rsidRPr="00A36A00">
        <w:rPr>
          <w:sz w:val="24"/>
          <w:szCs w:val="24"/>
        </w:rPr>
        <w:t>тепловой энергии</w:t>
      </w:r>
      <w:r w:rsidR="00CF2E64" w:rsidRPr="00A36A00">
        <w:rPr>
          <w:sz w:val="24"/>
          <w:szCs w:val="24"/>
        </w:rPr>
        <w:t xml:space="preserve"> </w:t>
      </w:r>
      <w:r w:rsidR="00F435AB" w:rsidRPr="00A36A00">
        <w:rPr>
          <w:sz w:val="24"/>
          <w:szCs w:val="24"/>
        </w:rPr>
        <w:t>рассчитывается по тарифам, утвержденным в соответствии с действующим законодательством для ресурсоснабжающей организации распоряжениями Комитета по тарифам Санкт-Петербурга на соответствующий год.</w:t>
      </w:r>
      <w:r w:rsidR="000C4D7A" w:rsidRPr="00A36A00">
        <w:rPr>
          <w:sz w:val="24"/>
          <w:szCs w:val="24"/>
        </w:rPr>
        <w:t xml:space="preserve"> </w:t>
      </w:r>
      <w:r w:rsidR="00CF2E64" w:rsidRPr="00A36A00">
        <w:rPr>
          <w:sz w:val="24"/>
          <w:szCs w:val="24"/>
        </w:rPr>
        <w:t>Тар</w:t>
      </w:r>
      <w:r w:rsidRPr="00A36A00">
        <w:rPr>
          <w:sz w:val="24"/>
          <w:szCs w:val="24"/>
        </w:rPr>
        <w:t>ифы на тепловую энергию,</w:t>
      </w:r>
      <w:r w:rsidR="00D54A4D" w:rsidRPr="00A36A00">
        <w:rPr>
          <w:sz w:val="24"/>
          <w:szCs w:val="24"/>
        </w:rPr>
        <w:t xml:space="preserve"> устано</w:t>
      </w:r>
      <w:r w:rsidRPr="00A36A00">
        <w:rPr>
          <w:sz w:val="24"/>
          <w:szCs w:val="24"/>
        </w:rPr>
        <w:t>вленные</w:t>
      </w:r>
      <w:r w:rsidR="00D54A4D" w:rsidRPr="00A36A00">
        <w:rPr>
          <w:sz w:val="24"/>
          <w:szCs w:val="24"/>
        </w:rPr>
        <w:t xml:space="preserve"> для Тепло</w:t>
      </w:r>
      <w:r w:rsidR="00CF2E64" w:rsidRPr="00A36A00">
        <w:rPr>
          <w:sz w:val="24"/>
          <w:szCs w:val="24"/>
        </w:rPr>
        <w:t>снабжающей организации на основании нормативных правовых актов уполномоченного органа исполнительной власти субъекта Российской Федерации, принимаются в бесспорном порядке, без предварительного согласования Сторонами и вводятся в сроки, оговоренные указанными нормативными правовыми актами. Измене</w:t>
      </w:r>
      <w:r w:rsidRPr="00A36A00">
        <w:rPr>
          <w:sz w:val="24"/>
          <w:szCs w:val="24"/>
        </w:rPr>
        <w:t>ние тарифов на тепловую энергию</w:t>
      </w:r>
      <w:r w:rsidR="00CF2E64" w:rsidRPr="00A36A00">
        <w:rPr>
          <w:sz w:val="24"/>
          <w:szCs w:val="24"/>
        </w:rPr>
        <w:t xml:space="preserve"> в период действия настоящего договора не требует его переоформления.</w:t>
      </w:r>
    </w:p>
    <w:p w14:paraId="533CA297" w14:textId="47A5C615" w:rsidR="00F56A87" w:rsidRPr="00A36A00" w:rsidRDefault="00481B11" w:rsidP="00FB1528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spacing w:before="1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В случае изменения нормативов потребления тепловой энергии, горячей воды, размер платы изменяется со дня вступления 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силу соответствующего решения (постановления).</w:t>
      </w:r>
    </w:p>
    <w:p w14:paraId="58365C7C" w14:textId="2D7F902C" w:rsidR="00F56A87" w:rsidRPr="00A36A00" w:rsidRDefault="00481B11" w:rsidP="00FB1528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spacing w:before="1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lastRenderedPageBreak/>
        <w:t xml:space="preserve">Расчетный период составляет один календарный месяц. </w:t>
      </w:r>
    </w:p>
    <w:p w14:paraId="7F1E8829" w14:textId="59B5D1DC" w:rsidR="00F56A87" w:rsidRPr="00A36A00" w:rsidRDefault="00481B11" w:rsidP="00FB1528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Плата за тепловую энергию вносится Потребителем либо уполномоченным им лицом ежемесячно до 1</w:t>
      </w:r>
      <w:r w:rsidR="002C58A7" w:rsidRPr="00A36A00">
        <w:rPr>
          <w:sz w:val="24"/>
          <w:szCs w:val="24"/>
        </w:rPr>
        <w:t>5</w:t>
      </w:r>
      <w:r w:rsidRPr="00A36A00">
        <w:rPr>
          <w:sz w:val="24"/>
          <w:szCs w:val="24"/>
        </w:rPr>
        <w:t>-го числа месяца следующего за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расчетным на основании платежных документов, предоставленных Теплоснабжающей организацией. Потребитель вправе осуществлять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предварительную оплату за тепловую энергию в счет будущих расчетных периодов.</w:t>
      </w:r>
    </w:p>
    <w:p w14:paraId="672EF03A" w14:textId="35544AAE" w:rsidR="00F56A87" w:rsidRPr="00A36A00" w:rsidRDefault="00481B11" w:rsidP="00FB1528">
      <w:pPr>
        <w:pStyle w:val="a3"/>
        <w:spacing w:before="121"/>
        <w:ind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>Платежные документы предоставляются Потребителю Теплоснабжающей организацией нарочным отправлением по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почтовому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адресу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жилого помещения Потребителя, не позднее 1-го числа месяца, следующего за истекшим расчетным периодом. В случае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если последний день срока приходится на нерабочий день, платежный документ предоставляется с учетом положений статьи 193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Гражданского кодекса РФ, а именно, в ближайший за ним рабочий день. Платежные документы могут быть доставлены также по адресу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электронной почты Потребителя и через личный кабинет Потребителя на официальном сайте Теплоснабжающей организации 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информационно-телекоммуникационной сети «Интернет».</w:t>
      </w:r>
    </w:p>
    <w:p w14:paraId="0EC2C52E" w14:textId="77777777" w:rsidR="00F56A87" w:rsidRPr="00A36A00" w:rsidRDefault="00481B11" w:rsidP="00FB1528">
      <w:pPr>
        <w:pStyle w:val="a3"/>
        <w:ind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>Потребитель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имеет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право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получить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платежный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документ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лично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Теплоснабжающей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организации.</w:t>
      </w:r>
    </w:p>
    <w:p w14:paraId="61131C99" w14:textId="42967EAD" w:rsidR="00F56A87" w:rsidRPr="00A36A00" w:rsidRDefault="00481B11" w:rsidP="00FB1528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 xml:space="preserve">При возникновении неоплаченной задолженности за поставленную тепловую энергию, </w:t>
      </w:r>
      <w:r w:rsidR="006E23A1" w:rsidRPr="00A36A00">
        <w:rPr>
          <w:sz w:val="24"/>
          <w:szCs w:val="24"/>
        </w:rPr>
        <w:t xml:space="preserve">горячую воду </w:t>
      </w:r>
      <w:r w:rsidRPr="00A36A00">
        <w:rPr>
          <w:sz w:val="24"/>
          <w:szCs w:val="24"/>
        </w:rPr>
        <w:t>все поступающие платежи от Потребителя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зачисляются в соответствии </w:t>
      </w:r>
      <w:r w:rsidR="00DE0DEB">
        <w:rPr>
          <w:sz w:val="24"/>
          <w:szCs w:val="24"/>
        </w:rPr>
        <w:br/>
      </w:r>
      <w:r w:rsidRPr="00A36A00">
        <w:rPr>
          <w:sz w:val="24"/>
          <w:szCs w:val="24"/>
        </w:rPr>
        <w:t>с общими положениями Гражданского кодекса Российской Федерации.</w:t>
      </w:r>
    </w:p>
    <w:p w14:paraId="353CFDD6" w14:textId="77777777" w:rsidR="00F56A87" w:rsidRPr="00A36A00" w:rsidRDefault="00481B11" w:rsidP="00FA0056">
      <w:pPr>
        <w:pStyle w:val="6"/>
        <w:numPr>
          <w:ilvl w:val="0"/>
          <w:numId w:val="9"/>
        </w:numPr>
        <w:tabs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ОГРАНИЧЕНИЕ,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ПРИОСТАНОВЛЕНИЕ,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ВОЗОБНОВЛЕНИЕ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ПОСТАВКИ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ТЕПЛОВОЙ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ЭНЕРГИИ</w:t>
      </w:r>
    </w:p>
    <w:p w14:paraId="7FE2D5ED" w14:textId="22868B0A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spacing w:before="116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Теплоснабжающая организация осуществляет ограничение, приостановление, возобновление поставки тепловой энергии (на горячее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водоснабжение) Потребителю </w:t>
      </w:r>
      <w:r w:rsidR="00DE0DEB">
        <w:rPr>
          <w:sz w:val="24"/>
          <w:szCs w:val="24"/>
        </w:rPr>
        <w:br/>
      </w:r>
      <w:r w:rsidRPr="00A36A00">
        <w:rPr>
          <w:sz w:val="24"/>
          <w:szCs w:val="24"/>
        </w:rPr>
        <w:t>по основаниям и в порядке, которые предусмотрены законодательством РФ.</w:t>
      </w:r>
    </w:p>
    <w:p w14:paraId="3C35E779" w14:textId="77777777" w:rsidR="00F56A87" w:rsidRPr="00A36A00" w:rsidRDefault="00481B11" w:rsidP="00DF37CC">
      <w:pPr>
        <w:pStyle w:val="a3"/>
        <w:spacing w:before="2"/>
        <w:ind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>Уведомление Потребителя о введении ограничения или приостановлении поставки тепловой энергии (на горячее водоснабжение)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осуществляется в порядке, сроки и способами, которые предусмотрены законодательством РФ.</w:t>
      </w:r>
    </w:p>
    <w:p w14:paraId="7AFDE8E4" w14:textId="77777777" w:rsidR="00F56A87" w:rsidRPr="00A36A00" w:rsidRDefault="00481B11" w:rsidP="00DF37CC">
      <w:pPr>
        <w:pStyle w:val="a3"/>
        <w:ind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>Ограничение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или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приостановление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поставки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тепловой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энергии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(на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горячее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водоснабжение),</w:t>
      </w:r>
      <w:r w:rsidRPr="00A36A00">
        <w:rPr>
          <w:spacing w:val="-5"/>
          <w:sz w:val="24"/>
          <w:szCs w:val="24"/>
        </w:rPr>
        <w:t xml:space="preserve"> </w:t>
      </w:r>
      <w:r w:rsidRPr="00A36A00">
        <w:rPr>
          <w:sz w:val="24"/>
          <w:szCs w:val="24"/>
        </w:rPr>
        <w:t>вводится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случае:</w:t>
      </w:r>
    </w:p>
    <w:p w14:paraId="79DC6E28" w14:textId="77777777" w:rsidR="00F56A87" w:rsidRPr="00A36A00" w:rsidRDefault="00481B11" w:rsidP="00DF37CC">
      <w:pPr>
        <w:pStyle w:val="a4"/>
        <w:numPr>
          <w:ilvl w:val="0"/>
          <w:numId w:val="4"/>
        </w:numPr>
        <w:tabs>
          <w:tab w:val="left" w:pos="1132"/>
          <w:tab w:val="left" w:pos="1134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неполной оплаты Потребителем тепловой энергии – через 20 дней после предупреждения Потребителя в порядке, указанном 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разделе XI Правил № 354;</w:t>
      </w:r>
    </w:p>
    <w:p w14:paraId="187AF423" w14:textId="1E90D075" w:rsidR="00F56A87" w:rsidRPr="00A36A00" w:rsidRDefault="00481B11" w:rsidP="00FA0056">
      <w:pPr>
        <w:pStyle w:val="a4"/>
        <w:numPr>
          <w:ilvl w:val="0"/>
          <w:numId w:val="4"/>
        </w:numPr>
        <w:tabs>
          <w:tab w:val="left" w:pos="1132"/>
          <w:tab w:val="left" w:pos="1134"/>
        </w:tabs>
        <w:spacing w:line="242" w:lineRule="auto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проведения планово-профилактического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ремонта оборудования и тепловых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сетей Теплоснабжающей организации – через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10 рабочих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дней после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письменного предупреждения Потребителя, продолжительностью не более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14 дней, один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раз</w:t>
      </w:r>
      <w:r w:rsidRPr="00A36A00">
        <w:rPr>
          <w:spacing w:val="-2"/>
          <w:sz w:val="24"/>
          <w:szCs w:val="24"/>
        </w:rPr>
        <w:t xml:space="preserve"> </w:t>
      </w:r>
      <w:r w:rsidR="00DE0DEB">
        <w:rPr>
          <w:spacing w:val="-2"/>
          <w:sz w:val="24"/>
          <w:szCs w:val="24"/>
        </w:rPr>
        <w:br/>
      </w:r>
      <w:r w:rsidRPr="00A36A00">
        <w:rPr>
          <w:sz w:val="24"/>
          <w:szCs w:val="24"/>
        </w:rPr>
        <w:t xml:space="preserve">в </w:t>
      </w:r>
      <w:proofErr w:type="spellStart"/>
      <w:r w:rsidRPr="00A36A00">
        <w:rPr>
          <w:sz w:val="24"/>
          <w:szCs w:val="24"/>
        </w:rPr>
        <w:t>межотопительный</w:t>
      </w:r>
      <w:proofErr w:type="spellEnd"/>
      <w:r w:rsidRPr="00A36A00">
        <w:rPr>
          <w:sz w:val="24"/>
          <w:szCs w:val="24"/>
        </w:rPr>
        <w:t xml:space="preserve"> период.</w:t>
      </w:r>
    </w:p>
    <w:p w14:paraId="3FF4A314" w14:textId="77777777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При ограничении поставки тепловой энергии (на горячее водоснабжение) Теплоснабжающая организация временно уменьшает объем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(количество) подачи Потребителю тепловой энергии и (или) вводит график подачи тепловой энергии в течение суток.</w:t>
      </w:r>
    </w:p>
    <w:p w14:paraId="2721113B" w14:textId="77777777" w:rsidR="00F56A87" w:rsidRPr="00A36A00" w:rsidRDefault="00481B11" w:rsidP="00FA0056">
      <w:pPr>
        <w:pStyle w:val="a3"/>
        <w:ind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>При приостановлении поставки тепловой энергии (на горячее водоснабжение) Теплоснабжающая организация временно прекращает ее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поставку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Потребителю.</w:t>
      </w:r>
    </w:p>
    <w:p w14:paraId="3A9ECB8B" w14:textId="1B957067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Поставка тепловой энергии возобновляется в сроки, установленные законодательством РФ, при условии полного погашения Потребителем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задолженности по оплате тепловой энергии и возмещения расходов Теплоснабжающей организации, связанных с введением ограничения,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приостановлением и возобновлением поставки тепловой энергии, в порядке </w:t>
      </w:r>
      <w:r w:rsidR="0054043F">
        <w:rPr>
          <w:sz w:val="24"/>
          <w:szCs w:val="24"/>
        </w:rPr>
        <w:br/>
      </w:r>
      <w:r w:rsidRPr="00A36A00">
        <w:rPr>
          <w:sz w:val="24"/>
          <w:szCs w:val="24"/>
        </w:rPr>
        <w:t>и размере, которые установлены законодательством РФ.</w:t>
      </w:r>
    </w:p>
    <w:p w14:paraId="78F3556E" w14:textId="77777777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Теплоснабжающая организация имеет право ограничить или приостановить поставку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тепловой энергии без предварительного уведомления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Потребителя в случае:</w:t>
      </w:r>
    </w:p>
    <w:p w14:paraId="2A21572C" w14:textId="77777777" w:rsidR="00F56A87" w:rsidRPr="00A36A00" w:rsidRDefault="00481B11" w:rsidP="00DE0DEB">
      <w:pPr>
        <w:pStyle w:val="a4"/>
        <w:numPr>
          <w:ilvl w:val="0"/>
          <w:numId w:val="3"/>
        </w:numPr>
        <w:tabs>
          <w:tab w:val="left" w:pos="1134"/>
        </w:tabs>
        <w:spacing w:before="55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возникновения или угрозы возникновения аварийной ситуации на оборудовании или тепловых сетях Теплоснабжающей организации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для принятия неотложных мер по ее ликвидации - с момента возникновения или угрозы возникновения такой аварийной ситуации;</w:t>
      </w:r>
    </w:p>
    <w:p w14:paraId="5C19F059" w14:textId="17AE7A45" w:rsidR="00F56A87" w:rsidRPr="00A36A00" w:rsidRDefault="00481B11" w:rsidP="00DE0DEB">
      <w:pPr>
        <w:pStyle w:val="a4"/>
        <w:numPr>
          <w:ilvl w:val="0"/>
          <w:numId w:val="3"/>
        </w:numPr>
        <w:tabs>
          <w:tab w:val="left" w:pos="1134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возникновения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стихийных</w:t>
      </w:r>
      <w:r w:rsidRPr="00A36A00">
        <w:rPr>
          <w:spacing w:val="31"/>
          <w:sz w:val="24"/>
          <w:szCs w:val="24"/>
        </w:rPr>
        <w:t xml:space="preserve"> </w:t>
      </w:r>
      <w:r w:rsidRPr="00A36A00">
        <w:rPr>
          <w:sz w:val="24"/>
          <w:szCs w:val="24"/>
        </w:rPr>
        <w:t>бедствий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(или)</w:t>
      </w:r>
      <w:r w:rsidRPr="00A36A00">
        <w:rPr>
          <w:spacing w:val="31"/>
          <w:sz w:val="24"/>
          <w:szCs w:val="24"/>
        </w:rPr>
        <w:t xml:space="preserve"> </w:t>
      </w:r>
      <w:r w:rsidRPr="00A36A00">
        <w:rPr>
          <w:sz w:val="24"/>
          <w:szCs w:val="24"/>
        </w:rPr>
        <w:t>чрезвычайных</w:t>
      </w:r>
      <w:r w:rsidRPr="00A36A00">
        <w:rPr>
          <w:spacing w:val="31"/>
          <w:sz w:val="24"/>
          <w:szCs w:val="24"/>
        </w:rPr>
        <w:t xml:space="preserve"> </w:t>
      </w:r>
      <w:r w:rsidRPr="00A36A00">
        <w:rPr>
          <w:sz w:val="24"/>
          <w:szCs w:val="24"/>
        </w:rPr>
        <w:t>ситуаций,</w:t>
      </w:r>
      <w:r w:rsidRPr="00A36A00">
        <w:rPr>
          <w:spacing w:val="33"/>
          <w:sz w:val="24"/>
          <w:szCs w:val="24"/>
        </w:rPr>
        <w:t xml:space="preserve"> </w:t>
      </w:r>
      <w:r w:rsidRPr="00A36A00">
        <w:rPr>
          <w:sz w:val="24"/>
          <w:szCs w:val="24"/>
        </w:rPr>
        <w:t>а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также</w:t>
      </w:r>
      <w:r w:rsidRPr="00A36A00">
        <w:rPr>
          <w:spacing w:val="3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при</w:t>
      </w:r>
      <w:r w:rsidRPr="00A36A00">
        <w:rPr>
          <w:spacing w:val="30"/>
          <w:sz w:val="24"/>
          <w:szCs w:val="24"/>
        </w:rPr>
        <w:t xml:space="preserve"> </w:t>
      </w:r>
      <w:r w:rsidRPr="00A36A00">
        <w:rPr>
          <w:sz w:val="24"/>
          <w:szCs w:val="24"/>
        </w:rPr>
        <w:t>необходимости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их</w:t>
      </w:r>
      <w:r w:rsidRPr="00A36A00">
        <w:rPr>
          <w:spacing w:val="33"/>
          <w:sz w:val="24"/>
          <w:szCs w:val="24"/>
        </w:rPr>
        <w:t xml:space="preserve"> </w:t>
      </w:r>
      <w:r w:rsidRPr="00A36A00">
        <w:rPr>
          <w:sz w:val="24"/>
          <w:szCs w:val="24"/>
        </w:rPr>
        <w:t>локализации</w:t>
      </w:r>
      <w:r w:rsidRPr="00A36A00">
        <w:rPr>
          <w:spacing w:val="30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устранения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последствий - с момента </w:t>
      </w:r>
      <w:r w:rsidR="0054043F">
        <w:rPr>
          <w:sz w:val="24"/>
          <w:szCs w:val="24"/>
        </w:rPr>
        <w:br/>
      </w:r>
      <w:r w:rsidRPr="00A36A00">
        <w:rPr>
          <w:sz w:val="24"/>
          <w:szCs w:val="24"/>
        </w:rPr>
        <w:t>их возникновения или угрозы возникновения;</w:t>
      </w:r>
    </w:p>
    <w:p w14:paraId="41E1FBBE" w14:textId="03741232" w:rsidR="00F56A87" w:rsidRPr="00A36A00" w:rsidRDefault="00481B11" w:rsidP="0054043F">
      <w:pPr>
        <w:pStyle w:val="a3"/>
        <w:spacing w:before="60" w:line="235" w:lineRule="auto"/>
        <w:ind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>Теплоснабжающая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организация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течение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суток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обязана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проинформировать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Потребителя</w:t>
      </w:r>
      <w:r w:rsidRPr="00A36A00">
        <w:rPr>
          <w:spacing w:val="-1"/>
          <w:sz w:val="24"/>
          <w:szCs w:val="24"/>
        </w:rPr>
        <w:t xml:space="preserve"> </w:t>
      </w:r>
      <w:r w:rsidR="003E0B88">
        <w:rPr>
          <w:spacing w:val="-1"/>
          <w:sz w:val="24"/>
          <w:szCs w:val="24"/>
        </w:rPr>
        <w:br/>
      </w:r>
      <w:r w:rsidRPr="00A36A00">
        <w:rPr>
          <w:sz w:val="24"/>
          <w:szCs w:val="24"/>
        </w:rPr>
        <w:lastRenderedPageBreak/>
        <w:t>о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причинах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-4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предполагаемой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продолжительности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ограничения или приостановления поставки тепловой энергии.</w:t>
      </w:r>
    </w:p>
    <w:p w14:paraId="158377E6" w14:textId="77777777" w:rsidR="00F56A87" w:rsidRPr="00A36A00" w:rsidRDefault="00481B11" w:rsidP="00FA0056">
      <w:pPr>
        <w:pStyle w:val="6"/>
        <w:numPr>
          <w:ilvl w:val="0"/>
          <w:numId w:val="9"/>
        </w:numPr>
        <w:tabs>
          <w:tab w:val="left" w:pos="707"/>
        </w:tabs>
        <w:spacing w:before="121"/>
        <w:ind w:right="24"/>
        <w:rPr>
          <w:sz w:val="24"/>
          <w:szCs w:val="24"/>
        </w:rPr>
      </w:pPr>
      <w:r w:rsidRPr="00A36A00">
        <w:rPr>
          <w:spacing w:val="-2"/>
          <w:sz w:val="24"/>
          <w:szCs w:val="24"/>
        </w:rPr>
        <w:t>ОТВЕТСТВЕННОСТЬ</w:t>
      </w:r>
      <w:r w:rsidRPr="00A36A00">
        <w:rPr>
          <w:spacing w:val="16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СТОРОН</w:t>
      </w:r>
    </w:p>
    <w:p w14:paraId="60FF2E93" w14:textId="77777777" w:rsidR="002B4A8F" w:rsidRPr="00A36A00" w:rsidRDefault="00481B11" w:rsidP="00DF37CC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spacing w:before="116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В случае неисполнения или ненадлежащего исполнения обязательств по настоящему Договору, Стороны несут ответственность 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соответствии с жилищным законодательством РФ, иными нормативными и правовыми актами РФ.</w:t>
      </w:r>
    </w:p>
    <w:p w14:paraId="28B5503A" w14:textId="0F6C5559" w:rsidR="00B72329" w:rsidRPr="00A36A00" w:rsidRDefault="00B72329" w:rsidP="00DF37CC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spacing w:before="116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 xml:space="preserve">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</w:t>
      </w:r>
      <w:r w:rsidR="00587836">
        <w:rPr>
          <w:sz w:val="24"/>
          <w:szCs w:val="24"/>
        </w:rPr>
        <w:br/>
      </w:r>
      <w:r w:rsidRPr="00A36A00">
        <w:rPr>
          <w:sz w:val="24"/>
          <w:szCs w:val="24"/>
        </w:rPr>
        <w:t>и централизованных сетей инженерно-технического обеспечения, которой является для сетей водоснабжения, водоотведения, электроснабжения, теплоснабжения при наличии коллективного (общедомового) прибора учета место соединения коллективного (общедомового) прибора учета с соответствующей централизованной сетью инженерно-технического обеспечения, входящей в многоквартирный дом, при отсутствии коллективного (общедомового) прибора учета - внешняя граница стены многоквартирного дома, а для сетей газоснабжения - место соединения первого запорного устройства с внешней газораспределительной сетью. Сторонами может быть определено иное место границы ответственности за качество предоставления коммунальной услуги соответствующего вида.</w:t>
      </w:r>
    </w:p>
    <w:p w14:paraId="41377249" w14:textId="4A12EB68" w:rsidR="00F56A87" w:rsidRPr="00A36A00" w:rsidRDefault="00481B11" w:rsidP="00DF37CC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spacing w:before="82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 xml:space="preserve">Порядок установления факта поставки тепловой энергии ненадлежащего качества или </w:t>
      </w:r>
      <w:r w:rsidR="00587836">
        <w:rPr>
          <w:sz w:val="24"/>
          <w:szCs w:val="24"/>
        </w:rPr>
        <w:br/>
      </w:r>
      <w:r w:rsidR="00FB1528" w:rsidRPr="00A36A00">
        <w:rPr>
          <w:sz w:val="24"/>
          <w:szCs w:val="24"/>
        </w:rPr>
        <w:t>с перерывами,</w:t>
      </w:r>
      <w:r w:rsidRPr="00A36A00">
        <w:rPr>
          <w:sz w:val="24"/>
          <w:szCs w:val="24"/>
        </w:rPr>
        <w:t xml:space="preserve"> превышающими установленную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продолжительность, принят в соответствии с разделом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X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Правил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№354.</w:t>
      </w:r>
    </w:p>
    <w:p w14:paraId="072830C4" w14:textId="52DDD7D6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Потребитель несвоевременно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и (или) не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полностью</w:t>
      </w:r>
      <w:r w:rsidRPr="00A36A00">
        <w:rPr>
          <w:spacing w:val="-2"/>
          <w:sz w:val="24"/>
          <w:szCs w:val="24"/>
        </w:rPr>
        <w:t xml:space="preserve"> </w:t>
      </w:r>
      <w:r w:rsidRPr="00A36A00">
        <w:rPr>
          <w:sz w:val="24"/>
          <w:szCs w:val="24"/>
        </w:rPr>
        <w:t>внесший плату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за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потребленную тепловую энергию обязан уплатить Теплоснабжающей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организации пени в размере одной трехсотой ставки рефинансирования Центрального банка РФ, действующей на день фактической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оплаты, от не выплаченной в срок суммы за каждый день просрочки начиная </w:t>
      </w:r>
      <w:r w:rsidR="00587836">
        <w:rPr>
          <w:sz w:val="24"/>
          <w:szCs w:val="24"/>
        </w:rPr>
        <w:br/>
      </w:r>
      <w:r w:rsidRPr="00A36A00">
        <w:rPr>
          <w:sz w:val="24"/>
          <w:szCs w:val="24"/>
        </w:rPr>
        <w:t>с тридцать первого дня, следующего за днем наступления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установленного срока оплаты, по день фактической оплаты, произведенной в течение девяноста календарных дней со дня наступления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установленного срока оплаты, либо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до истечения девяноста календарных дней после дня наступления установленного срока оплаты, если 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девяностодневный срок оплата не произведена. Начиная с девяносто первого дня, следующего за днем наступления установленного срока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оплаты, по день фактической оплаты пени уплачиваются в размере одной сто</w:t>
      </w:r>
      <w:r w:rsidR="00A36A00">
        <w:rPr>
          <w:sz w:val="24"/>
          <w:szCs w:val="24"/>
        </w:rPr>
        <w:t xml:space="preserve"> </w:t>
      </w:r>
      <w:r w:rsidRPr="00A36A00">
        <w:rPr>
          <w:sz w:val="24"/>
          <w:szCs w:val="24"/>
        </w:rPr>
        <w:t>тридцатой ставки рефинансирования Центрального банка РФ,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действующей на день фактической оплаты, от невыплаченной в срок суммы за каждый день просрочки.</w:t>
      </w:r>
    </w:p>
    <w:p w14:paraId="527DBA5B" w14:textId="77777777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Стороны освобождаются от ответственности за неисполнение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или ненадлежащее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исполнение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обязательств по Договору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при возникновении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обстоятельств непреодолимой силы, т.е. чрезвычайных или непредотвратимых при данных условиях обстоятельств, а также по иным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основаниям, предусмотренным законом.</w:t>
      </w:r>
    </w:p>
    <w:p w14:paraId="3C6317AA" w14:textId="77777777" w:rsidR="00F56A87" w:rsidRPr="00A36A00" w:rsidRDefault="00481B11" w:rsidP="00FA0056">
      <w:pPr>
        <w:pStyle w:val="6"/>
        <w:numPr>
          <w:ilvl w:val="0"/>
          <w:numId w:val="9"/>
        </w:numPr>
        <w:tabs>
          <w:tab w:val="left" w:pos="707"/>
        </w:tabs>
        <w:spacing w:before="122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ПОРЯДОК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УРЕГУЛИРОВАНИЯ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ВЗАИМООТНОШЕНИЙ</w:t>
      </w:r>
    </w:p>
    <w:p w14:paraId="408FB018" w14:textId="23AE0B87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spacing w:before="116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Споры Сторон, связанные с заключением, изменением, исполнением и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расторжением Договора рассматриваются по заявлению одной из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Сторон в судебном порядке </w:t>
      </w:r>
      <w:r w:rsidR="00587836">
        <w:rPr>
          <w:sz w:val="24"/>
          <w:szCs w:val="24"/>
        </w:rPr>
        <w:br/>
      </w:r>
      <w:r w:rsidRPr="00A36A00">
        <w:rPr>
          <w:sz w:val="24"/>
          <w:szCs w:val="24"/>
        </w:rPr>
        <w:t>в соответствии с действующим законодательством РФ.</w:t>
      </w:r>
    </w:p>
    <w:p w14:paraId="636372AA" w14:textId="77777777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spacing w:before="2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Настоящий Договор может быть изменен в соответствии с действующим законодательством РФ. Информация об изменении условий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настоящего Договора доводится до сведения Потребителя путем публикации соответствующего объявления в средствах массовой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информации, на сайте Теплоснабжающей организации, в пунктах обслуживания потребителей и пунктах приема платежей, на досках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объявлений в подъездах многоквартирных домов.</w:t>
      </w:r>
    </w:p>
    <w:p w14:paraId="7932DDD0" w14:textId="66FD0B43" w:rsidR="00F56A87" w:rsidRPr="00A36A00" w:rsidRDefault="00481B11" w:rsidP="00FA0056">
      <w:pPr>
        <w:pStyle w:val="a3"/>
        <w:ind w:right="24"/>
        <w:jc w:val="both"/>
        <w:rPr>
          <w:sz w:val="24"/>
          <w:szCs w:val="24"/>
        </w:rPr>
      </w:pPr>
      <w:r w:rsidRPr="00A36A00">
        <w:rPr>
          <w:sz w:val="24"/>
          <w:szCs w:val="24"/>
        </w:rPr>
        <w:t>В случае принятия после заключения настоящего Договора федеральных законов и (или) нормативно-правовых актов Российской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 xml:space="preserve">Федерации, устанавливающих иные правила, обязательные для Сторон, указанные акты подлежат применению со дня их вступления </w:t>
      </w:r>
      <w:r w:rsidR="00587836">
        <w:rPr>
          <w:sz w:val="24"/>
          <w:szCs w:val="24"/>
        </w:rPr>
        <w:br/>
      </w:r>
      <w:r w:rsidRPr="00A36A00">
        <w:rPr>
          <w:sz w:val="24"/>
          <w:szCs w:val="24"/>
        </w:rPr>
        <w:t>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законную силу (если федеральным законом и (или) нормативно-правовым актом РФ не установлен иной срок</w:t>
      </w:r>
      <w:r w:rsidR="00A947B2" w:rsidRPr="00A36A00">
        <w:rPr>
          <w:sz w:val="24"/>
          <w:szCs w:val="24"/>
        </w:rPr>
        <w:t>,</w:t>
      </w:r>
      <w:r w:rsidRPr="00A36A00">
        <w:rPr>
          <w:sz w:val="24"/>
          <w:szCs w:val="24"/>
        </w:rPr>
        <w:t xml:space="preserve"> без внесения изменений в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настоящий</w:t>
      </w:r>
      <w:r w:rsidRPr="00A36A00">
        <w:rPr>
          <w:spacing w:val="-3"/>
          <w:sz w:val="24"/>
          <w:szCs w:val="24"/>
        </w:rPr>
        <w:t xml:space="preserve"> </w:t>
      </w:r>
      <w:r w:rsidRPr="00A36A00">
        <w:rPr>
          <w:sz w:val="24"/>
          <w:szCs w:val="24"/>
        </w:rPr>
        <w:t>Договор.</w:t>
      </w:r>
    </w:p>
    <w:p w14:paraId="2F7470A5" w14:textId="77777777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Договор прекращает свое действие с момента утраты Теплоснабжающей организацией статуса исполнителя коммунальной услуги по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отоплению.</w:t>
      </w:r>
    </w:p>
    <w:p w14:paraId="21123BFD" w14:textId="14A605A6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4"/>
          <w:tab w:val="left" w:pos="707"/>
        </w:tabs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lastRenderedPageBreak/>
        <w:t>Если обстоятельства непреодолимой силы будут продолжаться более двух месяцев,</w:t>
      </w:r>
      <w:r w:rsidRPr="00A36A00">
        <w:rPr>
          <w:spacing w:val="40"/>
          <w:sz w:val="24"/>
          <w:szCs w:val="24"/>
        </w:rPr>
        <w:t xml:space="preserve"> </w:t>
      </w:r>
      <w:r w:rsidR="00587836">
        <w:rPr>
          <w:spacing w:val="40"/>
          <w:sz w:val="24"/>
          <w:szCs w:val="24"/>
        </w:rPr>
        <w:br/>
      </w:r>
      <w:r w:rsidRPr="00A36A00">
        <w:rPr>
          <w:sz w:val="24"/>
          <w:szCs w:val="24"/>
        </w:rPr>
        <w:t>то каждая из Сторон в праве расторгнуть настоящий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Договор в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одностороннем порядке,</w:t>
      </w:r>
      <w:r w:rsidRPr="00A36A00">
        <w:rPr>
          <w:spacing w:val="39"/>
          <w:sz w:val="24"/>
          <w:szCs w:val="24"/>
        </w:rPr>
        <w:t xml:space="preserve"> </w:t>
      </w:r>
      <w:r w:rsidRPr="00A36A00">
        <w:rPr>
          <w:sz w:val="24"/>
          <w:szCs w:val="24"/>
        </w:rPr>
        <w:t>известив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об этом другую Сторону за 15 дней. В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этом случае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ни одна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из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Сторон не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будет иметь право</w:t>
      </w:r>
      <w:r w:rsidRPr="00A36A00">
        <w:rPr>
          <w:spacing w:val="-1"/>
          <w:sz w:val="24"/>
          <w:szCs w:val="24"/>
        </w:rPr>
        <w:t xml:space="preserve"> </w:t>
      </w:r>
      <w:r w:rsidRPr="00A36A00">
        <w:rPr>
          <w:sz w:val="24"/>
          <w:szCs w:val="24"/>
        </w:rPr>
        <w:t>на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возмещение убытков.</w:t>
      </w:r>
    </w:p>
    <w:p w14:paraId="1B4B85D9" w14:textId="398981DC" w:rsidR="00FB1528" w:rsidRPr="00FB1528" w:rsidRDefault="00481B11" w:rsidP="00FB1528">
      <w:pPr>
        <w:pStyle w:val="6"/>
        <w:numPr>
          <w:ilvl w:val="0"/>
          <w:numId w:val="9"/>
        </w:numPr>
        <w:tabs>
          <w:tab w:val="left" w:pos="707"/>
        </w:tabs>
        <w:spacing w:before="184" w:line="276" w:lineRule="auto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СРОК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ДЕЙСТВИЯ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ДОГОВОРА</w:t>
      </w:r>
    </w:p>
    <w:p w14:paraId="6F3374A1" w14:textId="77777777" w:rsidR="001C7067" w:rsidRPr="00A36A00" w:rsidRDefault="001C7067" w:rsidP="00FB1528">
      <w:pPr>
        <w:pStyle w:val="a4"/>
        <w:numPr>
          <w:ilvl w:val="1"/>
          <w:numId w:val="9"/>
        </w:numPr>
        <w:tabs>
          <w:tab w:val="left" w:pos="707"/>
        </w:tabs>
        <w:spacing w:line="276" w:lineRule="auto"/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Настоящий договор вступает в силу с момента фактического возникновения отношений между сторонами (начала поставки коммунального ресурса).</w:t>
      </w:r>
    </w:p>
    <w:p w14:paraId="240E2B38" w14:textId="3DACFB7B" w:rsidR="001C7067" w:rsidRPr="00A36A00" w:rsidRDefault="001C7067" w:rsidP="00FA0056">
      <w:pPr>
        <w:pStyle w:val="a4"/>
        <w:numPr>
          <w:ilvl w:val="1"/>
          <w:numId w:val="9"/>
        </w:numPr>
        <w:tabs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Договор считается заключенным на неопределенный срок, если ни одна из Сторон не заявит о его прекращении, изменении и</w:t>
      </w:r>
      <w:r w:rsidR="00F31D15" w:rsidRPr="00A36A00">
        <w:rPr>
          <w:sz w:val="24"/>
          <w:szCs w:val="24"/>
        </w:rPr>
        <w:t>ли</w:t>
      </w:r>
      <w:r w:rsidRPr="00A36A00">
        <w:rPr>
          <w:sz w:val="24"/>
          <w:szCs w:val="24"/>
        </w:rPr>
        <w:t xml:space="preserve"> о заключении нового Договора.</w:t>
      </w:r>
    </w:p>
    <w:p w14:paraId="4E9CB805" w14:textId="3892B52F" w:rsidR="001C7067" w:rsidRPr="00A36A00" w:rsidRDefault="001C7067" w:rsidP="00FA0056">
      <w:pPr>
        <w:pStyle w:val="a4"/>
        <w:numPr>
          <w:ilvl w:val="1"/>
          <w:numId w:val="9"/>
        </w:numPr>
        <w:tabs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 xml:space="preserve">Изменение, расторжение или прекращение действия настоящего договора не освобождает стороны от взаимных расчетов за оказанные коммунальные услуги теплоснабжения </w:t>
      </w:r>
      <w:r w:rsidR="000F79A6">
        <w:rPr>
          <w:sz w:val="24"/>
          <w:szCs w:val="24"/>
        </w:rPr>
        <w:br/>
      </w:r>
      <w:r w:rsidRPr="00A36A00">
        <w:rPr>
          <w:sz w:val="24"/>
          <w:szCs w:val="24"/>
        </w:rPr>
        <w:t>по настоящему договору.</w:t>
      </w:r>
    </w:p>
    <w:p w14:paraId="6D4C65E4" w14:textId="77777777" w:rsidR="001C7067" w:rsidRPr="00A36A00" w:rsidRDefault="001C7067" w:rsidP="00FA0056">
      <w:pPr>
        <w:pStyle w:val="a4"/>
        <w:numPr>
          <w:ilvl w:val="1"/>
          <w:numId w:val="9"/>
        </w:numPr>
        <w:tabs>
          <w:tab w:val="left" w:pos="707"/>
        </w:tabs>
        <w:ind w:right="24"/>
        <w:rPr>
          <w:sz w:val="24"/>
          <w:szCs w:val="24"/>
        </w:rPr>
      </w:pPr>
      <w:r w:rsidRPr="00A36A00">
        <w:rPr>
          <w:sz w:val="24"/>
          <w:szCs w:val="24"/>
        </w:rPr>
        <w:t>Признание недействительным отдельного положения настоящего договора не влечет недействительность прочих его условий.</w:t>
      </w:r>
    </w:p>
    <w:p w14:paraId="652B9E9A" w14:textId="403371E5" w:rsidR="00F56A87" w:rsidRPr="00A36A00" w:rsidRDefault="00481B11" w:rsidP="00FA0056">
      <w:pPr>
        <w:pStyle w:val="a4"/>
        <w:numPr>
          <w:ilvl w:val="1"/>
          <w:numId w:val="9"/>
        </w:numPr>
        <w:tabs>
          <w:tab w:val="left" w:pos="707"/>
        </w:tabs>
        <w:spacing w:before="20"/>
        <w:ind w:right="24"/>
        <w:rPr>
          <w:b/>
          <w:i/>
          <w:sz w:val="24"/>
          <w:szCs w:val="24"/>
        </w:rPr>
      </w:pPr>
      <w:r w:rsidRPr="00A36A00">
        <w:rPr>
          <w:sz w:val="24"/>
          <w:szCs w:val="24"/>
        </w:rPr>
        <w:t>В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случае</w:t>
      </w:r>
      <w:r w:rsidRPr="00A36A00">
        <w:rPr>
          <w:spacing w:val="30"/>
          <w:sz w:val="24"/>
          <w:szCs w:val="24"/>
        </w:rPr>
        <w:t xml:space="preserve"> </w:t>
      </w:r>
      <w:r w:rsidRPr="00A36A00">
        <w:rPr>
          <w:sz w:val="24"/>
          <w:szCs w:val="24"/>
        </w:rPr>
        <w:t>изменения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реквизитов,</w:t>
      </w:r>
      <w:r w:rsidRPr="00A36A00">
        <w:rPr>
          <w:spacing w:val="30"/>
          <w:sz w:val="24"/>
          <w:szCs w:val="24"/>
        </w:rPr>
        <w:t xml:space="preserve"> </w:t>
      </w:r>
      <w:r w:rsidRPr="00A36A00">
        <w:rPr>
          <w:sz w:val="24"/>
          <w:szCs w:val="24"/>
        </w:rPr>
        <w:t>Стороны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обязаны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уведомить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об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этом</w:t>
      </w:r>
      <w:r w:rsidRPr="00A36A00">
        <w:rPr>
          <w:spacing w:val="31"/>
          <w:sz w:val="24"/>
          <w:szCs w:val="24"/>
        </w:rPr>
        <w:t xml:space="preserve"> </w:t>
      </w:r>
      <w:r w:rsidRPr="00A36A00">
        <w:rPr>
          <w:sz w:val="24"/>
          <w:szCs w:val="24"/>
        </w:rPr>
        <w:t>друг</w:t>
      </w:r>
      <w:r w:rsidRPr="00A36A00">
        <w:rPr>
          <w:spacing w:val="31"/>
          <w:sz w:val="24"/>
          <w:szCs w:val="24"/>
        </w:rPr>
        <w:t xml:space="preserve"> </w:t>
      </w:r>
      <w:r w:rsidRPr="00A36A00">
        <w:rPr>
          <w:sz w:val="24"/>
          <w:szCs w:val="24"/>
        </w:rPr>
        <w:t>друга</w:t>
      </w:r>
      <w:r w:rsidRPr="00A36A00">
        <w:rPr>
          <w:spacing w:val="32"/>
          <w:sz w:val="24"/>
          <w:szCs w:val="24"/>
        </w:rPr>
        <w:t xml:space="preserve"> </w:t>
      </w:r>
      <w:r w:rsidR="00587836">
        <w:rPr>
          <w:spacing w:val="32"/>
          <w:sz w:val="24"/>
          <w:szCs w:val="24"/>
        </w:rPr>
        <w:br/>
      </w:r>
      <w:r w:rsidRPr="00A36A00">
        <w:rPr>
          <w:sz w:val="24"/>
          <w:szCs w:val="24"/>
        </w:rPr>
        <w:t>в</w:t>
      </w:r>
      <w:r w:rsidRPr="00A36A00">
        <w:rPr>
          <w:spacing w:val="80"/>
          <w:sz w:val="24"/>
          <w:szCs w:val="24"/>
        </w:rPr>
        <w:t xml:space="preserve"> </w:t>
      </w:r>
      <w:r w:rsidRPr="00A36A00">
        <w:rPr>
          <w:sz w:val="24"/>
          <w:szCs w:val="24"/>
        </w:rPr>
        <w:t>трехдневный</w:t>
      </w:r>
      <w:r w:rsidRPr="00A36A00">
        <w:rPr>
          <w:spacing w:val="30"/>
          <w:sz w:val="24"/>
          <w:szCs w:val="24"/>
        </w:rPr>
        <w:t xml:space="preserve"> </w:t>
      </w:r>
      <w:r w:rsidRPr="00A36A00">
        <w:rPr>
          <w:sz w:val="24"/>
          <w:szCs w:val="24"/>
        </w:rPr>
        <w:t>срок.</w:t>
      </w:r>
      <w:r w:rsidRPr="00A36A00">
        <w:rPr>
          <w:spacing w:val="30"/>
          <w:sz w:val="24"/>
          <w:szCs w:val="24"/>
        </w:rPr>
        <w:t xml:space="preserve"> </w:t>
      </w:r>
      <w:r w:rsidRPr="00A36A00">
        <w:rPr>
          <w:sz w:val="24"/>
          <w:szCs w:val="24"/>
        </w:rPr>
        <w:t>В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противном</w:t>
      </w:r>
      <w:r w:rsidRPr="00A36A00">
        <w:rPr>
          <w:spacing w:val="31"/>
          <w:sz w:val="24"/>
          <w:szCs w:val="24"/>
        </w:rPr>
        <w:t xml:space="preserve"> </w:t>
      </w:r>
      <w:r w:rsidRPr="00A36A00">
        <w:rPr>
          <w:sz w:val="24"/>
          <w:szCs w:val="24"/>
        </w:rPr>
        <w:t>случае</w:t>
      </w:r>
      <w:r w:rsidRPr="00A36A00">
        <w:rPr>
          <w:spacing w:val="32"/>
          <w:sz w:val="24"/>
          <w:szCs w:val="24"/>
        </w:rPr>
        <w:t xml:space="preserve"> </w:t>
      </w:r>
      <w:r w:rsidRPr="00A36A00">
        <w:rPr>
          <w:sz w:val="24"/>
          <w:szCs w:val="24"/>
        </w:rPr>
        <w:t>убытки,</w:t>
      </w:r>
      <w:r w:rsidRPr="00A36A00">
        <w:rPr>
          <w:spacing w:val="40"/>
          <w:sz w:val="24"/>
          <w:szCs w:val="24"/>
        </w:rPr>
        <w:t xml:space="preserve"> </w:t>
      </w:r>
      <w:r w:rsidRPr="00A36A00">
        <w:rPr>
          <w:sz w:val="24"/>
          <w:szCs w:val="24"/>
        </w:rPr>
        <w:t>вызванные не</w:t>
      </w:r>
      <w:r w:rsidR="00F31D15" w:rsidRPr="00A36A00">
        <w:rPr>
          <w:sz w:val="24"/>
          <w:szCs w:val="24"/>
        </w:rPr>
        <w:t xml:space="preserve"> </w:t>
      </w:r>
      <w:r w:rsidRPr="00A36A00">
        <w:rPr>
          <w:sz w:val="24"/>
          <w:szCs w:val="24"/>
        </w:rPr>
        <w:t>уведомлением или несвоевременным уведомлением, компенсируются виновной Стороной.</w:t>
      </w:r>
    </w:p>
    <w:p w14:paraId="542816B6" w14:textId="77777777" w:rsidR="00F56A87" w:rsidRPr="00A36A00" w:rsidRDefault="00481B11" w:rsidP="00FA0056">
      <w:pPr>
        <w:pStyle w:val="6"/>
        <w:numPr>
          <w:ilvl w:val="0"/>
          <w:numId w:val="9"/>
        </w:numPr>
        <w:tabs>
          <w:tab w:val="left" w:pos="707"/>
        </w:tabs>
        <w:ind w:right="24"/>
        <w:rPr>
          <w:sz w:val="24"/>
          <w:szCs w:val="24"/>
        </w:rPr>
      </w:pPr>
      <w:r w:rsidRPr="00A36A00">
        <w:rPr>
          <w:spacing w:val="-2"/>
          <w:sz w:val="24"/>
          <w:szCs w:val="24"/>
        </w:rPr>
        <w:t>ПРИЛОЖЕНИЕ</w:t>
      </w:r>
    </w:p>
    <w:p w14:paraId="7654FA73" w14:textId="77777777" w:rsidR="00FB1528" w:rsidRDefault="00481B11" w:rsidP="00FB1528">
      <w:pPr>
        <w:pStyle w:val="a3"/>
        <w:spacing w:before="119"/>
        <w:ind w:right="24"/>
        <w:rPr>
          <w:spacing w:val="-2"/>
          <w:sz w:val="24"/>
          <w:szCs w:val="24"/>
        </w:rPr>
      </w:pPr>
      <w:r w:rsidRPr="00A36A00">
        <w:rPr>
          <w:sz w:val="24"/>
          <w:szCs w:val="24"/>
        </w:rPr>
        <w:t>Приложение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является</w:t>
      </w:r>
      <w:r w:rsidRPr="00A36A00">
        <w:rPr>
          <w:spacing w:val="-10"/>
          <w:sz w:val="24"/>
          <w:szCs w:val="24"/>
        </w:rPr>
        <w:t xml:space="preserve"> </w:t>
      </w:r>
      <w:r w:rsidRPr="00A36A00">
        <w:rPr>
          <w:sz w:val="24"/>
          <w:szCs w:val="24"/>
        </w:rPr>
        <w:t>неотъемлемой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частью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z w:val="24"/>
          <w:szCs w:val="24"/>
        </w:rPr>
        <w:t>настоящего</w:t>
      </w:r>
      <w:r w:rsidRPr="00A36A00">
        <w:rPr>
          <w:spacing w:val="-8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Договора:</w:t>
      </w:r>
    </w:p>
    <w:p w14:paraId="0682CA3C" w14:textId="77603DE8" w:rsidR="00F56A87" w:rsidRPr="00FB1528" w:rsidRDefault="00481B11" w:rsidP="00FB1528">
      <w:pPr>
        <w:pStyle w:val="a3"/>
        <w:numPr>
          <w:ilvl w:val="0"/>
          <w:numId w:val="14"/>
        </w:numPr>
        <w:spacing w:before="119"/>
        <w:ind w:right="24"/>
        <w:rPr>
          <w:spacing w:val="-2"/>
          <w:sz w:val="24"/>
          <w:szCs w:val="24"/>
        </w:rPr>
      </w:pPr>
      <w:r w:rsidRPr="00FB1528">
        <w:rPr>
          <w:sz w:val="24"/>
          <w:szCs w:val="24"/>
        </w:rPr>
        <w:t>Расчетные</w:t>
      </w:r>
      <w:r w:rsidRPr="00FB1528">
        <w:rPr>
          <w:spacing w:val="-10"/>
          <w:sz w:val="24"/>
          <w:szCs w:val="24"/>
        </w:rPr>
        <w:t xml:space="preserve"> </w:t>
      </w:r>
      <w:r w:rsidRPr="00FB1528">
        <w:rPr>
          <w:sz w:val="24"/>
          <w:szCs w:val="24"/>
        </w:rPr>
        <w:t>параметры</w:t>
      </w:r>
      <w:r w:rsidRPr="00FB1528">
        <w:rPr>
          <w:spacing w:val="-6"/>
          <w:sz w:val="24"/>
          <w:szCs w:val="24"/>
        </w:rPr>
        <w:t xml:space="preserve"> </w:t>
      </w:r>
      <w:r w:rsidRPr="00FB1528">
        <w:rPr>
          <w:sz w:val="24"/>
          <w:szCs w:val="24"/>
        </w:rPr>
        <w:t>и</w:t>
      </w:r>
      <w:r w:rsidRPr="00FB1528">
        <w:rPr>
          <w:spacing w:val="-9"/>
          <w:sz w:val="24"/>
          <w:szCs w:val="24"/>
        </w:rPr>
        <w:t xml:space="preserve"> </w:t>
      </w:r>
      <w:r w:rsidRPr="00FB1528">
        <w:rPr>
          <w:sz w:val="24"/>
          <w:szCs w:val="24"/>
        </w:rPr>
        <w:t>режимы</w:t>
      </w:r>
      <w:r w:rsidRPr="00FB1528">
        <w:rPr>
          <w:spacing w:val="-6"/>
          <w:sz w:val="24"/>
          <w:szCs w:val="24"/>
        </w:rPr>
        <w:t xml:space="preserve"> </w:t>
      </w:r>
      <w:r w:rsidRPr="00FB1528">
        <w:rPr>
          <w:sz w:val="24"/>
          <w:szCs w:val="24"/>
        </w:rPr>
        <w:t>потребления</w:t>
      </w:r>
      <w:r w:rsidRPr="00FB1528">
        <w:rPr>
          <w:spacing w:val="-6"/>
          <w:sz w:val="24"/>
          <w:szCs w:val="24"/>
        </w:rPr>
        <w:t xml:space="preserve"> </w:t>
      </w:r>
      <w:r w:rsidRPr="00FB1528">
        <w:rPr>
          <w:sz w:val="24"/>
          <w:szCs w:val="24"/>
        </w:rPr>
        <w:t>тепловой</w:t>
      </w:r>
      <w:r w:rsidRPr="00FB1528">
        <w:rPr>
          <w:spacing w:val="-7"/>
          <w:sz w:val="24"/>
          <w:szCs w:val="24"/>
        </w:rPr>
        <w:t xml:space="preserve"> </w:t>
      </w:r>
      <w:r w:rsidRPr="00FB1528">
        <w:rPr>
          <w:sz w:val="24"/>
          <w:szCs w:val="24"/>
        </w:rPr>
        <w:t>энергии</w:t>
      </w:r>
      <w:r w:rsidRPr="00FB1528">
        <w:rPr>
          <w:spacing w:val="-7"/>
          <w:sz w:val="24"/>
          <w:szCs w:val="24"/>
        </w:rPr>
        <w:t xml:space="preserve"> </w:t>
      </w:r>
      <w:r w:rsidRPr="00FB1528">
        <w:rPr>
          <w:sz w:val="24"/>
          <w:szCs w:val="24"/>
        </w:rPr>
        <w:t>многоквартирного</w:t>
      </w:r>
      <w:r w:rsidRPr="00FB1528">
        <w:rPr>
          <w:spacing w:val="-7"/>
          <w:sz w:val="24"/>
          <w:szCs w:val="24"/>
        </w:rPr>
        <w:t xml:space="preserve"> </w:t>
      </w:r>
      <w:r w:rsidRPr="00FB1528">
        <w:rPr>
          <w:spacing w:val="-2"/>
          <w:sz w:val="24"/>
          <w:szCs w:val="24"/>
        </w:rPr>
        <w:t>дома.</w:t>
      </w:r>
    </w:p>
    <w:p w14:paraId="27C1D209" w14:textId="77777777" w:rsidR="00FB1528" w:rsidRDefault="00FB1528" w:rsidP="00FB1528">
      <w:pPr>
        <w:spacing w:before="119"/>
        <w:ind w:left="1703" w:right="1848"/>
        <w:jc w:val="center"/>
        <w:rPr>
          <w:sz w:val="24"/>
          <w:szCs w:val="24"/>
        </w:rPr>
      </w:pPr>
    </w:p>
    <w:p w14:paraId="2CCAF448" w14:textId="0EEFFCCC" w:rsidR="00F56A87" w:rsidRPr="00A36A00" w:rsidRDefault="00481B11" w:rsidP="00FB1528">
      <w:pPr>
        <w:spacing w:before="119"/>
        <w:ind w:left="1703" w:right="1848"/>
        <w:jc w:val="center"/>
        <w:rPr>
          <w:spacing w:val="-2"/>
          <w:sz w:val="24"/>
          <w:szCs w:val="24"/>
        </w:rPr>
      </w:pPr>
      <w:r w:rsidRPr="00A36A00">
        <w:rPr>
          <w:sz w:val="24"/>
          <w:szCs w:val="24"/>
        </w:rPr>
        <w:t>АДРЕСА</w:t>
      </w:r>
      <w:r w:rsidRPr="00A36A00">
        <w:rPr>
          <w:spacing w:val="-9"/>
          <w:sz w:val="24"/>
          <w:szCs w:val="24"/>
        </w:rPr>
        <w:t xml:space="preserve"> </w:t>
      </w:r>
      <w:r w:rsidRPr="00A36A00">
        <w:rPr>
          <w:sz w:val="24"/>
          <w:szCs w:val="24"/>
        </w:rPr>
        <w:t>И</w:t>
      </w:r>
      <w:r w:rsidRPr="00A36A00">
        <w:rPr>
          <w:spacing w:val="-6"/>
          <w:sz w:val="24"/>
          <w:szCs w:val="24"/>
        </w:rPr>
        <w:t xml:space="preserve"> </w:t>
      </w:r>
      <w:r w:rsidRPr="00A36A00">
        <w:rPr>
          <w:sz w:val="24"/>
          <w:szCs w:val="24"/>
        </w:rPr>
        <w:t>РЕКВИЗИТЫ</w:t>
      </w:r>
      <w:r w:rsidRPr="00A36A00">
        <w:rPr>
          <w:spacing w:val="-7"/>
          <w:sz w:val="24"/>
          <w:szCs w:val="24"/>
        </w:rPr>
        <w:t xml:space="preserve"> </w:t>
      </w:r>
      <w:r w:rsidRPr="00A36A00">
        <w:rPr>
          <w:spacing w:val="-2"/>
          <w:sz w:val="24"/>
          <w:szCs w:val="24"/>
        </w:rPr>
        <w:t>СТОРОН</w:t>
      </w:r>
    </w:p>
    <w:p w14:paraId="010A430E" w14:textId="77777777" w:rsidR="00F56A87" w:rsidRPr="00A36A00" w:rsidRDefault="00F56A87" w:rsidP="00FB1528">
      <w:pPr>
        <w:pStyle w:val="a3"/>
        <w:spacing w:before="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5101"/>
        <w:gridCol w:w="4441"/>
      </w:tblGrid>
      <w:tr w:rsidR="00F56A87" w:rsidRPr="00A36A00" w14:paraId="552039B2" w14:textId="77777777" w:rsidTr="0053419D">
        <w:trPr>
          <w:trHeight w:val="190"/>
        </w:trPr>
        <w:tc>
          <w:tcPr>
            <w:tcW w:w="5101" w:type="dxa"/>
          </w:tcPr>
          <w:p w14:paraId="1F872D6B" w14:textId="5C505CA0" w:rsidR="0018023D" w:rsidRPr="00A36A00" w:rsidRDefault="0018023D" w:rsidP="00FB1528">
            <w:pPr>
              <w:rPr>
                <w:b/>
                <w:bCs/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 xml:space="preserve">              </w:t>
            </w:r>
            <w:r w:rsidR="00F66F8F" w:rsidRPr="00A36A00">
              <w:rPr>
                <w:b/>
                <w:bCs/>
                <w:sz w:val="24"/>
                <w:szCs w:val="24"/>
              </w:rPr>
              <w:t>Тепло</w:t>
            </w:r>
            <w:r w:rsidRPr="00A36A00">
              <w:rPr>
                <w:b/>
                <w:bCs/>
                <w:sz w:val="24"/>
                <w:szCs w:val="24"/>
              </w:rPr>
              <w:t>снабжающая организация</w:t>
            </w:r>
          </w:p>
          <w:p w14:paraId="01BB1BD9" w14:textId="0F53DE63" w:rsidR="00F56A87" w:rsidRPr="00A36A00" w:rsidRDefault="00F56A87" w:rsidP="00FB1528">
            <w:pPr>
              <w:pStyle w:val="TableParagraph"/>
              <w:ind w:left="930"/>
              <w:rPr>
                <w:b/>
                <w:sz w:val="24"/>
                <w:szCs w:val="24"/>
              </w:rPr>
            </w:pPr>
          </w:p>
        </w:tc>
        <w:tc>
          <w:tcPr>
            <w:tcW w:w="4441" w:type="dxa"/>
          </w:tcPr>
          <w:p w14:paraId="02280A4F" w14:textId="77777777" w:rsidR="00F56A87" w:rsidRPr="00A36A00" w:rsidRDefault="00481B11" w:rsidP="00FB1528">
            <w:pPr>
              <w:pStyle w:val="TableParagraph"/>
              <w:ind w:left="449"/>
              <w:jc w:val="center"/>
              <w:rPr>
                <w:b/>
                <w:sz w:val="24"/>
                <w:szCs w:val="24"/>
              </w:rPr>
            </w:pPr>
            <w:r w:rsidRPr="00A36A00">
              <w:rPr>
                <w:b/>
                <w:spacing w:val="-2"/>
                <w:sz w:val="24"/>
                <w:szCs w:val="24"/>
              </w:rPr>
              <w:t>Потребитель</w:t>
            </w:r>
          </w:p>
        </w:tc>
      </w:tr>
      <w:tr w:rsidR="00F56A87" w:rsidRPr="00A36A00" w14:paraId="478E30AD" w14:textId="77777777" w:rsidTr="0053419D">
        <w:trPr>
          <w:trHeight w:val="2119"/>
        </w:trPr>
        <w:tc>
          <w:tcPr>
            <w:tcW w:w="5101" w:type="dxa"/>
            <w:vMerge w:val="restart"/>
          </w:tcPr>
          <w:p w14:paraId="70079E87" w14:textId="77777777" w:rsidR="00042372" w:rsidRPr="00A36A00" w:rsidRDefault="00042372" w:rsidP="00771666">
            <w:pPr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ФГАОУ ВО «</w:t>
            </w:r>
            <w:proofErr w:type="spellStart"/>
            <w:r w:rsidRPr="00A36A00">
              <w:rPr>
                <w:sz w:val="24"/>
                <w:szCs w:val="24"/>
              </w:rPr>
              <w:t>СПбПУ</w:t>
            </w:r>
            <w:proofErr w:type="spellEnd"/>
            <w:r w:rsidRPr="00A36A00">
              <w:rPr>
                <w:sz w:val="24"/>
                <w:szCs w:val="24"/>
              </w:rPr>
              <w:t>»</w:t>
            </w:r>
          </w:p>
          <w:p w14:paraId="6F598D9D" w14:textId="77777777" w:rsidR="00042372" w:rsidRPr="00A36A00" w:rsidRDefault="00042372" w:rsidP="00771666">
            <w:pPr>
              <w:ind w:right="-55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 xml:space="preserve">195251, г. Санкт-Петербург, </w:t>
            </w:r>
            <w:proofErr w:type="spellStart"/>
            <w:r w:rsidRPr="00A36A00">
              <w:rPr>
                <w:sz w:val="24"/>
                <w:szCs w:val="24"/>
              </w:rPr>
              <w:t>вн</w:t>
            </w:r>
            <w:proofErr w:type="spellEnd"/>
            <w:r w:rsidRPr="00A36A00">
              <w:rPr>
                <w:sz w:val="24"/>
                <w:szCs w:val="24"/>
              </w:rPr>
              <w:t>. тер. г. муниципальный округ Академическое, ул. Политехническая, д. 29 литера Б</w:t>
            </w:r>
          </w:p>
          <w:p w14:paraId="599AA184" w14:textId="77777777" w:rsidR="00042372" w:rsidRPr="00A36A00" w:rsidRDefault="00042372" w:rsidP="00771666">
            <w:pPr>
              <w:ind w:right="-55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ИНН 7804040077, КПП 780401001</w:t>
            </w:r>
          </w:p>
          <w:p w14:paraId="1C332AEF" w14:textId="77777777" w:rsidR="00042372" w:rsidRPr="00A36A00" w:rsidRDefault="00042372" w:rsidP="00771666">
            <w:pPr>
              <w:ind w:right="-55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ОКАТО 40273562000, ОКПО 02068574</w:t>
            </w:r>
          </w:p>
          <w:p w14:paraId="7202CE77" w14:textId="2E88C849" w:rsidR="00042372" w:rsidRPr="00A36A00" w:rsidRDefault="00042372" w:rsidP="00771666">
            <w:pPr>
              <w:ind w:right="-55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 xml:space="preserve">УФК </w:t>
            </w:r>
            <w:r w:rsidR="0014332A" w:rsidRPr="00A36A00">
              <w:rPr>
                <w:sz w:val="24"/>
                <w:szCs w:val="24"/>
              </w:rPr>
              <w:t>по Нижегородской области</w:t>
            </w:r>
          </w:p>
          <w:p w14:paraId="70B79B8C" w14:textId="77777777" w:rsidR="00042372" w:rsidRPr="00A36A00" w:rsidRDefault="00042372" w:rsidP="00771666">
            <w:pPr>
              <w:ind w:right="-55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 xml:space="preserve">(ФГАОУ ВО </w:t>
            </w:r>
            <w:proofErr w:type="spellStart"/>
            <w:r w:rsidRPr="00A36A00">
              <w:rPr>
                <w:sz w:val="24"/>
                <w:szCs w:val="24"/>
              </w:rPr>
              <w:t>СПбПУ</w:t>
            </w:r>
            <w:proofErr w:type="spellEnd"/>
            <w:r w:rsidRPr="00A36A00">
              <w:rPr>
                <w:sz w:val="24"/>
                <w:szCs w:val="24"/>
              </w:rPr>
              <w:t>, л/с 30726Щ45759)</w:t>
            </w:r>
          </w:p>
          <w:p w14:paraId="4ED72E7D" w14:textId="11C10094" w:rsidR="00042372" w:rsidRPr="00A36A00" w:rsidRDefault="00042372" w:rsidP="00771666">
            <w:pPr>
              <w:ind w:right="-55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р/с 0321464300000001</w:t>
            </w:r>
            <w:r w:rsidR="0014332A" w:rsidRPr="00A36A00">
              <w:rPr>
                <w:sz w:val="24"/>
                <w:szCs w:val="24"/>
              </w:rPr>
              <w:t>3225</w:t>
            </w:r>
          </w:p>
          <w:p w14:paraId="6CF7CEC6" w14:textId="77777777" w:rsidR="0014332A" w:rsidRPr="00A36A00" w:rsidRDefault="00042372" w:rsidP="00771666">
            <w:pPr>
              <w:ind w:right="-55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 xml:space="preserve">в </w:t>
            </w:r>
            <w:r w:rsidR="0014332A" w:rsidRPr="00A36A00">
              <w:rPr>
                <w:sz w:val="24"/>
                <w:szCs w:val="24"/>
              </w:rPr>
              <w:t>ОКЦ №1 ВВГУ Банка России//</w:t>
            </w:r>
          </w:p>
          <w:p w14:paraId="301F4927" w14:textId="4D8F9326" w:rsidR="00042372" w:rsidRPr="00A36A00" w:rsidRDefault="00042372" w:rsidP="00771666">
            <w:pPr>
              <w:ind w:right="-55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 xml:space="preserve">УФК по </w:t>
            </w:r>
            <w:r w:rsidR="0014332A" w:rsidRPr="00A36A00">
              <w:rPr>
                <w:sz w:val="24"/>
                <w:szCs w:val="24"/>
              </w:rPr>
              <w:t>Нижегородской области,</w:t>
            </w:r>
          </w:p>
          <w:p w14:paraId="180D03CE" w14:textId="21209585" w:rsidR="0014332A" w:rsidRPr="00A36A00" w:rsidRDefault="0014332A" w:rsidP="00771666">
            <w:pPr>
              <w:ind w:right="-55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г. Нижний Новгород</w:t>
            </w:r>
          </w:p>
          <w:p w14:paraId="3B462B8B" w14:textId="24D7CF97" w:rsidR="00042372" w:rsidRPr="00A36A00" w:rsidRDefault="00042372" w:rsidP="00771666">
            <w:pPr>
              <w:ind w:right="-55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БИК 01</w:t>
            </w:r>
            <w:r w:rsidR="00E72B08">
              <w:rPr>
                <w:sz w:val="24"/>
                <w:szCs w:val="24"/>
              </w:rPr>
              <w:t>2202102</w:t>
            </w:r>
          </w:p>
          <w:p w14:paraId="0E014D30" w14:textId="2D19F874" w:rsidR="00042372" w:rsidRPr="00A36A00" w:rsidRDefault="00042372" w:rsidP="00771666">
            <w:pPr>
              <w:ind w:right="-55" w:firstLine="34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к/с 40102810</w:t>
            </w:r>
            <w:r w:rsidR="009F5BC6" w:rsidRPr="00A36A00">
              <w:rPr>
                <w:sz w:val="24"/>
                <w:szCs w:val="24"/>
              </w:rPr>
              <w:t>745370000024</w:t>
            </w:r>
          </w:p>
          <w:p w14:paraId="389C40D1" w14:textId="756C9D99" w:rsidR="00DD6923" w:rsidRPr="00A36A00" w:rsidRDefault="00042372" w:rsidP="00771666">
            <w:pPr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Тел./факс: (812) 552-56-41</w:t>
            </w:r>
          </w:p>
          <w:p w14:paraId="62E6DB5C" w14:textId="77777777" w:rsidR="00A14FF1" w:rsidRPr="00A36A00" w:rsidRDefault="00A14FF1" w:rsidP="00771666">
            <w:pPr>
              <w:rPr>
                <w:sz w:val="24"/>
                <w:szCs w:val="24"/>
              </w:rPr>
            </w:pPr>
          </w:p>
          <w:p w14:paraId="1B90A8E1" w14:textId="5D6F720F" w:rsidR="00A14FF1" w:rsidRPr="00A36A00" w:rsidRDefault="00A14FF1" w:rsidP="00771666">
            <w:pPr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___________________________ С.С. Владимиров</w:t>
            </w:r>
          </w:p>
        </w:tc>
        <w:tc>
          <w:tcPr>
            <w:tcW w:w="4441" w:type="dxa"/>
          </w:tcPr>
          <w:p w14:paraId="17AB929D" w14:textId="77777777" w:rsidR="00F56A87" w:rsidRPr="00A36A00" w:rsidRDefault="00F56A87">
            <w:pPr>
              <w:pStyle w:val="TableParagraph"/>
              <w:spacing w:before="2" w:after="1"/>
              <w:rPr>
                <w:sz w:val="24"/>
                <w:szCs w:val="24"/>
              </w:rPr>
            </w:pPr>
          </w:p>
          <w:p w14:paraId="2C244077" w14:textId="77777777" w:rsidR="00F56A87" w:rsidRPr="00A36A00" w:rsidRDefault="00481B11">
            <w:pPr>
              <w:pStyle w:val="TableParagraph"/>
              <w:spacing w:line="20" w:lineRule="exact"/>
              <w:ind w:left="543"/>
              <w:rPr>
                <w:sz w:val="24"/>
                <w:szCs w:val="24"/>
              </w:rPr>
            </w:pPr>
            <w:r w:rsidRPr="00A36A00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CCC96E9" wp14:editId="1FC61468">
                      <wp:extent cx="2428240" cy="4445"/>
                      <wp:effectExtent l="9525" t="0" r="635" b="508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8240" cy="4445"/>
                                <a:chOff x="0" y="0"/>
                                <a:chExt cx="2428240" cy="44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196"/>
                                  <a:ext cx="2428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8240">
                                      <a:moveTo>
                                        <a:pt x="0" y="0"/>
                                      </a:moveTo>
                                      <a:lnTo>
                                        <a:pt x="2427989" y="0"/>
                                      </a:lnTo>
                                    </a:path>
                                  </a:pathLst>
                                </a:custGeom>
                                <a:ln w="43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4B7CD" id="Group 2" o:spid="_x0000_s1026" style="width:191.2pt;height:.35pt;mso-position-horizontal-relative:char;mso-position-vertical-relative:line" coordsize="2428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">
                      <v:shape id="Graphic 3" o:spid="_x0000_s1027" style="position:absolute;top:21;width:24282;height:13;visibility:visible;mso-wrap-style:square;v-text-anchor:top" coordsize="2428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" path="m,l2427989,e" filled="f" strokeweight=".12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5C9EE40" w14:textId="77777777" w:rsidR="00F56A87" w:rsidRPr="00A36A00" w:rsidRDefault="00F56A87" w:rsidP="000C6459">
            <w:pPr>
              <w:pStyle w:val="TableParagraph"/>
              <w:spacing w:before="4"/>
              <w:ind w:left="291" w:hanging="425"/>
              <w:rPr>
                <w:sz w:val="24"/>
                <w:szCs w:val="24"/>
              </w:rPr>
            </w:pPr>
          </w:p>
          <w:p w14:paraId="2EC5B8A3" w14:textId="77777777" w:rsidR="00F56A87" w:rsidRPr="00A36A00" w:rsidRDefault="00481B11">
            <w:pPr>
              <w:pStyle w:val="TableParagraph"/>
              <w:spacing w:line="20" w:lineRule="exact"/>
              <w:ind w:left="543"/>
              <w:rPr>
                <w:sz w:val="24"/>
                <w:szCs w:val="24"/>
              </w:rPr>
            </w:pPr>
            <w:r w:rsidRPr="00A36A00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D099042" wp14:editId="42EFE97A">
                      <wp:extent cx="2428240" cy="4445"/>
                      <wp:effectExtent l="9525" t="0" r="635" b="508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8240" cy="4445"/>
                                <a:chOff x="0" y="0"/>
                                <a:chExt cx="2428240" cy="44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196"/>
                                  <a:ext cx="2428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8240">
                                      <a:moveTo>
                                        <a:pt x="0" y="0"/>
                                      </a:moveTo>
                                      <a:lnTo>
                                        <a:pt x="2427989" y="0"/>
                                      </a:lnTo>
                                    </a:path>
                                  </a:pathLst>
                                </a:custGeom>
                                <a:ln w="43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0CE8C5" id="Group 4" o:spid="_x0000_s1026" style="width:191.2pt;height:.35pt;mso-position-horizontal-relative:char;mso-position-vertical-relative:line" coordsize="2428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">
                      <v:shape id="Graphic 5" o:spid="_x0000_s1027" style="position:absolute;top:21;width:24282;height:13;visibility:visible;mso-wrap-style:square;v-text-anchor:top" coordsize="2428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" path="m,l2427989,e" filled="f" strokeweight=".12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48FF35" w14:textId="77777777" w:rsidR="00F56A87" w:rsidRPr="00A36A00" w:rsidRDefault="00481B11">
            <w:pPr>
              <w:pStyle w:val="TableParagraph"/>
              <w:tabs>
                <w:tab w:val="left" w:pos="4428"/>
              </w:tabs>
              <w:spacing w:before="23"/>
              <w:ind w:left="543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Адрес:</w:t>
            </w:r>
            <w:r w:rsidRPr="00A36A00">
              <w:rPr>
                <w:spacing w:val="-2"/>
                <w:sz w:val="24"/>
                <w:szCs w:val="24"/>
              </w:rPr>
              <w:t xml:space="preserve"> </w:t>
            </w:r>
            <w:r w:rsidRPr="00A36A00">
              <w:rPr>
                <w:sz w:val="24"/>
                <w:szCs w:val="24"/>
                <w:u w:val="single"/>
              </w:rPr>
              <w:tab/>
            </w:r>
          </w:p>
          <w:p w14:paraId="757384B8" w14:textId="77777777" w:rsidR="00F56A87" w:rsidRPr="00A36A00" w:rsidRDefault="00F56A87">
            <w:pPr>
              <w:pStyle w:val="TableParagraph"/>
              <w:spacing w:before="1" w:after="1"/>
              <w:rPr>
                <w:sz w:val="24"/>
                <w:szCs w:val="24"/>
              </w:rPr>
            </w:pPr>
          </w:p>
          <w:p w14:paraId="6BB77968" w14:textId="77777777" w:rsidR="00F56A87" w:rsidRPr="00A36A00" w:rsidRDefault="00481B11">
            <w:pPr>
              <w:pStyle w:val="TableParagraph"/>
              <w:spacing w:line="20" w:lineRule="exact"/>
              <w:ind w:left="543"/>
              <w:rPr>
                <w:sz w:val="24"/>
                <w:szCs w:val="24"/>
              </w:rPr>
            </w:pPr>
            <w:r w:rsidRPr="00A36A00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8DCBB53" wp14:editId="170B1601">
                      <wp:extent cx="2428240" cy="4445"/>
                      <wp:effectExtent l="9525" t="0" r="635" b="508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8240" cy="4445"/>
                                <a:chOff x="0" y="0"/>
                                <a:chExt cx="2428240" cy="444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196"/>
                                  <a:ext cx="2428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8240">
                                      <a:moveTo>
                                        <a:pt x="0" y="0"/>
                                      </a:moveTo>
                                      <a:lnTo>
                                        <a:pt x="2427989" y="0"/>
                                      </a:lnTo>
                                    </a:path>
                                  </a:pathLst>
                                </a:custGeom>
                                <a:ln w="43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04AA25" id="Group 6" o:spid="_x0000_s1026" style="width:191.2pt;height:.35pt;mso-position-horizontal-relative:char;mso-position-vertical-relative:line" coordsize="2428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">
                      <v:shape id="Graphic 7" o:spid="_x0000_s1027" style="position:absolute;top:21;width:24282;height:13;visibility:visible;mso-wrap-style:square;v-text-anchor:top" coordsize="2428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" path="m,l2427989,e" filled="f" strokeweight=".12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8B980A4" w14:textId="77777777" w:rsidR="00F56A87" w:rsidRPr="00A36A00" w:rsidRDefault="00481B11">
            <w:pPr>
              <w:pStyle w:val="TableParagraph"/>
              <w:tabs>
                <w:tab w:val="left" w:pos="4409"/>
              </w:tabs>
              <w:spacing w:before="23"/>
              <w:ind w:left="543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Лицевой</w:t>
            </w:r>
            <w:r w:rsidRPr="00A36A00">
              <w:rPr>
                <w:spacing w:val="-2"/>
                <w:sz w:val="24"/>
                <w:szCs w:val="24"/>
              </w:rPr>
              <w:t xml:space="preserve"> </w:t>
            </w:r>
            <w:r w:rsidRPr="00A36A00">
              <w:rPr>
                <w:sz w:val="24"/>
                <w:szCs w:val="24"/>
              </w:rPr>
              <w:t>счет</w:t>
            </w:r>
            <w:r w:rsidRPr="00A36A00">
              <w:rPr>
                <w:spacing w:val="-4"/>
                <w:sz w:val="24"/>
                <w:szCs w:val="24"/>
              </w:rPr>
              <w:t xml:space="preserve"> </w:t>
            </w:r>
            <w:r w:rsidRPr="00A36A00">
              <w:rPr>
                <w:sz w:val="24"/>
                <w:szCs w:val="24"/>
                <w:u w:val="single"/>
              </w:rPr>
              <w:tab/>
            </w:r>
          </w:p>
          <w:p w14:paraId="7F890923" w14:textId="77777777" w:rsidR="00F56A87" w:rsidRPr="00A36A00" w:rsidRDefault="00481B11">
            <w:pPr>
              <w:pStyle w:val="TableParagraph"/>
              <w:tabs>
                <w:tab w:val="left" w:pos="4423"/>
              </w:tabs>
              <w:spacing w:before="40"/>
              <w:ind w:left="543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Паспортные</w:t>
            </w:r>
            <w:r w:rsidRPr="00A36A00">
              <w:rPr>
                <w:spacing w:val="-5"/>
                <w:sz w:val="24"/>
                <w:szCs w:val="24"/>
              </w:rPr>
              <w:t xml:space="preserve"> </w:t>
            </w:r>
            <w:r w:rsidRPr="00A36A00">
              <w:rPr>
                <w:spacing w:val="-2"/>
                <w:sz w:val="24"/>
                <w:szCs w:val="24"/>
              </w:rPr>
              <w:t>данные</w:t>
            </w:r>
            <w:r w:rsidRPr="00A36A00">
              <w:rPr>
                <w:sz w:val="24"/>
                <w:szCs w:val="24"/>
                <w:u w:val="single"/>
              </w:rPr>
              <w:tab/>
            </w:r>
          </w:p>
          <w:p w14:paraId="473083C4" w14:textId="77777777" w:rsidR="00F56A87" w:rsidRPr="00A36A00" w:rsidRDefault="00F56A8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2B3BE061" w14:textId="77777777" w:rsidR="00F56A87" w:rsidRPr="00A36A00" w:rsidRDefault="00481B11">
            <w:pPr>
              <w:pStyle w:val="TableParagraph"/>
              <w:spacing w:line="20" w:lineRule="exact"/>
              <w:ind w:left="543"/>
              <w:rPr>
                <w:sz w:val="24"/>
                <w:szCs w:val="24"/>
              </w:rPr>
            </w:pPr>
            <w:r w:rsidRPr="00A36A00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57D658" wp14:editId="07C6A75E">
                      <wp:extent cx="2428240" cy="4445"/>
                      <wp:effectExtent l="9525" t="0" r="635" b="508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8240" cy="4445"/>
                                <a:chOff x="0" y="0"/>
                                <a:chExt cx="2428240" cy="444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196"/>
                                  <a:ext cx="2428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8240">
                                      <a:moveTo>
                                        <a:pt x="0" y="0"/>
                                      </a:moveTo>
                                      <a:lnTo>
                                        <a:pt x="2427989" y="0"/>
                                      </a:lnTo>
                                    </a:path>
                                  </a:pathLst>
                                </a:custGeom>
                                <a:ln w="43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3A527" id="Group 8" o:spid="_x0000_s1026" style="width:191.2pt;height:.35pt;mso-position-horizontal-relative:char;mso-position-vertical-relative:line" coordsize="2428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">
                      <v:shape id="Graphic 9" o:spid="_x0000_s1027" style="position:absolute;top:21;width:24282;height:13;visibility:visible;mso-wrap-style:square;v-text-anchor:top" coordsize="2428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" path="m,l2427989,e" filled="f" strokeweight=".12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31BAB7A" w14:textId="77777777" w:rsidR="00F56A87" w:rsidRPr="00A36A00" w:rsidRDefault="00481B11">
            <w:pPr>
              <w:pStyle w:val="TableParagraph"/>
              <w:tabs>
                <w:tab w:val="left" w:pos="4306"/>
              </w:tabs>
              <w:spacing w:before="23" w:line="292" w:lineRule="auto"/>
              <w:ind w:left="543" w:right="94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Дата рождения</w:t>
            </w:r>
            <w:r w:rsidRPr="00A36A00">
              <w:rPr>
                <w:sz w:val="24"/>
                <w:szCs w:val="24"/>
                <w:u w:val="single"/>
              </w:rPr>
              <w:tab/>
            </w:r>
            <w:r w:rsidRPr="00A36A00">
              <w:rPr>
                <w:sz w:val="24"/>
                <w:szCs w:val="24"/>
              </w:rPr>
              <w:t xml:space="preserve"> Конт. телефон. </w:t>
            </w:r>
            <w:r w:rsidRPr="00A36A00">
              <w:rPr>
                <w:sz w:val="24"/>
                <w:szCs w:val="24"/>
                <w:u w:val="single"/>
              </w:rPr>
              <w:tab/>
            </w:r>
            <w:r w:rsidRPr="00A36A00">
              <w:rPr>
                <w:spacing w:val="40"/>
                <w:sz w:val="24"/>
                <w:szCs w:val="24"/>
                <w:u w:val="single"/>
              </w:rPr>
              <w:t xml:space="preserve"> </w:t>
            </w:r>
          </w:p>
        </w:tc>
      </w:tr>
      <w:tr w:rsidR="00F56A87" w:rsidRPr="00A36A00" w14:paraId="0EE4E48C" w14:textId="77777777" w:rsidTr="0053419D">
        <w:trPr>
          <w:trHeight w:val="858"/>
        </w:trPr>
        <w:tc>
          <w:tcPr>
            <w:tcW w:w="5101" w:type="dxa"/>
            <w:vMerge/>
            <w:tcBorders>
              <w:top w:val="nil"/>
            </w:tcBorders>
          </w:tcPr>
          <w:p w14:paraId="34EE3005" w14:textId="77777777" w:rsidR="00F56A87" w:rsidRPr="00A36A00" w:rsidRDefault="00F56A87">
            <w:pPr>
              <w:rPr>
                <w:sz w:val="24"/>
                <w:szCs w:val="24"/>
              </w:rPr>
            </w:pPr>
          </w:p>
        </w:tc>
        <w:tc>
          <w:tcPr>
            <w:tcW w:w="4441" w:type="dxa"/>
          </w:tcPr>
          <w:p w14:paraId="30B4FB1F" w14:textId="77777777" w:rsidR="00F56A87" w:rsidRPr="00A36A00" w:rsidRDefault="00F56A87">
            <w:pPr>
              <w:pStyle w:val="TableParagraph"/>
              <w:spacing w:before="38"/>
              <w:rPr>
                <w:sz w:val="24"/>
                <w:szCs w:val="24"/>
              </w:rPr>
            </w:pPr>
          </w:p>
          <w:p w14:paraId="2A129CCB" w14:textId="77777777" w:rsidR="00F56A87" w:rsidRPr="00A36A00" w:rsidRDefault="00481B11">
            <w:pPr>
              <w:pStyle w:val="TableParagraph"/>
              <w:spacing w:line="20" w:lineRule="exact"/>
              <w:ind w:left="543"/>
              <w:rPr>
                <w:sz w:val="24"/>
                <w:szCs w:val="24"/>
              </w:rPr>
            </w:pPr>
            <w:r w:rsidRPr="00A36A00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0F79DE" wp14:editId="4BC326BE">
                      <wp:extent cx="2429510" cy="4445"/>
                      <wp:effectExtent l="9525" t="0" r="0" b="508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9510" cy="4445"/>
                                <a:chOff x="0" y="0"/>
                                <a:chExt cx="2429510" cy="444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196"/>
                                  <a:ext cx="2429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9510">
                                      <a:moveTo>
                                        <a:pt x="0" y="0"/>
                                      </a:moveTo>
                                      <a:lnTo>
                                        <a:pt x="2429335" y="0"/>
                                      </a:lnTo>
                                    </a:path>
                                  </a:pathLst>
                                </a:custGeom>
                                <a:ln w="43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31F12" id="Group 10" o:spid="_x0000_s1026" style="width:191.3pt;height:.35pt;mso-position-horizontal-relative:char;mso-position-vertical-relative:line" coordsize="2429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">
                      <v:shape id="Graphic 11" o:spid="_x0000_s1027" style="position:absolute;top:21;width:24295;height:13;visibility:visible;mso-wrap-style:square;v-text-anchor:top" coordsize="2429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" path="m,l2429335,e" filled="f" strokeweight=".12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D624EA6" w14:textId="2C88DE2A" w:rsidR="00A36A00" w:rsidRDefault="00A36A00">
            <w:pPr>
              <w:pStyle w:val="TableParagraph"/>
              <w:tabs>
                <w:tab w:val="left" w:pos="3008"/>
                <w:tab w:val="left" w:pos="4328"/>
              </w:tabs>
              <w:spacing w:before="161" w:line="194" w:lineRule="exact"/>
              <w:ind w:left="543" w:right="6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/</w:t>
            </w:r>
            <w:r w:rsidR="00481B11" w:rsidRPr="00A36A00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>__________</w:t>
            </w:r>
            <w:r w:rsidR="00481B11" w:rsidRPr="00A36A00">
              <w:rPr>
                <w:spacing w:val="-10"/>
                <w:sz w:val="24"/>
                <w:szCs w:val="24"/>
              </w:rPr>
              <w:t>/</w:t>
            </w:r>
          </w:p>
          <w:p w14:paraId="2715EAFE" w14:textId="58CA49D5" w:rsidR="00F56A87" w:rsidRPr="00A36A00" w:rsidRDefault="00DF37CC" w:rsidP="00DF37CC">
            <w:pPr>
              <w:pStyle w:val="TableParagraph"/>
              <w:tabs>
                <w:tab w:val="left" w:pos="3008"/>
                <w:tab w:val="left" w:pos="4328"/>
              </w:tabs>
              <w:spacing w:before="161" w:line="194" w:lineRule="exact"/>
              <w:ind w:right="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           </w:t>
            </w:r>
            <w:r w:rsidR="00481B11" w:rsidRPr="00A36A00">
              <w:rPr>
                <w:spacing w:val="-2"/>
                <w:sz w:val="24"/>
                <w:szCs w:val="24"/>
              </w:rPr>
              <w:t>подпись</w:t>
            </w:r>
          </w:p>
        </w:tc>
      </w:tr>
    </w:tbl>
    <w:p w14:paraId="6280B9A6" w14:textId="77777777" w:rsidR="00AA1A41" w:rsidRPr="00A36A00" w:rsidRDefault="00AA1A41" w:rsidP="00F15F84">
      <w:pPr>
        <w:rPr>
          <w:sz w:val="24"/>
          <w:szCs w:val="24"/>
          <w:lang w:val="en-US"/>
        </w:rPr>
        <w:sectPr w:rsidR="00AA1A41" w:rsidRPr="00A36A00" w:rsidSect="00FB1528">
          <w:headerReference w:type="default" r:id="rId14"/>
          <w:pgSz w:w="11910" w:h="16840" w:code="9"/>
          <w:pgMar w:top="567" w:right="567" w:bottom="567" w:left="1134" w:header="0" w:footer="0" w:gutter="0"/>
          <w:cols w:space="720"/>
        </w:sectPr>
      </w:pPr>
    </w:p>
    <w:p w14:paraId="12C829FD" w14:textId="76E33FF0" w:rsidR="00FA0056" w:rsidRPr="00A36A00" w:rsidRDefault="00FA0056" w:rsidP="00A36A00">
      <w:pPr>
        <w:jc w:val="both"/>
        <w:rPr>
          <w:sz w:val="24"/>
          <w:szCs w:val="24"/>
        </w:rPr>
      </w:pPr>
      <w:r w:rsidRPr="00A36A00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</w:t>
      </w:r>
      <w:r w:rsidR="00D06126" w:rsidRPr="00A36A00">
        <w:rPr>
          <w:sz w:val="24"/>
          <w:szCs w:val="24"/>
        </w:rPr>
        <w:t>Приложение № 1</w:t>
      </w:r>
    </w:p>
    <w:p w14:paraId="79CACC43" w14:textId="23FF7ECB" w:rsidR="00F56A87" w:rsidRPr="00A36A00" w:rsidRDefault="00FA0056" w:rsidP="00FA0056">
      <w:pPr>
        <w:jc w:val="right"/>
        <w:rPr>
          <w:sz w:val="24"/>
          <w:szCs w:val="24"/>
        </w:rPr>
      </w:pPr>
      <w:r w:rsidRPr="00A36A00">
        <w:rPr>
          <w:sz w:val="24"/>
          <w:szCs w:val="24"/>
        </w:rPr>
        <w:t>к Оферте от _____ № _____</w:t>
      </w:r>
      <w:r w:rsidR="00D06126" w:rsidRPr="00A36A0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D25937" w:rsidRPr="00A36A00">
        <w:rPr>
          <w:sz w:val="24"/>
          <w:szCs w:val="24"/>
        </w:rPr>
        <w:t xml:space="preserve">                                         </w:t>
      </w:r>
    </w:p>
    <w:p w14:paraId="4DF7B24A" w14:textId="327F95A1" w:rsidR="00277B17" w:rsidRPr="00A36A00" w:rsidRDefault="00277B17" w:rsidP="00D06126">
      <w:pPr>
        <w:rPr>
          <w:sz w:val="24"/>
          <w:szCs w:val="24"/>
        </w:rPr>
      </w:pPr>
    </w:p>
    <w:p w14:paraId="639C05AC" w14:textId="73927C8F" w:rsidR="00277B17" w:rsidRPr="00A36A00" w:rsidRDefault="00277B17" w:rsidP="00D06126">
      <w:pPr>
        <w:rPr>
          <w:sz w:val="24"/>
          <w:szCs w:val="24"/>
        </w:rPr>
      </w:pPr>
    </w:p>
    <w:p w14:paraId="55C17B6D" w14:textId="7AA8D9A3" w:rsidR="00277B17" w:rsidRPr="00A36A00" w:rsidRDefault="00277B17" w:rsidP="00D06126">
      <w:pPr>
        <w:rPr>
          <w:sz w:val="24"/>
          <w:szCs w:val="24"/>
        </w:rPr>
      </w:pPr>
    </w:p>
    <w:p w14:paraId="3AB248A3" w14:textId="649969F5" w:rsidR="00277B17" w:rsidRPr="00A36A00" w:rsidRDefault="00277B17" w:rsidP="00D06126">
      <w:pPr>
        <w:rPr>
          <w:sz w:val="24"/>
          <w:szCs w:val="24"/>
        </w:rPr>
      </w:pPr>
    </w:p>
    <w:p w14:paraId="47FC0A37" w14:textId="77777777" w:rsidR="00FD5F0A" w:rsidRPr="00A36A00" w:rsidRDefault="001359E3" w:rsidP="009D0C49">
      <w:pPr>
        <w:ind w:left="1707" w:right="1854"/>
        <w:jc w:val="center"/>
        <w:rPr>
          <w:b/>
          <w:sz w:val="24"/>
          <w:szCs w:val="24"/>
        </w:rPr>
      </w:pPr>
      <w:r w:rsidRPr="00A36A00">
        <w:rPr>
          <w:b/>
          <w:sz w:val="24"/>
          <w:szCs w:val="24"/>
        </w:rPr>
        <w:t>Перечень и параметры многоквартирных домов, на которые распространяется ОФЕРТА</w:t>
      </w:r>
    </w:p>
    <w:p w14:paraId="23378B6F" w14:textId="77777777" w:rsidR="00FD5F0A" w:rsidRPr="00A36A00" w:rsidRDefault="00FD5F0A" w:rsidP="009D0C49">
      <w:pPr>
        <w:ind w:left="1707" w:right="1854"/>
        <w:jc w:val="center"/>
        <w:rPr>
          <w:b/>
          <w:sz w:val="24"/>
          <w:szCs w:val="24"/>
        </w:rPr>
      </w:pPr>
    </w:p>
    <w:tbl>
      <w:tblPr>
        <w:tblStyle w:val="ad"/>
        <w:tblW w:w="0" w:type="auto"/>
        <w:tblInd w:w="1707" w:type="dxa"/>
        <w:tblLook w:val="04A0" w:firstRow="1" w:lastRow="0" w:firstColumn="1" w:lastColumn="0" w:noHBand="0" w:noVBand="1"/>
      </w:tblPr>
      <w:tblGrid>
        <w:gridCol w:w="540"/>
        <w:gridCol w:w="2046"/>
        <w:gridCol w:w="1334"/>
        <w:gridCol w:w="1370"/>
        <w:gridCol w:w="1280"/>
        <w:gridCol w:w="1122"/>
      </w:tblGrid>
      <w:tr w:rsidR="00FD5F0A" w:rsidRPr="00A36A00" w14:paraId="2C09107E" w14:textId="77777777" w:rsidTr="009D0C49">
        <w:tc>
          <w:tcPr>
            <w:tcW w:w="415" w:type="dxa"/>
            <w:vMerge w:val="restart"/>
          </w:tcPr>
          <w:p w14:paraId="7EB27D4A" w14:textId="47452488" w:rsidR="00FD5F0A" w:rsidRPr="00A36A00" w:rsidRDefault="00FD5F0A" w:rsidP="009D0C49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№ п/п</w:t>
            </w:r>
          </w:p>
        </w:tc>
        <w:tc>
          <w:tcPr>
            <w:tcW w:w="2046" w:type="dxa"/>
            <w:vMerge w:val="restart"/>
          </w:tcPr>
          <w:p w14:paraId="207D7885" w14:textId="148F9898" w:rsidR="00FD5F0A" w:rsidRPr="00A36A00" w:rsidRDefault="00FD5F0A" w:rsidP="009D0C49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Адрес</w:t>
            </w:r>
          </w:p>
        </w:tc>
        <w:tc>
          <w:tcPr>
            <w:tcW w:w="1334" w:type="dxa"/>
            <w:vMerge w:val="restart"/>
          </w:tcPr>
          <w:p w14:paraId="08854AE1" w14:textId="7BDF5196" w:rsidR="00FD5F0A" w:rsidRPr="00A36A00" w:rsidRDefault="00FD5F0A" w:rsidP="00FD5F0A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Площадь м</w:t>
            </w:r>
          </w:p>
        </w:tc>
        <w:tc>
          <w:tcPr>
            <w:tcW w:w="1370" w:type="dxa"/>
            <w:vMerge w:val="restart"/>
          </w:tcPr>
          <w:p w14:paraId="7C9654EE" w14:textId="17867371" w:rsidR="00FD5F0A" w:rsidRPr="00A36A00" w:rsidRDefault="00FD5F0A" w:rsidP="009D0C49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Максимум Тепловой Нагрузки Гкал/ч</w:t>
            </w:r>
          </w:p>
        </w:tc>
        <w:tc>
          <w:tcPr>
            <w:tcW w:w="2313" w:type="dxa"/>
            <w:gridSpan w:val="2"/>
          </w:tcPr>
          <w:p w14:paraId="2C3662DF" w14:textId="25E3CC2D" w:rsidR="00FD5F0A" w:rsidRPr="00A36A00" w:rsidRDefault="00FD5F0A" w:rsidP="009D0C49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Вид тепловой нагрузки</w:t>
            </w:r>
          </w:p>
        </w:tc>
      </w:tr>
      <w:tr w:rsidR="00FD5F0A" w:rsidRPr="00A36A00" w14:paraId="325A5CC4" w14:textId="77777777" w:rsidTr="009D0C49">
        <w:tc>
          <w:tcPr>
            <w:tcW w:w="415" w:type="dxa"/>
            <w:vMerge/>
          </w:tcPr>
          <w:p w14:paraId="41CE6958" w14:textId="77777777" w:rsidR="00FD5F0A" w:rsidRPr="00A36A00" w:rsidRDefault="00FD5F0A" w:rsidP="009D0C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14:paraId="26AC21C6" w14:textId="77777777" w:rsidR="00FD5F0A" w:rsidRPr="00A36A00" w:rsidRDefault="00FD5F0A" w:rsidP="009D0C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14:paraId="34986360" w14:textId="77777777" w:rsidR="00FD5F0A" w:rsidRPr="00A36A00" w:rsidRDefault="00FD5F0A" w:rsidP="009D0C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vMerge/>
          </w:tcPr>
          <w:p w14:paraId="5529276D" w14:textId="77777777" w:rsidR="00FD5F0A" w:rsidRPr="00A36A00" w:rsidRDefault="00FD5F0A" w:rsidP="009D0C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26DA5A5D" w14:textId="529542BE" w:rsidR="00FD5F0A" w:rsidRPr="00A36A00" w:rsidRDefault="00FD5F0A" w:rsidP="009D0C49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отопление</w:t>
            </w:r>
          </w:p>
        </w:tc>
        <w:tc>
          <w:tcPr>
            <w:tcW w:w="1122" w:type="dxa"/>
          </w:tcPr>
          <w:p w14:paraId="21C96C7E" w14:textId="010333C3" w:rsidR="00FD5F0A" w:rsidRPr="00A36A00" w:rsidRDefault="00FD5F0A" w:rsidP="009D0C49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ГВС</w:t>
            </w:r>
          </w:p>
        </w:tc>
      </w:tr>
      <w:tr w:rsidR="00FD5F0A" w:rsidRPr="00A36A00" w14:paraId="2180D368" w14:textId="77777777" w:rsidTr="009D0C49">
        <w:tc>
          <w:tcPr>
            <w:tcW w:w="415" w:type="dxa"/>
            <w:vMerge/>
          </w:tcPr>
          <w:p w14:paraId="3C29CAD5" w14:textId="77777777" w:rsidR="00FD5F0A" w:rsidRPr="00A36A00" w:rsidRDefault="00FD5F0A" w:rsidP="00FD5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14:paraId="2A5717C9" w14:textId="77777777" w:rsidR="00FD5F0A" w:rsidRPr="00A36A00" w:rsidRDefault="00FD5F0A" w:rsidP="00FD5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14:paraId="6A3852A8" w14:textId="77777777" w:rsidR="00FD5F0A" w:rsidRPr="00A36A00" w:rsidRDefault="00FD5F0A" w:rsidP="00FD5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vMerge/>
          </w:tcPr>
          <w:p w14:paraId="0DC7F2AB" w14:textId="77777777" w:rsidR="00FD5F0A" w:rsidRPr="00A36A00" w:rsidRDefault="00FD5F0A" w:rsidP="00FD5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4AB5325B" w14:textId="188DA381" w:rsidR="00FD5F0A" w:rsidRPr="00A36A00" w:rsidRDefault="00FD5F0A" w:rsidP="00FD5F0A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Гкал/ч</w:t>
            </w:r>
          </w:p>
        </w:tc>
        <w:tc>
          <w:tcPr>
            <w:tcW w:w="1122" w:type="dxa"/>
          </w:tcPr>
          <w:p w14:paraId="2459BBA8" w14:textId="5775B083" w:rsidR="00FD5F0A" w:rsidRPr="00A36A00" w:rsidRDefault="00FD5F0A" w:rsidP="00FD5F0A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Гкал/ч</w:t>
            </w:r>
          </w:p>
        </w:tc>
      </w:tr>
      <w:tr w:rsidR="00FD5F0A" w:rsidRPr="00A36A00" w14:paraId="2D5331AB" w14:textId="77777777" w:rsidTr="009D0C49">
        <w:tc>
          <w:tcPr>
            <w:tcW w:w="415" w:type="dxa"/>
          </w:tcPr>
          <w:p w14:paraId="1DB4128D" w14:textId="02AFBA06" w:rsidR="00FD5F0A" w:rsidRPr="00A36A00" w:rsidRDefault="00FD5F0A" w:rsidP="00FD5F0A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1.</w:t>
            </w:r>
          </w:p>
        </w:tc>
        <w:tc>
          <w:tcPr>
            <w:tcW w:w="2046" w:type="dxa"/>
          </w:tcPr>
          <w:p w14:paraId="203862BF" w14:textId="4D3B09F7" w:rsidR="00FD5F0A" w:rsidRPr="00A36A00" w:rsidRDefault="00FD5F0A" w:rsidP="00FD5F0A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Лес</w:t>
            </w:r>
            <w:r w:rsidR="004A75A8">
              <w:rPr>
                <w:sz w:val="24"/>
                <w:szCs w:val="24"/>
              </w:rPr>
              <w:t>н</w:t>
            </w:r>
            <w:r w:rsidRPr="00A36A00">
              <w:rPr>
                <w:sz w:val="24"/>
                <w:szCs w:val="24"/>
              </w:rPr>
              <w:t>ой пр., д. 67, корп. 1</w:t>
            </w:r>
          </w:p>
        </w:tc>
        <w:tc>
          <w:tcPr>
            <w:tcW w:w="1334" w:type="dxa"/>
          </w:tcPr>
          <w:p w14:paraId="2E3103B8" w14:textId="77777777" w:rsidR="00FD5F0A" w:rsidRPr="00A36A00" w:rsidRDefault="00FD5F0A" w:rsidP="00FD5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</w:tcPr>
          <w:p w14:paraId="29686484" w14:textId="5E6307FC" w:rsidR="00FD5F0A" w:rsidRPr="00A36A00" w:rsidRDefault="004F02EB" w:rsidP="00FD5F0A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0,8640</w:t>
            </w:r>
          </w:p>
        </w:tc>
        <w:tc>
          <w:tcPr>
            <w:tcW w:w="1191" w:type="dxa"/>
          </w:tcPr>
          <w:p w14:paraId="24E4D80C" w14:textId="2CC076A4" w:rsidR="00FD5F0A" w:rsidRPr="00A36A00" w:rsidRDefault="004F02EB" w:rsidP="00FD5F0A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0,5472</w:t>
            </w:r>
          </w:p>
        </w:tc>
        <w:tc>
          <w:tcPr>
            <w:tcW w:w="1122" w:type="dxa"/>
          </w:tcPr>
          <w:p w14:paraId="7A4111C2" w14:textId="0546B7FF" w:rsidR="00FD5F0A" w:rsidRPr="00A36A00" w:rsidRDefault="004F02EB" w:rsidP="00FD5F0A">
            <w:pPr>
              <w:jc w:val="center"/>
              <w:rPr>
                <w:sz w:val="24"/>
                <w:szCs w:val="24"/>
              </w:rPr>
            </w:pPr>
            <w:r w:rsidRPr="00A36A00">
              <w:rPr>
                <w:sz w:val="24"/>
                <w:szCs w:val="24"/>
              </w:rPr>
              <w:t>0,3168</w:t>
            </w:r>
          </w:p>
        </w:tc>
      </w:tr>
    </w:tbl>
    <w:p w14:paraId="6C82C68D" w14:textId="0F5BB45F" w:rsidR="00277B17" w:rsidRPr="00A36A00" w:rsidRDefault="00277B17" w:rsidP="009D0C49">
      <w:pPr>
        <w:ind w:left="1707" w:right="1854"/>
        <w:jc w:val="center"/>
        <w:rPr>
          <w:b/>
          <w:sz w:val="24"/>
          <w:szCs w:val="24"/>
        </w:rPr>
      </w:pPr>
    </w:p>
    <w:p w14:paraId="4C236BE4" w14:textId="05EEF055" w:rsidR="00277B17" w:rsidRPr="00A36A00" w:rsidRDefault="00277B17" w:rsidP="00D06126">
      <w:pPr>
        <w:rPr>
          <w:sz w:val="24"/>
          <w:szCs w:val="24"/>
        </w:rPr>
      </w:pPr>
    </w:p>
    <w:p w14:paraId="3A86B2F0" w14:textId="5C8B74A8" w:rsidR="00277B17" w:rsidRPr="00A36A00" w:rsidRDefault="00277B17" w:rsidP="00D06126">
      <w:pPr>
        <w:rPr>
          <w:sz w:val="24"/>
          <w:szCs w:val="24"/>
        </w:rPr>
      </w:pPr>
    </w:p>
    <w:p w14:paraId="6D073835" w14:textId="490427AA" w:rsidR="00277B17" w:rsidRPr="00A36A00" w:rsidRDefault="00277B17" w:rsidP="00D06126">
      <w:pPr>
        <w:rPr>
          <w:sz w:val="24"/>
          <w:szCs w:val="24"/>
        </w:rPr>
      </w:pPr>
    </w:p>
    <w:p w14:paraId="3F727981" w14:textId="25AC0E0D" w:rsidR="00277B17" w:rsidRPr="00A36A00" w:rsidRDefault="00277B17" w:rsidP="00D06126">
      <w:pPr>
        <w:rPr>
          <w:sz w:val="24"/>
          <w:szCs w:val="24"/>
        </w:rPr>
      </w:pPr>
    </w:p>
    <w:p w14:paraId="54A3C770" w14:textId="2A26EECD" w:rsidR="00277B17" w:rsidRPr="00A36A00" w:rsidRDefault="00277B17" w:rsidP="00D06126">
      <w:pPr>
        <w:rPr>
          <w:sz w:val="24"/>
          <w:szCs w:val="24"/>
        </w:rPr>
      </w:pPr>
    </w:p>
    <w:p w14:paraId="08E4BF69" w14:textId="77777777" w:rsidR="00E2796A" w:rsidRPr="00A36A00" w:rsidRDefault="000722CD" w:rsidP="00E2796A">
      <w:pPr>
        <w:tabs>
          <w:tab w:val="left" w:pos="8167"/>
        </w:tabs>
        <w:spacing w:before="1"/>
        <w:ind w:left="519"/>
        <w:rPr>
          <w:b/>
          <w:spacing w:val="-2"/>
          <w:sz w:val="24"/>
          <w:szCs w:val="24"/>
        </w:rPr>
      </w:pPr>
      <w:r w:rsidRPr="00A36A00">
        <w:rPr>
          <w:b/>
          <w:sz w:val="24"/>
          <w:szCs w:val="24"/>
        </w:rPr>
        <w:t>Теплоснабжающая</w:t>
      </w:r>
      <w:r w:rsidRPr="00A36A00">
        <w:rPr>
          <w:b/>
          <w:spacing w:val="17"/>
          <w:sz w:val="24"/>
          <w:szCs w:val="24"/>
        </w:rPr>
        <w:t xml:space="preserve"> </w:t>
      </w:r>
      <w:r w:rsidRPr="00A36A00">
        <w:rPr>
          <w:b/>
          <w:spacing w:val="-2"/>
          <w:sz w:val="24"/>
          <w:szCs w:val="24"/>
        </w:rPr>
        <w:t>организация</w:t>
      </w:r>
      <w:r w:rsidRPr="00A36A00">
        <w:rPr>
          <w:b/>
          <w:sz w:val="24"/>
          <w:szCs w:val="24"/>
        </w:rPr>
        <w:tab/>
      </w:r>
      <w:r w:rsidRPr="00A36A00">
        <w:rPr>
          <w:b/>
          <w:spacing w:val="-2"/>
          <w:sz w:val="24"/>
          <w:szCs w:val="24"/>
        </w:rPr>
        <w:t>Потребитель</w:t>
      </w:r>
    </w:p>
    <w:p w14:paraId="36EF365D" w14:textId="090E6927" w:rsidR="000722CD" w:rsidRPr="00A36A00" w:rsidRDefault="000722CD" w:rsidP="00E2796A">
      <w:pPr>
        <w:tabs>
          <w:tab w:val="left" w:pos="8167"/>
        </w:tabs>
        <w:spacing w:before="1"/>
        <w:ind w:left="519"/>
        <w:rPr>
          <w:b/>
          <w:spacing w:val="-2"/>
          <w:sz w:val="24"/>
          <w:szCs w:val="24"/>
        </w:rPr>
      </w:pPr>
      <w:r w:rsidRPr="00A36A00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2056C1F" wp14:editId="7511AF09">
                <wp:simplePos x="0" y="0"/>
                <wp:positionH relativeFrom="page">
                  <wp:posOffset>684530</wp:posOffset>
                </wp:positionH>
                <wp:positionV relativeFrom="paragraph">
                  <wp:posOffset>236835</wp:posOffset>
                </wp:positionV>
                <wp:extent cx="2256790" cy="8890"/>
                <wp:effectExtent l="0" t="0" r="0" b="0"/>
                <wp:wrapTopAndBottom/>
                <wp:docPr id="66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79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790" h="8890">
                              <a:moveTo>
                                <a:pt x="2256790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2256790" y="8889"/>
                              </a:lnTo>
                              <a:lnTo>
                                <a:pt x="2256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ADCF4" id="Graphic 14" o:spid="_x0000_s1026" style="position:absolute;margin-left:53.9pt;margin-top:18.65pt;width:177.7pt;height:.7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7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" path="m2256790,l,,,8889r2256790,l2256790,xe" fillcolor="black" stroked="f">
                <v:path arrowok="t"/>
                <w10:wrap type="topAndBottom" anchorx="page"/>
              </v:shape>
            </w:pict>
          </mc:Fallback>
        </mc:AlternateContent>
      </w:r>
      <w:r w:rsidRPr="00A36A00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74DAF0" wp14:editId="18000DF8">
                <wp:simplePos x="0" y="0"/>
                <wp:positionH relativeFrom="page">
                  <wp:posOffset>5086350</wp:posOffset>
                </wp:positionH>
                <wp:positionV relativeFrom="paragraph">
                  <wp:posOffset>236835</wp:posOffset>
                </wp:positionV>
                <wp:extent cx="2146300" cy="8890"/>
                <wp:effectExtent l="0" t="0" r="0" b="0"/>
                <wp:wrapTopAndBottom/>
                <wp:docPr id="67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 h="8890">
                              <a:moveTo>
                                <a:pt x="2146300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2146300" y="8889"/>
                              </a:lnTo>
                              <a:lnTo>
                                <a:pt x="2146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14C3D" id="Graphic 15" o:spid="_x0000_s1026" style="position:absolute;margin-left:400.5pt;margin-top:18.65pt;width:169pt;height:.7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" path="m2146300,l,,,8889r2146300,l21463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528927" w14:textId="5F00A418" w:rsidR="000722CD" w:rsidRPr="00A36A00" w:rsidRDefault="00BC6AF1" w:rsidP="00BC6AF1">
      <w:pPr>
        <w:rPr>
          <w:sz w:val="24"/>
          <w:szCs w:val="24"/>
        </w:rPr>
      </w:pPr>
      <w:r w:rsidRPr="00A36A0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4AFC2DF2" w14:textId="5E2539D3" w:rsidR="000722CD" w:rsidRPr="00A36A00" w:rsidRDefault="000722CD" w:rsidP="00BC6AF1">
      <w:pPr>
        <w:rPr>
          <w:sz w:val="24"/>
          <w:szCs w:val="24"/>
        </w:rPr>
      </w:pPr>
      <w:r w:rsidRPr="00A36A00">
        <w:rPr>
          <w:sz w:val="24"/>
          <w:szCs w:val="24"/>
        </w:rPr>
        <w:t xml:space="preserve">              М.П.</w:t>
      </w:r>
    </w:p>
    <w:p w14:paraId="65EC62C4" w14:textId="77777777" w:rsidR="000722CD" w:rsidRPr="00A36A00" w:rsidRDefault="000722CD" w:rsidP="00BC6AF1">
      <w:pPr>
        <w:rPr>
          <w:sz w:val="24"/>
          <w:szCs w:val="24"/>
        </w:rPr>
      </w:pPr>
    </w:p>
    <w:p w14:paraId="6B576A6B" w14:textId="77777777" w:rsidR="000722CD" w:rsidRPr="00A36A00" w:rsidRDefault="000722CD" w:rsidP="00BC6AF1">
      <w:pPr>
        <w:rPr>
          <w:sz w:val="24"/>
          <w:szCs w:val="24"/>
        </w:rPr>
      </w:pPr>
    </w:p>
    <w:p w14:paraId="287A84CF" w14:textId="77777777" w:rsidR="000722CD" w:rsidRPr="00A36A00" w:rsidRDefault="000722CD" w:rsidP="00BC6AF1">
      <w:pPr>
        <w:rPr>
          <w:sz w:val="24"/>
          <w:szCs w:val="24"/>
        </w:rPr>
      </w:pPr>
    </w:p>
    <w:p w14:paraId="332E6A48" w14:textId="77777777" w:rsidR="000722CD" w:rsidRPr="00A36A00" w:rsidRDefault="000722CD" w:rsidP="00BC6AF1">
      <w:pPr>
        <w:rPr>
          <w:sz w:val="24"/>
          <w:szCs w:val="24"/>
        </w:rPr>
      </w:pPr>
    </w:p>
    <w:p w14:paraId="7E3B7E7A" w14:textId="77777777" w:rsidR="000722CD" w:rsidRPr="00A36A00" w:rsidRDefault="000722CD" w:rsidP="00BC6AF1">
      <w:pPr>
        <w:rPr>
          <w:sz w:val="24"/>
          <w:szCs w:val="24"/>
        </w:rPr>
      </w:pPr>
    </w:p>
    <w:p w14:paraId="268DA98C" w14:textId="77777777" w:rsidR="000722CD" w:rsidRPr="00A36A00" w:rsidRDefault="000722CD" w:rsidP="00BC6AF1">
      <w:pPr>
        <w:rPr>
          <w:sz w:val="24"/>
          <w:szCs w:val="24"/>
        </w:rPr>
      </w:pPr>
    </w:p>
    <w:p w14:paraId="6AF45BB6" w14:textId="77777777" w:rsidR="000722CD" w:rsidRPr="00A36A00" w:rsidRDefault="000722CD" w:rsidP="00BC6AF1">
      <w:pPr>
        <w:rPr>
          <w:sz w:val="24"/>
          <w:szCs w:val="24"/>
        </w:rPr>
      </w:pPr>
    </w:p>
    <w:p w14:paraId="34CACEEB" w14:textId="77777777" w:rsidR="000722CD" w:rsidRPr="00A36A00" w:rsidRDefault="000722CD" w:rsidP="00BC6AF1">
      <w:pPr>
        <w:rPr>
          <w:sz w:val="24"/>
          <w:szCs w:val="24"/>
        </w:rPr>
      </w:pPr>
    </w:p>
    <w:p w14:paraId="7E2EEB1A" w14:textId="77777777" w:rsidR="000722CD" w:rsidRPr="00A36A00" w:rsidRDefault="000722CD" w:rsidP="00BC6AF1">
      <w:pPr>
        <w:rPr>
          <w:sz w:val="24"/>
          <w:szCs w:val="24"/>
        </w:rPr>
      </w:pPr>
    </w:p>
    <w:p w14:paraId="7FB02E0C" w14:textId="77777777" w:rsidR="000722CD" w:rsidRPr="00A36A00" w:rsidRDefault="000722CD" w:rsidP="00BC6AF1">
      <w:pPr>
        <w:rPr>
          <w:sz w:val="24"/>
          <w:szCs w:val="24"/>
        </w:rPr>
      </w:pPr>
    </w:p>
    <w:p w14:paraId="47BE3881" w14:textId="77777777" w:rsidR="000722CD" w:rsidRPr="00A36A00" w:rsidRDefault="000722CD" w:rsidP="00BC6AF1">
      <w:pPr>
        <w:rPr>
          <w:sz w:val="24"/>
          <w:szCs w:val="24"/>
        </w:rPr>
      </w:pPr>
    </w:p>
    <w:p w14:paraId="48729828" w14:textId="77777777" w:rsidR="000722CD" w:rsidRPr="00A36A00" w:rsidRDefault="000722CD" w:rsidP="00BC6AF1">
      <w:pPr>
        <w:rPr>
          <w:sz w:val="24"/>
          <w:szCs w:val="24"/>
        </w:rPr>
      </w:pPr>
    </w:p>
    <w:p w14:paraId="2290AE8A" w14:textId="77777777" w:rsidR="000722CD" w:rsidRPr="00A36A00" w:rsidRDefault="000722CD" w:rsidP="00BC6AF1">
      <w:pPr>
        <w:rPr>
          <w:sz w:val="24"/>
          <w:szCs w:val="24"/>
        </w:rPr>
      </w:pPr>
    </w:p>
    <w:p w14:paraId="30AD8DDD" w14:textId="77777777" w:rsidR="000722CD" w:rsidRPr="00A36A00" w:rsidRDefault="000722CD" w:rsidP="00BC6AF1">
      <w:pPr>
        <w:rPr>
          <w:sz w:val="24"/>
          <w:szCs w:val="24"/>
        </w:rPr>
      </w:pPr>
    </w:p>
    <w:p w14:paraId="5698D0D6" w14:textId="77777777" w:rsidR="000722CD" w:rsidRPr="00A36A00" w:rsidRDefault="000722CD" w:rsidP="00BC6AF1">
      <w:pPr>
        <w:rPr>
          <w:sz w:val="24"/>
          <w:szCs w:val="24"/>
        </w:rPr>
      </w:pPr>
    </w:p>
    <w:p w14:paraId="24E1D4CD" w14:textId="77777777" w:rsidR="000722CD" w:rsidRPr="00A36A00" w:rsidRDefault="000722CD" w:rsidP="00BC6AF1">
      <w:pPr>
        <w:rPr>
          <w:sz w:val="24"/>
          <w:szCs w:val="24"/>
        </w:rPr>
      </w:pPr>
    </w:p>
    <w:p w14:paraId="4C5B0D83" w14:textId="77777777" w:rsidR="000722CD" w:rsidRPr="00A36A00" w:rsidRDefault="000722CD" w:rsidP="00BC6AF1">
      <w:pPr>
        <w:rPr>
          <w:sz w:val="24"/>
          <w:szCs w:val="24"/>
        </w:rPr>
      </w:pPr>
    </w:p>
    <w:p w14:paraId="2525C9F3" w14:textId="77777777" w:rsidR="000722CD" w:rsidRPr="00A36A00" w:rsidRDefault="000722CD" w:rsidP="00BC6AF1">
      <w:pPr>
        <w:rPr>
          <w:sz w:val="24"/>
          <w:szCs w:val="24"/>
        </w:rPr>
      </w:pPr>
    </w:p>
    <w:p w14:paraId="4E6D4BA1" w14:textId="77777777" w:rsidR="000722CD" w:rsidRPr="00A36A00" w:rsidRDefault="000722CD" w:rsidP="00BC6AF1">
      <w:pPr>
        <w:rPr>
          <w:sz w:val="24"/>
          <w:szCs w:val="24"/>
        </w:rPr>
      </w:pPr>
    </w:p>
    <w:p w14:paraId="2D32246E" w14:textId="684B28A8" w:rsidR="000722CD" w:rsidRPr="00A36A00" w:rsidRDefault="000722CD" w:rsidP="00BC6AF1">
      <w:pPr>
        <w:rPr>
          <w:sz w:val="24"/>
          <w:szCs w:val="24"/>
        </w:rPr>
      </w:pPr>
    </w:p>
    <w:p w14:paraId="26639B9C" w14:textId="56557CB2" w:rsidR="005D1212" w:rsidRPr="00A36A00" w:rsidRDefault="005D1212" w:rsidP="00BC6AF1">
      <w:pPr>
        <w:rPr>
          <w:sz w:val="24"/>
          <w:szCs w:val="24"/>
        </w:rPr>
      </w:pPr>
    </w:p>
    <w:p w14:paraId="289DAE61" w14:textId="4437806D" w:rsidR="005D1212" w:rsidRPr="00A36A00" w:rsidRDefault="005D1212" w:rsidP="00BC6AF1">
      <w:pPr>
        <w:rPr>
          <w:sz w:val="24"/>
          <w:szCs w:val="24"/>
        </w:rPr>
      </w:pPr>
    </w:p>
    <w:p w14:paraId="2046B07D" w14:textId="52ED6B8C" w:rsidR="005D1212" w:rsidRPr="00A36A00" w:rsidRDefault="005D1212" w:rsidP="00BC6AF1">
      <w:pPr>
        <w:rPr>
          <w:sz w:val="24"/>
          <w:szCs w:val="24"/>
        </w:rPr>
      </w:pPr>
    </w:p>
    <w:p w14:paraId="7943C647" w14:textId="381A8BA1" w:rsidR="005D1212" w:rsidRPr="00A36A00" w:rsidRDefault="005D1212" w:rsidP="00BC6AF1">
      <w:pPr>
        <w:rPr>
          <w:sz w:val="24"/>
          <w:szCs w:val="24"/>
        </w:rPr>
      </w:pPr>
    </w:p>
    <w:p w14:paraId="6D6B6073" w14:textId="4B600820" w:rsidR="005D1212" w:rsidRPr="00A36A00" w:rsidRDefault="005D1212" w:rsidP="00BC6AF1">
      <w:pPr>
        <w:rPr>
          <w:sz w:val="24"/>
          <w:szCs w:val="24"/>
        </w:rPr>
      </w:pPr>
    </w:p>
    <w:p w14:paraId="3E248047" w14:textId="1959F6AB" w:rsidR="005D1212" w:rsidRPr="00A36A00" w:rsidRDefault="005D1212" w:rsidP="00BC6AF1">
      <w:pPr>
        <w:rPr>
          <w:sz w:val="24"/>
          <w:szCs w:val="24"/>
        </w:rPr>
      </w:pPr>
    </w:p>
    <w:p w14:paraId="2B58AD8D" w14:textId="0406D33E" w:rsidR="005D1212" w:rsidRPr="00A36A00" w:rsidRDefault="005D1212" w:rsidP="00BC6AF1">
      <w:pPr>
        <w:rPr>
          <w:sz w:val="24"/>
          <w:szCs w:val="24"/>
        </w:rPr>
      </w:pPr>
    </w:p>
    <w:p w14:paraId="14E29CE9" w14:textId="54AA50A3" w:rsidR="005D1212" w:rsidRPr="00A36A00" w:rsidRDefault="005D1212" w:rsidP="00BC6AF1">
      <w:pPr>
        <w:rPr>
          <w:sz w:val="24"/>
          <w:szCs w:val="24"/>
        </w:rPr>
      </w:pPr>
    </w:p>
    <w:p w14:paraId="24E46DAF" w14:textId="6A509EB3" w:rsidR="005D1212" w:rsidRPr="00A36A00" w:rsidRDefault="005D1212" w:rsidP="00BC6AF1">
      <w:pPr>
        <w:rPr>
          <w:sz w:val="24"/>
          <w:szCs w:val="24"/>
        </w:rPr>
      </w:pPr>
    </w:p>
    <w:p w14:paraId="31E527D9" w14:textId="3F367C1C" w:rsidR="005D1212" w:rsidRPr="00A36A00" w:rsidRDefault="005D1212" w:rsidP="00BC6AF1">
      <w:pPr>
        <w:rPr>
          <w:sz w:val="24"/>
          <w:szCs w:val="24"/>
        </w:rPr>
      </w:pPr>
    </w:p>
    <w:p w14:paraId="28441491" w14:textId="56D5C2B6" w:rsidR="005D1212" w:rsidRDefault="005D1212" w:rsidP="00BC6AF1">
      <w:pPr>
        <w:rPr>
          <w:sz w:val="16"/>
        </w:rPr>
      </w:pPr>
    </w:p>
    <w:p w14:paraId="619B9742" w14:textId="2906A255" w:rsidR="005D1212" w:rsidRDefault="005D1212" w:rsidP="00BC6AF1">
      <w:pPr>
        <w:rPr>
          <w:sz w:val="16"/>
        </w:rPr>
      </w:pPr>
    </w:p>
    <w:p w14:paraId="6D9AFA30" w14:textId="09B81947" w:rsidR="000722CD" w:rsidRPr="00FA0056" w:rsidRDefault="000722CD" w:rsidP="00FA0056">
      <w:pPr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           </w:t>
      </w:r>
      <w:r w:rsidR="00A36A00">
        <w:rPr>
          <w:sz w:val="16"/>
        </w:rPr>
        <w:t xml:space="preserve">       </w:t>
      </w:r>
      <w:r>
        <w:rPr>
          <w:sz w:val="16"/>
        </w:rPr>
        <w:t xml:space="preserve">   </w:t>
      </w:r>
      <w:r w:rsidR="00FA0056">
        <w:rPr>
          <w:sz w:val="16"/>
        </w:rPr>
        <w:t xml:space="preserve">   </w:t>
      </w:r>
    </w:p>
    <w:sectPr w:rsidR="000722CD" w:rsidRPr="00FA0056" w:rsidSect="00FA0056">
      <w:pgSz w:w="11910" w:h="16840" w:code="9"/>
      <w:pgMar w:top="425" w:right="278" w:bottom="278" w:left="26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90432" w14:textId="77777777" w:rsidR="009D5715" w:rsidRDefault="009D5715">
      <w:r>
        <w:separator/>
      </w:r>
    </w:p>
  </w:endnote>
  <w:endnote w:type="continuationSeparator" w:id="0">
    <w:p w14:paraId="7E2CAC58" w14:textId="77777777" w:rsidR="009D5715" w:rsidRDefault="009D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EE5AD" w14:textId="77777777" w:rsidR="009D5715" w:rsidRDefault="009D5715">
      <w:r>
        <w:separator/>
      </w:r>
    </w:p>
  </w:footnote>
  <w:footnote w:type="continuationSeparator" w:id="0">
    <w:p w14:paraId="52A7340E" w14:textId="77777777" w:rsidR="009D5715" w:rsidRDefault="009D5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69EF" w14:textId="77777777" w:rsidR="00F56A87" w:rsidRDefault="00F56A87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70C2"/>
    <w:multiLevelType w:val="hybridMultilevel"/>
    <w:tmpl w:val="2D8249C0"/>
    <w:lvl w:ilvl="0" w:tplc="DF2EAC90">
      <w:numFmt w:val="bullet"/>
      <w:lvlText w:val="●"/>
      <w:lvlJc w:val="left"/>
      <w:pPr>
        <w:ind w:left="99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AEACAFBA">
      <w:numFmt w:val="bullet"/>
      <w:lvlText w:val="•"/>
      <w:lvlJc w:val="left"/>
      <w:pPr>
        <w:ind w:left="1963" w:hanging="286"/>
      </w:pPr>
      <w:rPr>
        <w:rFonts w:hint="default"/>
        <w:lang w:val="ru-RU" w:eastAsia="en-US" w:bidi="ar-SA"/>
      </w:rPr>
    </w:lvl>
    <w:lvl w:ilvl="2" w:tplc="26806590">
      <w:numFmt w:val="bullet"/>
      <w:lvlText w:val="•"/>
      <w:lvlJc w:val="left"/>
      <w:pPr>
        <w:ind w:left="2926" w:hanging="286"/>
      </w:pPr>
      <w:rPr>
        <w:rFonts w:hint="default"/>
        <w:lang w:val="ru-RU" w:eastAsia="en-US" w:bidi="ar-SA"/>
      </w:rPr>
    </w:lvl>
    <w:lvl w:ilvl="3" w:tplc="A85A326E">
      <w:numFmt w:val="bullet"/>
      <w:lvlText w:val="•"/>
      <w:lvlJc w:val="left"/>
      <w:pPr>
        <w:ind w:left="3889" w:hanging="286"/>
      </w:pPr>
      <w:rPr>
        <w:rFonts w:hint="default"/>
        <w:lang w:val="ru-RU" w:eastAsia="en-US" w:bidi="ar-SA"/>
      </w:rPr>
    </w:lvl>
    <w:lvl w:ilvl="4" w:tplc="1556E33E">
      <w:numFmt w:val="bullet"/>
      <w:lvlText w:val="•"/>
      <w:lvlJc w:val="left"/>
      <w:pPr>
        <w:ind w:left="4852" w:hanging="286"/>
      </w:pPr>
      <w:rPr>
        <w:rFonts w:hint="default"/>
        <w:lang w:val="ru-RU" w:eastAsia="en-US" w:bidi="ar-SA"/>
      </w:rPr>
    </w:lvl>
    <w:lvl w:ilvl="5" w:tplc="3E4AFE26">
      <w:numFmt w:val="bullet"/>
      <w:lvlText w:val="•"/>
      <w:lvlJc w:val="left"/>
      <w:pPr>
        <w:ind w:left="5815" w:hanging="286"/>
      </w:pPr>
      <w:rPr>
        <w:rFonts w:hint="default"/>
        <w:lang w:val="ru-RU" w:eastAsia="en-US" w:bidi="ar-SA"/>
      </w:rPr>
    </w:lvl>
    <w:lvl w:ilvl="6" w:tplc="8EE8E170">
      <w:numFmt w:val="bullet"/>
      <w:lvlText w:val="•"/>
      <w:lvlJc w:val="left"/>
      <w:pPr>
        <w:ind w:left="6778" w:hanging="286"/>
      </w:pPr>
      <w:rPr>
        <w:rFonts w:hint="default"/>
        <w:lang w:val="ru-RU" w:eastAsia="en-US" w:bidi="ar-SA"/>
      </w:rPr>
    </w:lvl>
    <w:lvl w:ilvl="7" w:tplc="185AAA68">
      <w:numFmt w:val="bullet"/>
      <w:lvlText w:val="•"/>
      <w:lvlJc w:val="left"/>
      <w:pPr>
        <w:ind w:left="7741" w:hanging="286"/>
      </w:pPr>
      <w:rPr>
        <w:rFonts w:hint="default"/>
        <w:lang w:val="ru-RU" w:eastAsia="en-US" w:bidi="ar-SA"/>
      </w:rPr>
    </w:lvl>
    <w:lvl w:ilvl="8" w:tplc="C4BAAF54">
      <w:numFmt w:val="bullet"/>
      <w:lvlText w:val="•"/>
      <w:lvlJc w:val="left"/>
      <w:pPr>
        <w:ind w:left="870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7AD33B4"/>
    <w:multiLevelType w:val="hybridMultilevel"/>
    <w:tmpl w:val="614C1040"/>
    <w:lvl w:ilvl="0" w:tplc="C4D83D18">
      <w:numFmt w:val="bullet"/>
      <w:lvlText w:val=""/>
      <w:lvlJc w:val="left"/>
      <w:pPr>
        <w:ind w:left="99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1B2024FE">
      <w:numFmt w:val="bullet"/>
      <w:lvlText w:val="•"/>
      <w:lvlJc w:val="left"/>
      <w:pPr>
        <w:ind w:left="1963" w:hanging="286"/>
      </w:pPr>
      <w:rPr>
        <w:rFonts w:hint="default"/>
        <w:lang w:val="ru-RU" w:eastAsia="en-US" w:bidi="ar-SA"/>
      </w:rPr>
    </w:lvl>
    <w:lvl w:ilvl="2" w:tplc="AC68B5BC">
      <w:numFmt w:val="bullet"/>
      <w:lvlText w:val="•"/>
      <w:lvlJc w:val="left"/>
      <w:pPr>
        <w:ind w:left="2926" w:hanging="286"/>
      </w:pPr>
      <w:rPr>
        <w:rFonts w:hint="default"/>
        <w:lang w:val="ru-RU" w:eastAsia="en-US" w:bidi="ar-SA"/>
      </w:rPr>
    </w:lvl>
    <w:lvl w:ilvl="3" w:tplc="752A2CCE">
      <w:numFmt w:val="bullet"/>
      <w:lvlText w:val="•"/>
      <w:lvlJc w:val="left"/>
      <w:pPr>
        <w:ind w:left="3889" w:hanging="286"/>
      </w:pPr>
      <w:rPr>
        <w:rFonts w:hint="default"/>
        <w:lang w:val="ru-RU" w:eastAsia="en-US" w:bidi="ar-SA"/>
      </w:rPr>
    </w:lvl>
    <w:lvl w:ilvl="4" w:tplc="5EE04F70">
      <w:numFmt w:val="bullet"/>
      <w:lvlText w:val="•"/>
      <w:lvlJc w:val="left"/>
      <w:pPr>
        <w:ind w:left="4852" w:hanging="286"/>
      </w:pPr>
      <w:rPr>
        <w:rFonts w:hint="default"/>
        <w:lang w:val="ru-RU" w:eastAsia="en-US" w:bidi="ar-SA"/>
      </w:rPr>
    </w:lvl>
    <w:lvl w:ilvl="5" w:tplc="120E0E46">
      <w:numFmt w:val="bullet"/>
      <w:lvlText w:val="•"/>
      <w:lvlJc w:val="left"/>
      <w:pPr>
        <w:ind w:left="5815" w:hanging="286"/>
      </w:pPr>
      <w:rPr>
        <w:rFonts w:hint="default"/>
        <w:lang w:val="ru-RU" w:eastAsia="en-US" w:bidi="ar-SA"/>
      </w:rPr>
    </w:lvl>
    <w:lvl w:ilvl="6" w:tplc="09289022">
      <w:numFmt w:val="bullet"/>
      <w:lvlText w:val="•"/>
      <w:lvlJc w:val="left"/>
      <w:pPr>
        <w:ind w:left="6778" w:hanging="286"/>
      </w:pPr>
      <w:rPr>
        <w:rFonts w:hint="default"/>
        <w:lang w:val="ru-RU" w:eastAsia="en-US" w:bidi="ar-SA"/>
      </w:rPr>
    </w:lvl>
    <w:lvl w:ilvl="7" w:tplc="0FAC7EE2">
      <w:numFmt w:val="bullet"/>
      <w:lvlText w:val="•"/>
      <w:lvlJc w:val="left"/>
      <w:pPr>
        <w:ind w:left="7741" w:hanging="286"/>
      </w:pPr>
      <w:rPr>
        <w:rFonts w:hint="default"/>
        <w:lang w:val="ru-RU" w:eastAsia="en-US" w:bidi="ar-SA"/>
      </w:rPr>
    </w:lvl>
    <w:lvl w:ilvl="8" w:tplc="153E4ABC">
      <w:numFmt w:val="bullet"/>
      <w:lvlText w:val="•"/>
      <w:lvlJc w:val="left"/>
      <w:pPr>
        <w:ind w:left="8705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38C0BA0"/>
    <w:multiLevelType w:val="hybridMultilevel"/>
    <w:tmpl w:val="4B72EA54"/>
    <w:lvl w:ilvl="0" w:tplc="27B840CE">
      <w:numFmt w:val="bullet"/>
      <w:lvlText w:val="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7DD00BFA">
      <w:numFmt w:val="bullet"/>
      <w:lvlText w:val="•"/>
      <w:lvlJc w:val="left"/>
      <w:pPr>
        <w:ind w:left="2089" w:hanging="286"/>
      </w:pPr>
      <w:rPr>
        <w:rFonts w:hint="default"/>
        <w:lang w:val="ru-RU" w:eastAsia="en-US" w:bidi="ar-SA"/>
      </w:rPr>
    </w:lvl>
    <w:lvl w:ilvl="2" w:tplc="EDFA16F0">
      <w:numFmt w:val="bullet"/>
      <w:lvlText w:val="•"/>
      <w:lvlJc w:val="left"/>
      <w:pPr>
        <w:ind w:left="3038" w:hanging="286"/>
      </w:pPr>
      <w:rPr>
        <w:rFonts w:hint="default"/>
        <w:lang w:val="ru-RU" w:eastAsia="en-US" w:bidi="ar-SA"/>
      </w:rPr>
    </w:lvl>
    <w:lvl w:ilvl="3" w:tplc="480E9574">
      <w:numFmt w:val="bullet"/>
      <w:lvlText w:val="•"/>
      <w:lvlJc w:val="left"/>
      <w:pPr>
        <w:ind w:left="3987" w:hanging="286"/>
      </w:pPr>
      <w:rPr>
        <w:rFonts w:hint="default"/>
        <w:lang w:val="ru-RU" w:eastAsia="en-US" w:bidi="ar-SA"/>
      </w:rPr>
    </w:lvl>
    <w:lvl w:ilvl="4" w:tplc="1E4A7C8A">
      <w:numFmt w:val="bullet"/>
      <w:lvlText w:val="•"/>
      <w:lvlJc w:val="left"/>
      <w:pPr>
        <w:ind w:left="4936" w:hanging="286"/>
      </w:pPr>
      <w:rPr>
        <w:rFonts w:hint="default"/>
        <w:lang w:val="ru-RU" w:eastAsia="en-US" w:bidi="ar-SA"/>
      </w:rPr>
    </w:lvl>
    <w:lvl w:ilvl="5" w:tplc="4B1E4FDC">
      <w:numFmt w:val="bullet"/>
      <w:lvlText w:val="•"/>
      <w:lvlJc w:val="left"/>
      <w:pPr>
        <w:ind w:left="5885" w:hanging="286"/>
      </w:pPr>
      <w:rPr>
        <w:rFonts w:hint="default"/>
        <w:lang w:val="ru-RU" w:eastAsia="en-US" w:bidi="ar-SA"/>
      </w:rPr>
    </w:lvl>
    <w:lvl w:ilvl="6" w:tplc="31064434">
      <w:numFmt w:val="bullet"/>
      <w:lvlText w:val="•"/>
      <w:lvlJc w:val="left"/>
      <w:pPr>
        <w:ind w:left="6834" w:hanging="286"/>
      </w:pPr>
      <w:rPr>
        <w:rFonts w:hint="default"/>
        <w:lang w:val="ru-RU" w:eastAsia="en-US" w:bidi="ar-SA"/>
      </w:rPr>
    </w:lvl>
    <w:lvl w:ilvl="7" w:tplc="0B541198">
      <w:numFmt w:val="bullet"/>
      <w:lvlText w:val="•"/>
      <w:lvlJc w:val="left"/>
      <w:pPr>
        <w:ind w:left="7783" w:hanging="286"/>
      </w:pPr>
      <w:rPr>
        <w:rFonts w:hint="default"/>
        <w:lang w:val="ru-RU" w:eastAsia="en-US" w:bidi="ar-SA"/>
      </w:rPr>
    </w:lvl>
    <w:lvl w:ilvl="8" w:tplc="559E130A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8897EB0"/>
    <w:multiLevelType w:val="hybridMultilevel"/>
    <w:tmpl w:val="DF706ED4"/>
    <w:lvl w:ilvl="0" w:tplc="271807CE">
      <w:numFmt w:val="bullet"/>
      <w:lvlText w:val="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E5C53EA">
      <w:numFmt w:val="bullet"/>
      <w:lvlText w:val="•"/>
      <w:lvlJc w:val="left"/>
      <w:pPr>
        <w:ind w:left="2089" w:hanging="286"/>
      </w:pPr>
      <w:rPr>
        <w:rFonts w:hint="default"/>
        <w:lang w:val="ru-RU" w:eastAsia="en-US" w:bidi="ar-SA"/>
      </w:rPr>
    </w:lvl>
    <w:lvl w:ilvl="2" w:tplc="9A1CC2AE">
      <w:numFmt w:val="bullet"/>
      <w:lvlText w:val="•"/>
      <w:lvlJc w:val="left"/>
      <w:pPr>
        <w:ind w:left="3038" w:hanging="286"/>
      </w:pPr>
      <w:rPr>
        <w:rFonts w:hint="default"/>
        <w:lang w:val="ru-RU" w:eastAsia="en-US" w:bidi="ar-SA"/>
      </w:rPr>
    </w:lvl>
    <w:lvl w:ilvl="3" w:tplc="0CD83442">
      <w:numFmt w:val="bullet"/>
      <w:lvlText w:val="•"/>
      <w:lvlJc w:val="left"/>
      <w:pPr>
        <w:ind w:left="3987" w:hanging="286"/>
      </w:pPr>
      <w:rPr>
        <w:rFonts w:hint="default"/>
        <w:lang w:val="ru-RU" w:eastAsia="en-US" w:bidi="ar-SA"/>
      </w:rPr>
    </w:lvl>
    <w:lvl w:ilvl="4" w:tplc="12F6E9C4">
      <w:numFmt w:val="bullet"/>
      <w:lvlText w:val="•"/>
      <w:lvlJc w:val="left"/>
      <w:pPr>
        <w:ind w:left="4936" w:hanging="286"/>
      </w:pPr>
      <w:rPr>
        <w:rFonts w:hint="default"/>
        <w:lang w:val="ru-RU" w:eastAsia="en-US" w:bidi="ar-SA"/>
      </w:rPr>
    </w:lvl>
    <w:lvl w:ilvl="5" w:tplc="9EE072EA">
      <w:numFmt w:val="bullet"/>
      <w:lvlText w:val="•"/>
      <w:lvlJc w:val="left"/>
      <w:pPr>
        <w:ind w:left="5885" w:hanging="286"/>
      </w:pPr>
      <w:rPr>
        <w:rFonts w:hint="default"/>
        <w:lang w:val="ru-RU" w:eastAsia="en-US" w:bidi="ar-SA"/>
      </w:rPr>
    </w:lvl>
    <w:lvl w:ilvl="6" w:tplc="02B06D4A">
      <w:numFmt w:val="bullet"/>
      <w:lvlText w:val="•"/>
      <w:lvlJc w:val="left"/>
      <w:pPr>
        <w:ind w:left="6834" w:hanging="286"/>
      </w:pPr>
      <w:rPr>
        <w:rFonts w:hint="default"/>
        <w:lang w:val="ru-RU" w:eastAsia="en-US" w:bidi="ar-SA"/>
      </w:rPr>
    </w:lvl>
    <w:lvl w:ilvl="7" w:tplc="31AE526C">
      <w:numFmt w:val="bullet"/>
      <w:lvlText w:val="•"/>
      <w:lvlJc w:val="left"/>
      <w:pPr>
        <w:ind w:left="7783" w:hanging="286"/>
      </w:pPr>
      <w:rPr>
        <w:rFonts w:hint="default"/>
        <w:lang w:val="ru-RU" w:eastAsia="en-US" w:bidi="ar-SA"/>
      </w:rPr>
    </w:lvl>
    <w:lvl w:ilvl="8" w:tplc="69C65C96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465443A"/>
    <w:multiLevelType w:val="hybridMultilevel"/>
    <w:tmpl w:val="4782CCB8"/>
    <w:lvl w:ilvl="0" w:tplc="59F2EAF0">
      <w:numFmt w:val="bullet"/>
      <w:lvlText w:val="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A0BCCD76">
      <w:numFmt w:val="bullet"/>
      <w:lvlText w:val="•"/>
      <w:lvlJc w:val="left"/>
      <w:pPr>
        <w:ind w:left="2089" w:hanging="286"/>
      </w:pPr>
      <w:rPr>
        <w:rFonts w:hint="default"/>
        <w:lang w:val="ru-RU" w:eastAsia="en-US" w:bidi="ar-SA"/>
      </w:rPr>
    </w:lvl>
    <w:lvl w:ilvl="2" w:tplc="D0C6B864">
      <w:numFmt w:val="bullet"/>
      <w:lvlText w:val="•"/>
      <w:lvlJc w:val="left"/>
      <w:pPr>
        <w:ind w:left="3038" w:hanging="286"/>
      </w:pPr>
      <w:rPr>
        <w:rFonts w:hint="default"/>
        <w:lang w:val="ru-RU" w:eastAsia="en-US" w:bidi="ar-SA"/>
      </w:rPr>
    </w:lvl>
    <w:lvl w:ilvl="3" w:tplc="762022F4">
      <w:numFmt w:val="bullet"/>
      <w:lvlText w:val="•"/>
      <w:lvlJc w:val="left"/>
      <w:pPr>
        <w:ind w:left="3987" w:hanging="286"/>
      </w:pPr>
      <w:rPr>
        <w:rFonts w:hint="default"/>
        <w:lang w:val="ru-RU" w:eastAsia="en-US" w:bidi="ar-SA"/>
      </w:rPr>
    </w:lvl>
    <w:lvl w:ilvl="4" w:tplc="6442A046">
      <w:numFmt w:val="bullet"/>
      <w:lvlText w:val="•"/>
      <w:lvlJc w:val="left"/>
      <w:pPr>
        <w:ind w:left="4936" w:hanging="286"/>
      </w:pPr>
      <w:rPr>
        <w:rFonts w:hint="default"/>
        <w:lang w:val="ru-RU" w:eastAsia="en-US" w:bidi="ar-SA"/>
      </w:rPr>
    </w:lvl>
    <w:lvl w:ilvl="5" w:tplc="1174D494">
      <w:numFmt w:val="bullet"/>
      <w:lvlText w:val="•"/>
      <w:lvlJc w:val="left"/>
      <w:pPr>
        <w:ind w:left="5885" w:hanging="286"/>
      </w:pPr>
      <w:rPr>
        <w:rFonts w:hint="default"/>
        <w:lang w:val="ru-RU" w:eastAsia="en-US" w:bidi="ar-SA"/>
      </w:rPr>
    </w:lvl>
    <w:lvl w:ilvl="6" w:tplc="C0622B66">
      <w:numFmt w:val="bullet"/>
      <w:lvlText w:val="•"/>
      <w:lvlJc w:val="left"/>
      <w:pPr>
        <w:ind w:left="6834" w:hanging="286"/>
      </w:pPr>
      <w:rPr>
        <w:rFonts w:hint="default"/>
        <w:lang w:val="ru-RU" w:eastAsia="en-US" w:bidi="ar-SA"/>
      </w:rPr>
    </w:lvl>
    <w:lvl w:ilvl="7" w:tplc="674A0574">
      <w:numFmt w:val="bullet"/>
      <w:lvlText w:val="•"/>
      <w:lvlJc w:val="left"/>
      <w:pPr>
        <w:ind w:left="7783" w:hanging="286"/>
      </w:pPr>
      <w:rPr>
        <w:rFonts w:hint="default"/>
        <w:lang w:val="ru-RU" w:eastAsia="en-US" w:bidi="ar-SA"/>
      </w:rPr>
    </w:lvl>
    <w:lvl w:ilvl="8" w:tplc="8BFEF448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B991789"/>
    <w:multiLevelType w:val="multilevel"/>
    <w:tmpl w:val="29BC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E71B1"/>
    <w:multiLevelType w:val="hybridMultilevel"/>
    <w:tmpl w:val="B69608A2"/>
    <w:lvl w:ilvl="0" w:tplc="93720A90">
      <w:numFmt w:val="bullet"/>
      <w:lvlText w:val=""/>
      <w:lvlJc w:val="left"/>
      <w:pPr>
        <w:ind w:left="99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AE50AF36">
      <w:numFmt w:val="bullet"/>
      <w:lvlText w:val="•"/>
      <w:lvlJc w:val="left"/>
      <w:pPr>
        <w:ind w:left="1963" w:hanging="286"/>
      </w:pPr>
      <w:rPr>
        <w:rFonts w:hint="default"/>
        <w:lang w:val="ru-RU" w:eastAsia="en-US" w:bidi="ar-SA"/>
      </w:rPr>
    </w:lvl>
    <w:lvl w:ilvl="2" w:tplc="5EA68994">
      <w:numFmt w:val="bullet"/>
      <w:lvlText w:val="•"/>
      <w:lvlJc w:val="left"/>
      <w:pPr>
        <w:ind w:left="2926" w:hanging="286"/>
      </w:pPr>
      <w:rPr>
        <w:rFonts w:hint="default"/>
        <w:lang w:val="ru-RU" w:eastAsia="en-US" w:bidi="ar-SA"/>
      </w:rPr>
    </w:lvl>
    <w:lvl w:ilvl="3" w:tplc="5D482D24">
      <w:numFmt w:val="bullet"/>
      <w:lvlText w:val="•"/>
      <w:lvlJc w:val="left"/>
      <w:pPr>
        <w:ind w:left="3889" w:hanging="286"/>
      </w:pPr>
      <w:rPr>
        <w:rFonts w:hint="default"/>
        <w:lang w:val="ru-RU" w:eastAsia="en-US" w:bidi="ar-SA"/>
      </w:rPr>
    </w:lvl>
    <w:lvl w:ilvl="4" w:tplc="1D7A4760">
      <w:numFmt w:val="bullet"/>
      <w:lvlText w:val="•"/>
      <w:lvlJc w:val="left"/>
      <w:pPr>
        <w:ind w:left="4852" w:hanging="286"/>
      </w:pPr>
      <w:rPr>
        <w:rFonts w:hint="default"/>
        <w:lang w:val="ru-RU" w:eastAsia="en-US" w:bidi="ar-SA"/>
      </w:rPr>
    </w:lvl>
    <w:lvl w:ilvl="5" w:tplc="BF1AE370">
      <w:numFmt w:val="bullet"/>
      <w:lvlText w:val="•"/>
      <w:lvlJc w:val="left"/>
      <w:pPr>
        <w:ind w:left="5815" w:hanging="286"/>
      </w:pPr>
      <w:rPr>
        <w:rFonts w:hint="default"/>
        <w:lang w:val="ru-RU" w:eastAsia="en-US" w:bidi="ar-SA"/>
      </w:rPr>
    </w:lvl>
    <w:lvl w:ilvl="6" w:tplc="F8E05EDC">
      <w:numFmt w:val="bullet"/>
      <w:lvlText w:val="•"/>
      <w:lvlJc w:val="left"/>
      <w:pPr>
        <w:ind w:left="6778" w:hanging="286"/>
      </w:pPr>
      <w:rPr>
        <w:rFonts w:hint="default"/>
        <w:lang w:val="ru-RU" w:eastAsia="en-US" w:bidi="ar-SA"/>
      </w:rPr>
    </w:lvl>
    <w:lvl w:ilvl="7" w:tplc="7284940C">
      <w:numFmt w:val="bullet"/>
      <w:lvlText w:val="•"/>
      <w:lvlJc w:val="left"/>
      <w:pPr>
        <w:ind w:left="7741" w:hanging="286"/>
      </w:pPr>
      <w:rPr>
        <w:rFonts w:hint="default"/>
        <w:lang w:val="ru-RU" w:eastAsia="en-US" w:bidi="ar-SA"/>
      </w:rPr>
    </w:lvl>
    <w:lvl w:ilvl="8" w:tplc="3E664ED0">
      <w:numFmt w:val="bullet"/>
      <w:lvlText w:val="•"/>
      <w:lvlJc w:val="left"/>
      <w:pPr>
        <w:ind w:left="8705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42335989"/>
    <w:multiLevelType w:val="hybridMultilevel"/>
    <w:tmpl w:val="742E6768"/>
    <w:lvl w:ilvl="0" w:tplc="83AAAE2C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8" w15:restartNumberingAfterBreak="0">
    <w:nsid w:val="46D75BBA"/>
    <w:multiLevelType w:val="multilevel"/>
    <w:tmpl w:val="6E1E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003653"/>
    <w:multiLevelType w:val="hybridMultilevel"/>
    <w:tmpl w:val="98BE19C6"/>
    <w:lvl w:ilvl="0" w:tplc="4A7838C4">
      <w:start w:val="1"/>
      <w:numFmt w:val="decimal"/>
      <w:lvlText w:val="%1."/>
      <w:lvlJc w:val="left"/>
      <w:pPr>
        <w:ind w:left="861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1F16002E">
      <w:numFmt w:val="bullet"/>
      <w:lvlText w:val="•"/>
      <w:lvlJc w:val="left"/>
      <w:pPr>
        <w:ind w:left="1837" w:hanging="363"/>
      </w:pPr>
      <w:rPr>
        <w:rFonts w:hint="default"/>
        <w:lang w:val="ru-RU" w:eastAsia="en-US" w:bidi="ar-SA"/>
      </w:rPr>
    </w:lvl>
    <w:lvl w:ilvl="2" w:tplc="408485F0">
      <w:numFmt w:val="bullet"/>
      <w:lvlText w:val="•"/>
      <w:lvlJc w:val="left"/>
      <w:pPr>
        <w:ind w:left="2814" w:hanging="363"/>
      </w:pPr>
      <w:rPr>
        <w:rFonts w:hint="default"/>
        <w:lang w:val="ru-RU" w:eastAsia="en-US" w:bidi="ar-SA"/>
      </w:rPr>
    </w:lvl>
    <w:lvl w:ilvl="3" w:tplc="E544EB8C">
      <w:numFmt w:val="bullet"/>
      <w:lvlText w:val="•"/>
      <w:lvlJc w:val="left"/>
      <w:pPr>
        <w:ind w:left="3791" w:hanging="363"/>
      </w:pPr>
      <w:rPr>
        <w:rFonts w:hint="default"/>
        <w:lang w:val="ru-RU" w:eastAsia="en-US" w:bidi="ar-SA"/>
      </w:rPr>
    </w:lvl>
    <w:lvl w:ilvl="4" w:tplc="FA2E7EF6">
      <w:numFmt w:val="bullet"/>
      <w:lvlText w:val="•"/>
      <w:lvlJc w:val="left"/>
      <w:pPr>
        <w:ind w:left="4768" w:hanging="363"/>
      </w:pPr>
      <w:rPr>
        <w:rFonts w:hint="default"/>
        <w:lang w:val="ru-RU" w:eastAsia="en-US" w:bidi="ar-SA"/>
      </w:rPr>
    </w:lvl>
    <w:lvl w:ilvl="5" w:tplc="350092B2">
      <w:numFmt w:val="bullet"/>
      <w:lvlText w:val="•"/>
      <w:lvlJc w:val="left"/>
      <w:pPr>
        <w:ind w:left="5745" w:hanging="363"/>
      </w:pPr>
      <w:rPr>
        <w:rFonts w:hint="default"/>
        <w:lang w:val="ru-RU" w:eastAsia="en-US" w:bidi="ar-SA"/>
      </w:rPr>
    </w:lvl>
    <w:lvl w:ilvl="6" w:tplc="24D8BC94">
      <w:numFmt w:val="bullet"/>
      <w:lvlText w:val="•"/>
      <w:lvlJc w:val="left"/>
      <w:pPr>
        <w:ind w:left="6722" w:hanging="363"/>
      </w:pPr>
      <w:rPr>
        <w:rFonts w:hint="default"/>
        <w:lang w:val="ru-RU" w:eastAsia="en-US" w:bidi="ar-SA"/>
      </w:rPr>
    </w:lvl>
    <w:lvl w:ilvl="7" w:tplc="0D56DADE">
      <w:numFmt w:val="bullet"/>
      <w:lvlText w:val="•"/>
      <w:lvlJc w:val="left"/>
      <w:pPr>
        <w:ind w:left="7699" w:hanging="363"/>
      </w:pPr>
      <w:rPr>
        <w:rFonts w:hint="default"/>
        <w:lang w:val="ru-RU" w:eastAsia="en-US" w:bidi="ar-SA"/>
      </w:rPr>
    </w:lvl>
    <w:lvl w:ilvl="8" w:tplc="28800AC2">
      <w:numFmt w:val="bullet"/>
      <w:lvlText w:val="•"/>
      <w:lvlJc w:val="left"/>
      <w:pPr>
        <w:ind w:left="8677" w:hanging="363"/>
      </w:pPr>
      <w:rPr>
        <w:rFonts w:hint="default"/>
        <w:lang w:val="ru-RU" w:eastAsia="en-US" w:bidi="ar-SA"/>
      </w:rPr>
    </w:lvl>
  </w:abstractNum>
  <w:abstractNum w:abstractNumId="10" w15:restartNumberingAfterBreak="0">
    <w:nsid w:val="66882FA7"/>
    <w:multiLevelType w:val="hybridMultilevel"/>
    <w:tmpl w:val="B0F63948"/>
    <w:lvl w:ilvl="0" w:tplc="E848A31A">
      <w:numFmt w:val="bullet"/>
      <w:lvlText w:val=""/>
      <w:lvlJc w:val="left"/>
      <w:pPr>
        <w:ind w:left="99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CCD0D328">
      <w:numFmt w:val="bullet"/>
      <w:lvlText w:val="•"/>
      <w:lvlJc w:val="left"/>
      <w:pPr>
        <w:ind w:left="1963" w:hanging="286"/>
      </w:pPr>
      <w:rPr>
        <w:rFonts w:hint="default"/>
        <w:lang w:val="ru-RU" w:eastAsia="en-US" w:bidi="ar-SA"/>
      </w:rPr>
    </w:lvl>
    <w:lvl w:ilvl="2" w:tplc="1DD6DECA">
      <w:numFmt w:val="bullet"/>
      <w:lvlText w:val="•"/>
      <w:lvlJc w:val="left"/>
      <w:pPr>
        <w:ind w:left="2926" w:hanging="286"/>
      </w:pPr>
      <w:rPr>
        <w:rFonts w:hint="default"/>
        <w:lang w:val="ru-RU" w:eastAsia="en-US" w:bidi="ar-SA"/>
      </w:rPr>
    </w:lvl>
    <w:lvl w:ilvl="3" w:tplc="6B8063E8">
      <w:numFmt w:val="bullet"/>
      <w:lvlText w:val="•"/>
      <w:lvlJc w:val="left"/>
      <w:pPr>
        <w:ind w:left="3889" w:hanging="286"/>
      </w:pPr>
      <w:rPr>
        <w:rFonts w:hint="default"/>
        <w:lang w:val="ru-RU" w:eastAsia="en-US" w:bidi="ar-SA"/>
      </w:rPr>
    </w:lvl>
    <w:lvl w:ilvl="4" w:tplc="55A27A1C">
      <w:numFmt w:val="bullet"/>
      <w:lvlText w:val="•"/>
      <w:lvlJc w:val="left"/>
      <w:pPr>
        <w:ind w:left="4852" w:hanging="286"/>
      </w:pPr>
      <w:rPr>
        <w:rFonts w:hint="default"/>
        <w:lang w:val="ru-RU" w:eastAsia="en-US" w:bidi="ar-SA"/>
      </w:rPr>
    </w:lvl>
    <w:lvl w:ilvl="5" w:tplc="EACA065E">
      <w:numFmt w:val="bullet"/>
      <w:lvlText w:val="•"/>
      <w:lvlJc w:val="left"/>
      <w:pPr>
        <w:ind w:left="5815" w:hanging="286"/>
      </w:pPr>
      <w:rPr>
        <w:rFonts w:hint="default"/>
        <w:lang w:val="ru-RU" w:eastAsia="en-US" w:bidi="ar-SA"/>
      </w:rPr>
    </w:lvl>
    <w:lvl w:ilvl="6" w:tplc="9EE41D3A">
      <w:numFmt w:val="bullet"/>
      <w:lvlText w:val="•"/>
      <w:lvlJc w:val="left"/>
      <w:pPr>
        <w:ind w:left="6778" w:hanging="286"/>
      </w:pPr>
      <w:rPr>
        <w:rFonts w:hint="default"/>
        <w:lang w:val="ru-RU" w:eastAsia="en-US" w:bidi="ar-SA"/>
      </w:rPr>
    </w:lvl>
    <w:lvl w:ilvl="7" w:tplc="A9FA4652">
      <w:numFmt w:val="bullet"/>
      <w:lvlText w:val="•"/>
      <w:lvlJc w:val="left"/>
      <w:pPr>
        <w:ind w:left="7741" w:hanging="286"/>
      </w:pPr>
      <w:rPr>
        <w:rFonts w:hint="default"/>
        <w:lang w:val="ru-RU" w:eastAsia="en-US" w:bidi="ar-SA"/>
      </w:rPr>
    </w:lvl>
    <w:lvl w:ilvl="8" w:tplc="47A03BF2">
      <w:numFmt w:val="bullet"/>
      <w:lvlText w:val="•"/>
      <w:lvlJc w:val="left"/>
      <w:pPr>
        <w:ind w:left="8705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68EB4B98"/>
    <w:multiLevelType w:val="hybridMultilevel"/>
    <w:tmpl w:val="94B0BE98"/>
    <w:lvl w:ilvl="0" w:tplc="50CE5B54">
      <w:numFmt w:val="bullet"/>
      <w:lvlText w:val="-"/>
      <w:lvlJc w:val="left"/>
      <w:pPr>
        <w:ind w:left="1521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8"/>
        <w:szCs w:val="18"/>
        <w:lang w:val="ru-RU" w:eastAsia="en-US" w:bidi="ar-SA"/>
      </w:rPr>
    </w:lvl>
    <w:lvl w:ilvl="1" w:tplc="39086B42">
      <w:numFmt w:val="bullet"/>
      <w:lvlText w:val="•"/>
      <w:lvlJc w:val="left"/>
      <w:pPr>
        <w:ind w:left="2431" w:hanging="106"/>
      </w:pPr>
      <w:rPr>
        <w:rFonts w:hint="default"/>
        <w:lang w:val="ru-RU" w:eastAsia="en-US" w:bidi="ar-SA"/>
      </w:rPr>
    </w:lvl>
    <w:lvl w:ilvl="2" w:tplc="513A8336">
      <w:numFmt w:val="bullet"/>
      <w:lvlText w:val="•"/>
      <w:lvlJc w:val="left"/>
      <w:pPr>
        <w:ind w:left="3342" w:hanging="106"/>
      </w:pPr>
      <w:rPr>
        <w:rFonts w:hint="default"/>
        <w:lang w:val="ru-RU" w:eastAsia="en-US" w:bidi="ar-SA"/>
      </w:rPr>
    </w:lvl>
    <w:lvl w:ilvl="3" w:tplc="29BA0B5E">
      <w:numFmt w:val="bullet"/>
      <w:lvlText w:val="•"/>
      <w:lvlJc w:val="left"/>
      <w:pPr>
        <w:ind w:left="4253" w:hanging="106"/>
      </w:pPr>
      <w:rPr>
        <w:rFonts w:hint="default"/>
        <w:lang w:val="ru-RU" w:eastAsia="en-US" w:bidi="ar-SA"/>
      </w:rPr>
    </w:lvl>
    <w:lvl w:ilvl="4" w:tplc="998AEE32">
      <w:numFmt w:val="bullet"/>
      <w:lvlText w:val="•"/>
      <w:lvlJc w:val="left"/>
      <w:pPr>
        <w:ind w:left="5164" w:hanging="106"/>
      </w:pPr>
      <w:rPr>
        <w:rFonts w:hint="default"/>
        <w:lang w:val="ru-RU" w:eastAsia="en-US" w:bidi="ar-SA"/>
      </w:rPr>
    </w:lvl>
    <w:lvl w:ilvl="5" w:tplc="797CFFCE">
      <w:numFmt w:val="bullet"/>
      <w:lvlText w:val="•"/>
      <w:lvlJc w:val="left"/>
      <w:pPr>
        <w:ind w:left="6075" w:hanging="106"/>
      </w:pPr>
      <w:rPr>
        <w:rFonts w:hint="default"/>
        <w:lang w:val="ru-RU" w:eastAsia="en-US" w:bidi="ar-SA"/>
      </w:rPr>
    </w:lvl>
    <w:lvl w:ilvl="6" w:tplc="31CE2BB4">
      <w:numFmt w:val="bullet"/>
      <w:lvlText w:val="•"/>
      <w:lvlJc w:val="left"/>
      <w:pPr>
        <w:ind w:left="6986" w:hanging="106"/>
      </w:pPr>
      <w:rPr>
        <w:rFonts w:hint="default"/>
        <w:lang w:val="ru-RU" w:eastAsia="en-US" w:bidi="ar-SA"/>
      </w:rPr>
    </w:lvl>
    <w:lvl w:ilvl="7" w:tplc="E3D287FC">
      <w:numFmt w:val="bullet"/>
      <w:lvlText w:val="•"/>
      <w:lvlJc w:val="left"/>
      <w:pPr>
        <w:ind w:left="7897" w:hanging="106"/>
      </w:pPr>
      <w:rPr>
        <w:rFonts w:hint="default"/>
        <w:lang w:val="ru-RU" w:eastAsia="en-US" w:bidi="ar-SA"/>
      </w:rPr>
    </w:lvl>
    <w:lvl w:ilvl="8" w:tplc="5568D220">
      <w:numFmt w:val="bullet"/>
      <w:lvlText w:val="•"/>
      <w:lvlJc w:val="left"/>
      <w:pPr>
        <w:ind w:left="8809" w:hanging="106"/>
      </w:pPr>
      <w:rPr>
        <w:rFonts w:hint="default"/>
        <w:lang w:val="ru-RU" w:eastAsia="en-US" w:bidi="ar-SA"/>
      </w:rPr>
    </w:lvl>
  </w:abstractNum>
  <w:abstractNum w:abstractNumId="12" w15:restartNumberingAfterBreak="0">
    <w:nsid w:val="77AB31B0"/>
    <w:multiLevelType w:val="multilevel"/>
    <w:tmpl w:val="9036DF4C"/>
    <w:lvl w:ilvl="0">
      <w:start w:val="1"/>
      <w:numFmt w:val="decimal"/>
      <w:lvlText w:val="%1."/>
      <w:lvlJc w:val="left"/>
      <w:pPr>
        <w:ind w:left="707" w:hanging="567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7"/>
      </w:pPr>
      <w:rPr>
        <w:rFonts w:hint="default"/>
        <w:b w:val="0"/>
        <w:bCs w:val="0"/>
        <w:i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567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"/>
      <w:lvlJc w:val="left"/>
      <w:pPr>
        <w:ind w:left="84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37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7E2A6639"/>
    <w:multiLevelType w:val="hybridMultilevel"/>
    <w:tmpl w:val="A70A9AC8"/>
    <w:lvl w:ilvl="0" w:tplc="7FD0CDDE">
      <w:numFmt w:val="bullet"/>
      <w:lvlText w:val="-"/>
      <w:lvlJc w:val="left"/>
      <w:pPr>
        <w:ind w:left="1620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8"/>
        <w:szCs w:val="18"/>
        <w:lang w:val="ru-RU" w:eastAsia="en-US" w:bidi="ar-SA"/>
      </w:rPr>
    </w:lvl>
    <w:lvl w:ilvl="1" w:tplc="69346106">
      <w:numFmt w:val="bullet"/>
      <w:lvlText w:val="•"/>
      <w:lvlJc w:val="left"/>
      <w:pPr>
        <w:ind w:left="2521" w:hanging="106"/>
      </w:pPr>
      <w:rPr>
        <w:rFonts w:hint="default"/>
        <w:lang w:val="ru-RU" w:eastAsia="en-US" w:bidi="ar-SA"/>
      </w:rPr>
    </w:lvl>
    <w:lvl w:ilvl="2" w:tplc="B322A986">
      <w:numFmt w:val="bullet"/>
      <w:lvlText w:val="•"/>
      <w:lvlJc w:val="left"/>
      <w:pPr>
        <w:ind w:left="3422" w:hanging="106"/>
      </w:pPr>
      <w:rPr>
        <w:rFonts w:hint="default"/>
        <w:lang w:val="ru-RU" w:eastAsia="en-US" w:bidi="ar-SA"/>
      </w:rPr>
    </w:lvl>
    <w:lvl w:ilvl="3" w:tplc="137856D0">
      <w:numFmt w:val="bullet"/>
      <w:lvlText w:val="•"/>
      <w:lvlJc w:val="left"/>
      <w:pPr>
        <w:ind w:left="4323" w:hanging="106"/>
      </w:pPr>
      <w:rPr>
        <w:rFonts w:hint="default"/>
        <w:lang w:val="ru-RU" w:eastAsia="en-US" w:bidi="ar-SA"/>
      </w:rPr>
    </w:lvl>
    <w:lvl w:ilvl="4" w:tplc="C730FC2C">
      <w:numFmt w:val="bullet"/>
      <w:lvlText w:val="•"/>
      <w:lvlJc w:val="left"/>
      <w:pPr>
        <w:ind w:left="5224" w:hanging="106"/>
      </w:pPr>
      <w:rPr>
        <w:rFonts w:hint="default"/>
        <w:lang w:val="ru-RU" w:eastAsia="en-US" w:bidi="ar-SA"/>
      </w:rPr>
    </w:lvl>
    <w:lvl w:ilvl="5" w:tplc="EB8AA00C">
      <w:numFmt w:val="bullet"/>
      <w:lvlText w:val="•"/>
      <w:lvlJc w:val="left"/>
      <w:pPr>
        <w:ind w:left="6125" w:hanging="106"/>
      </w:pPr>
      <w:rPr>
        <w:rFonts w:hint="default"/>
        <w:lang w:val="ru-RU" w:eastAsia="en-US" w:bidi="ar-SA"/>
      </w:rPr>
    </w:lvl>
    <w:lvl w:ilvl="6" w:tplc="9144773C">
      <w:numFmt w:val="bullet"/>
      <w:lvlText w:val="•"/>
      <w:lvlJc w:val="left"/>
      <w:pPr>
        <w:ind w:left="7026" w:hanging="106"/>
      </w:pPr>
      <w:rPr>
        <w:rFonts w:hint="default"/>
        <w:lang w:val="ru-RU" w:eastAsia="en-US" w:bidi="ar-SA"/>
      </w:rPr>
    </w:lvl>
    <w:lvl w:ilvl="7" w:tplc="C2189F0A">
      <w:numFmt w:val="bullet"/>
      <w:lvlText w:val="•"/>
      <w:lvlJc w:val="left"/>
      <w:pPr>
        <w:ind w:left="7927" w:hanging="106"/>
      </w:pPr>
      <w:rPr>
        <w:rFonts w:hint="default"/>
        <w:lang w:val="ru-RU" w:eastAsia="en-US" w:bidi="ar-SA"/>
      </w:rPr>
    </w:lvl>
    <w:lvl w:ilvl="8" w:tplc="B60A2252">
      <w:numFmt w:val="bullet"/>
      <w:lvlText w:val="•"/>
      <w:lvlJc w:val="left"/>
      <w:pPr>
        <w:ind w:left="8828" w:hanging="10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6"/>
  </w:num>
  <w:num w:numId="9">
    <w:abstractNumId w:val="12"/>
  </w:num>
  <w:num w:numId="10">
    <w:abstractNumId w:val="0"/>
  </w:num>
  <w:num w:numId="11">
    <w:abstractNumId w:val="8"/>
  </w:num>
  <w:num w:numId="12">
    <w:abstractNumId w:val="5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87"/>
    <w:rsid w:val="00042126"/>
    <w:rsid w:val="00042372"/>
    <w:rsid w:val="000533AB"/>
    <w:rsid w:val="000722CD"/>
    <w:rsid w:val="00081892"/>
    <w:rsid w:val="000B1690"/>
    <w:rsid w:val="000B2472"/>
    <w:rsid w:val="000C4D7A"/>
    <w:rsid w:val="000C6459"/>
    <w:rsid w:val="000E264F"/>
    <w:rsid w:val="000F6A45"/>
    <w:rsid w:val="000F79A6"/>
    <w:rsid w:val="001004D2"/>
    <w:rsid w:val="00117A29"/>
    <w:rsid w:val="00124E60"/>
    <w:rsid w:val="001359E3"/>
    <w:rsid w:val="0014332A"/>
    <w:rsid w:val="00154D7F"/>
    <w:rsid w:val="00161090"/>
    <w:rsid w:val="001641E9"/>
    <w:rsid w:val="0017665E"/>
    <w:rsid w:val="0018023D"/>
    <w:rsid w:val="001C7067"/>
    <w:rsid w:val="001E2A4E"/>
    <w:rsid w:val="00253C0B"/>
    <w:rsid w:val="00257B31"/>
    <w:rsid w:val="00261FD0"/>
    <w:rsid w:val="00271AEC"/>
    <w:rsid w:val="0027433E"/>
    <w:rsid w:val="00277B17"/>
    <w:rsid w:val="00282CF0"/>
    <w:rsid w:val="002B4A8F"/>
    <w:rsid w:val="002C2DC1"/>
    <w:rsid w:val="002C58A7"/>
    <w:rsid w:val="002E65B1"/>
    <w:rsid w:val="003122CF"/>
    <w:rsid w:val="0032096E"/>
    <w:rsid w:val="00345B03"/>
    <w:rsid w:val="00362758"/>
    <w:rsid w:val="00387B1E"/>
    <w:rsid w:val="00390D31"/>
    <w:rsid w:val="00393A0C"/>
    <w:rsid w:val="003A360E"/>
    <w:rsid w:val="003C383A"/>
    <w:rsid w:val="003C5B47"/>
    <w:rsid w:val="003E0B88"/>
    <w:rsid w:val="004100DF"/>
    <w:rsid w:val="00434D09"/>
    <w:rsid w:val="004376B6"/>
    <w:rsid w:val="004520A3"/>
    <w:rsid w:val="00454EE3"/>
    <w:rsid w:val="00481B11"/>
    <w:rsid w:val="004A2D92"/>
    <w:rsid w:val="004A75A8"/>
    <w:rsid w:val="004B03DF"/>
    <w:rsid w:val="004C52DB"/>
    <w:rsid w:val="004E736F"/>
    <w:rsid w:val="004F02EB"/>
    <w:rsid w:val="004F50B5"/>
    <w:rsid w:val="00510378"/>
    <w:rsid w:val="0053419D"/>
    <w:rsid w:val="005361FD"/>
    <w:rsid w:val="0054043F"/>
    <w:rsid w:val="00553E5D"/>
    <w:rsid w:val="0057261A"/>
    <w:rsid w:val="0058540E"/>
    <w:rsid w:val="00587836"/>
    <w:rsid w:val="005D1212"/>
    <w:rsid w:val="005F5ED0"/>
    <w:rsid w:val="0061022E"/>
    <w:rsid w:val="0062349F"/>
    <w:rsid w:val="00647342"/>
    <w:rsid w:val="0066522E"/>
    <w:rsid w:val="006834FB"/>
    <w:rsid w:val="006C2AAA"/>
    <w:rsid w:val="006E23A1"/>
    <w:rsid w:val="00710699"/>
    <w:rsid w:val="007128F1"/>
    <w:rsid w:val="00741F20"/>
    <w:rsid w:val="00747ED7"/>
    <w:rsid w:val="00755A45"/>
    <w:rsid w:val="00771666"/>
    <w:rsid w:val="00773313"/>
    <w:rsid w:val="00774C4F"/>
    <w:rsid w:val="00776738"/>
    <w:rsid w:val="00780A05"/>
    <w:rsid w:val="007C1E0B"/>
    <w:rsid w:val="007C7490"/>
    <w:rsid w:val="007C7EAA"/>
    <w:rsid w:val="007D680E"/>
    <w:rsid w:val="008527B7"/>
    <w:rsid w:val="008E44DE"/>
    <w:rsid w:val="008F21E2"/>
    <w:rsid w:val="00922B7D"/>
    <w:rsid w:val="00927E5E"/>
    <w:rsid w:val="00986961"/>
    <w:rsid w:val="00986CBA"/>
    <w:rsid w:val="009A1F97"/>
    <w:rsid w:val="009A5866"/>
    <w:rsid w:val="009A5CBF"/>
    <w:rsid w:val="009D0C49"/>
    <w:rsid w:val="009D5715"/>
    <w:rsid w:val="009F525B"/>
    <w:rsid w:val="009F5BC6"/>
    <w:rsid w:val="00A02D4E"/>
    <w:rsid w:val="00A042AD"/>
    <w:rsid w:val="00A10645"/>
    <w:rsid w:val="00A14FF1"/>
    <w:rsid w:val="00A20C4D"/>
    <w:rsid w:val="00A36A00"/>
    <w:rsid w:val="00A5159C"/>
    <w:rsid w:val="00A51FDB"/>
    <w:rsid w:val="00A56619"/>
    <w:rsid w:val="00A6295E"/>
    <w:rsid w:val="00A947B2"/>
    <w:rsid w:val="00AA1A41"/>
    <w:rsid w:val="00AA3771"/>
    <w:rsid w:val="00AE066C"/>
    <w:rsid w:val="00AE2521"/>
    <w:rsid w:val="00AE4FD8"/>
    <w:rsid w:val="00B12512"/>
    <w:rsid w:val="00B32B7D"/>
    <w:rsid w:val="00B7168A"/>
    <w:rsid w:val="00B72329"/>
    <w:rsid w:val="00BA13E9"/>
    <w:rsid w:val="00BB0EC9"/>
    <w:rsid w:val="00BC6AF1"/>
    <w:rsid w:val="00C0432F"/>
    <w:rsid w:val="00C467D4"/>
    <w:rsid w:val="00C54825"/>
    <w:rsid w:val="00C60FA6"/>
    <w:rsid w:val="00C70C7B"/>
    <w:rsid w:val="00C82389"/>
    <w:rsid w:val="00CA79E0"/>
    <w:rsid w:val="00CD0070"/>
    <w:rsid w:val="00CF2E64"/>
    <w:rsid w:val="00D06126"/>
    <w:rsid w:val="00D15AD8"/>
    <w:rsid w:val="00D25937"/>
    <w:rsid w:val="00D25BCA"/>
    <w:rsid w:val="00D47DC1"/>
    <w:rsid w:val="00D47E93"/>
    <w:rsid w:val="00D524CC"/>
    <w:rsid w:val="00D54A4D"/>
    <w:rsid w:val="00D65FCE"/>
    <w:rsid w:val="00D73ADB"/>
    <w:rsid w:val="00D85611"/>
    <w:rsid w:val="00D969A8"/>
    <w:rsid w:val="00DB38AD"/>
    <w:rsid w:val="00DD6923"/>
    <w:rsid w:val="00DE0DEB"/>
    <w:rsid w:val="00DF37CC"/>
    <w:rsid w:val="00E01B1B"/>
    <w:rsid w:val="00E2796A"/>
    <w:rsid w:val="00E72B08"/>
    <w:rsid w:val="00E76EFA"/>
    <w:rsid w:val="00E859E6"/>
    <w:rsid w:val="00EB47C0"/>
    <w:rsid w:val="00EC3553"/>
    <w:rsid w:val="00F036A9"/>
    <w:rsid w:val="00F055C6"/>
    <w:rsid w:val="00F15F84"/>
    <w:rsid w:val="00F179E2"/>
    <w:rsid w:val="00F31D15"/>
    <w:rsid w:val="00F40762"/>
    <w:rsid w:val="00F435AB"/>
    <w:rsid w:val="00F56A87"/>
    <w:rsid w:val="00F66F8F"/>
    <w:rsid w:val="00FA0056"/>
    <w:rsid w:val="00FA7E70"/>
    <w:rsid w:val="00FB1528"/>
    <w:rsid w:val="00FD5F0A"/>
    <w:rsid w:val="00FD75A3"/>
    <w:rsid w:val="00FF0EEE"/>
    <w:rsid w:val="00F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607D1"/>
  <w15:docId w15:val="{DF86C65E-8895-439D-9D94-2CFCE02E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851"/>
      <w:outlineLvl w:val="1"/>
    </w:pPr>
    <w:rPr>
      <w:b/>
      <w:bCs/>
    </w:rPr>
  </w:style>
  <w:style w:type="paragraph" w:styleId="3">
    <w:name w:val="heading 3"/>
    <w:basedOn w:val="a"/>
    <w:uiPriority w:val="9"/>
    <w:unhideWhenUsed/>
    <w:qFormat/>
    <w:pPr>
      <w:ind w:left="20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9"/>
    <w:unhideWhenUsed/>
    <w:qFormat/>
    <w:pPr>
      <w:ind w:left="20"/>
      <w:outlineLvl w:val="3"/>
    </w:pPr>
    <w:rPr>
      <w:b/>
      <w:bCs/>
      <w:sz w:val="19"/>
      <w:szCs w:val="19"/>
    </w:rPr>
  </w:style>
  <w:style w:type="paragraph" w:styleId="5">
    <w:name w:val="heading 5"/>
    <w:basedOn w:val="a"/>
    <w:uiPriority w:val="9"/>
    <w:unhideWhenUsed/>
    <w:qFormat/>
    <w:pPr>
      <w:spacing w:before="56"/>
      <w:ind w:left="993" w:hanging="853"/>
      <w:jc w:val="both"/>
      <w:outlineLvl w:val="4"/>
    </w:pPr>
    <w:rPr>
      <w:b/>
      <w:bCs/>
      <w:i/>
      <w:iCs/>
      <w:sz w:val="17"/>
      <w:szCs w:val="17"/>
    </w:rPr>
  </w:style>
  <w:style w:type="paragraph" w:styleId="6">
    <w:name w:val="heading 6"/>
    <w:basedOn w:val="a"/>
    <w:uiPriority w:val="9"/>
    <w:unhideWhenUsed/>
    <w:qFormat/>
    <w:pPr>
      <w:spacing w:before="123"/>
      <w:ind w:left="707" w:hanging="567"/>
      <w:outlineLvl w:val="5"/>
    </w:pPr>
    <w:rPr>
      <w:b/>
      <w:bCs/>
      <w:sz w:val="16"/>
      <w:szCs w:val="16"/>
    </w:rPr>
  </w:style>
  <w:style w:type="paragraph" w:styleId="7">
    <w:name w:val="heading 7"/>
    <w:basedOn w:val="a"/>
    <w:uiPriority w:val="1"/>
    <w:qFormat/>
    <w:pPr>
      <w:spacing w:before="124"/>
      <w:ind w:left="707"/>
      <w:jc w:val="both"/>
      <w:outlineLvl w:val="6"/>
    </w:pPr>
    <w:rPr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707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F52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5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F52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5B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semiHidden/>
    <w:unhideWhenUsed/>
    <w:rsid w:val="000533A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6295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295E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Revision"/>
    <w:hidden/>
    <w:uiPriority w:val="99"/>
    <w:semiHidden/>
    <w:rsid w:val="00124E60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FD5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D171F2293B279FF75C1D0FBD5529E1D7ECEB635D21BA5C7B5B9C0048C0639ECBE320DEEFE61C21ED654EB10565A14C624D57A9C60920889j7EAI" TargetMode="External"/><Relationship Id="rId13" Type="http://schemas.openxmlformats.org/officeDocument/2006/relationships/hyperlink" Target="consultantplus://offline/ref%3D7D171F2293B279FF75C1D0FBD5529E1D7ECEB635D21BA5C7B5B9C0048C0639ECBE320DEEFE61C318D554EB10565A14C624D57A9C60920889j7EA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7D171F2293B279FF75C1D0FBD5529E1D7ECEB635D21BA5C7B5B9C0048C0639ECBE320DEEFE60C31ED354EB10565A14C624D57A9C60920889j7EA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7D171F2293B279FF75C1D0FBD5529E1D7ECEB635D21BA5C7B5B9C0048C0639ECBE320DEEFE61C31BD554EB10565A14C624D57A9C60920889j7EA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%3D7D171F2293B279FF75C1D0FBD5529E1D7ECEB635D21BA5C7B5B9C0048C0639ECBE320DEEFE61C11BD054EB10565A14C624D57A9C60920889j7E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7D171F2293B279FF75C1D0FBD5529E1D7ECEB635D21BA5C7B5B9C0048C0639ECBE320DEEFE60C219D854EB10565A14C624D57A9C60920889j7EA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E3BCA-88D0-4FD5-80A1-BCEBB040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4422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Лозанская Мария Львовна</dc:creator>
  <cp:lastModifiedBy>Лозанская Мария Львовна</cp:lastModifiedBy>
  <cp:revision>32</cp:revision>
  <cp:lastPrinted>2026-07-17T09:44:00Z</cp:lastPrinted>
  <dcterms:created xsi:type="dcterms:W3CDTF">2026-07-21T07:14:00Z</dcterms:created>
  <dcterms:modified xsi:type="dcterms:W3CDTF">2026-08-24T13:15:00Z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2024-12-09T00:00:00Z</vt:filetime>
  </property>
  <property fmtid="{D5CDD505-2E9C-101B-9397-08002B2CF9AE}" pid="4" name="Creator">
    <vt:lpwstr>PDF24</vt:lpwstr>
  </property>
  <property fmtid="{D5CDD505-2E9C-101B-9397-08002B2CF9AE}" pid="5" name="Producer">
    <vt:lpwstr>PDF24</vt:lpwstr>
  </property>
  <property fmtid="{D5CDD505-2E9C-101B-9397-08002B2CF9AE}" pid="6" name="LastSaved">
    <vt:filetime>2024-12-09T00:00:00Z</vt:filetime>
  </property>
</Properties>
</file>