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093" w:right="140" w:hanging="219"/>
        <w:jc w:val="left"/>
        <w:rPr>
          <w:b/>
          <w:sz w:val="24"/>
        </w:rPr>
      </w:pPr>
      <w:r>
        <w:rPr>
          <w:b/>
          <w:sz w:val="24"/>
        </w:rPr>
        <w:t>Размещение изданий осуществляется только при наличии предоставленного автором вышедшего в свет издания, ЗАЯВКИ, оплаты и личного присутствия автора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463" w:val="left" w:leader="none"/>
        </w:tabs>
        <w:spacing w:line="379" w:lineRule="auto" w:before="155"/>
        <w:ind w:left="5893" w:right="140" w:firstLine="554"/>
      </w:pPr>
      <w:r>
        <w:rPr/>
        <w:t>Директору ИПЦ СПбПУ Алимову Е.С. от 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0"/>
        </w:rPr>
      </w:pPr>
      <w:r>
        <w:rPr/>
        <w:pict>
          <v:line style="position:absolute;mso-position-horizontal-relative:page;mso-position-vertical-relative:paragraph;z-index:-1024;mso-wrap-distance-left:0;mso-wrap-distance-right:0" from="349.799988pt,8.529316pt" to="559.799988pt,8.579316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49.200012pt,24.479317pt" to="559.200012pt,24.52931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537" w:firstLine="0"/>
        <w:jc w:val="right"/>
        <w:rPr>
          <w:sz w:val="16"/>
        </w:rPr>
      </w:pPr>
      <w:r>
        <w:rPr>
          <w:sz w:val="16"/>
        </w:rPr>
        <w:t>(автор, составитель)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2"/>
        <w:ind w:left="2997" w:right="3028" w:firstLine="0"/>
        <w:jc w:val="center"/>
        <w:rPr>
          <w:b/>
          <w:sz w:val="28"/>
        </w:rPr>
      </w:pPr>
      <w:r>
        <w:rPr>
          <w:b/>
          <w:sz w:val="28"/>
        </w:rPr>
        <w:t>Заявка на размещение в РИНЦ</w:t>
      </w:r>
    </w:p>
    <w:p>
      <w:pPr>
        <w:pStyle w:val="BodyText"/>
        <w:tabs>
          <w:tab w:pos="10431" w:val="left" w:leader="none"/>
        </w:tabs>
        <w:spacing w:before="270"/>
        <w:ind w:left="678"/>
      </w:pPr>
      <w:r>
        <w:rPr/>
        <w:t>Прошу</w:t>
      </w:r>
      <w:r>
        <w:rPr>
          <w:spacing w:val="-4"/>
        </w:rPr>
        <w:t> </w:t>
      </w:r>
      <w:r>
        <w:rPr/>
        <w:t>разместить </w:t>
      </w:r>
      <w:r>
        <w:rPr>
          <w:spacing w:val="-19"/>
        </w:rPr>
        <w:t> </w:t>
      </w:r>
      <w:r>
        <w:rPr>
          <w:u w:val="single"/>
        </w:rPr>
        <w:t> </w:t>
        <w:tab/>
      </w:r>
    </w:p>
    <w:p>
      <w:pPr>
        <w:spacing w:before="2"/>
        <w:ind w:left="2997" w:right="2461" w:firstLine="0"/>
        <w:jc w:val="center"/>
        <w:rPr>
          <w:sz w:val="16"/>
        </w:rPr>
      </w:pPr>
      <w:r>
        <w:rPr>
          <w:sz w:val="16"/>
        </w:rPr>
        <w:t>(сборник, монографию, учебное пособие и др.)</w:t>
      </w:r>
    </w:p>
    <w:p>
      <w:pPr>
        <w:pStyle w:val="BodyText"/>
        <w:spacing w:before="3"/>
        <w:rPr>
          <w:sz w:val="20"/>
        </w:rPr>
      </w:pPr>
      <w:r>
        <w:rPr/>
        <w:pict>
          <v:line style="position:absolute;mso-position-horizontal-relative:page;mso-position-vertical-relative:paragraph;z-index:-976;mso-wrap-distance-left:0;mso-wrap-distance-right:0" from="43.200001pt,14.006636pt" to="560.400001pt,14.006636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43.200001pt,32.606636pt" to="560.400001pt,32.606636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rPr>
          <w:sz w:val="25"/>
        </w:rPr>
      </w:pPr>
    </w:p>
    <w:p>
      <w:pPr>
        <w:spacing w:before="0"/>
        <w:ind w:left="2997" w:right="2462" w:firstLine="0"/>
        <w:jc w:val="center"/>
        <w:rPr>
          <w:sz w:val="16"/>
        </w:rPr>
      </w:pPr>
      <w:r>
        <w:rPr>
          <w:sz w:val="16"/>
        </w:rPr>
        <w:t>(полное название издания)</w:t>
      </w: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161"/>
        <w:ind w:left="112" w:right="140"/>
      </w:pPr>
      <w:r>
        <w:rPr/>
        <w:t>в электронно-библиотечной системе Научная Электронная Библиотека в российской зоне Интернет по адресу </w:t>
      </w:r>
      <w:hyperlink r:id="rId5">
        <w:r>
          <w:rPr>
            <w:u w:val="single"/>
          </w:rPr>
          <w:t>http://laibrary.ru</w:t>
        </w:r>
        <w:r>
          <w:rPr/>
          <w:t>,</w:t>
        </w:r>
      </w:hyperlink>
      <w:r>
        <w:rPr/>
        <w:t> в виде:</w:t>
      </w:r>
    </w:p>
    <w:p>
      <w:pPr>
        <w:tabs>
          <w:tab w:pos="4971" w:val="left" w:leader="none"/>
          <w:tab w:pos="10503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I вар. (</w:t>
      </w:r>
      <w:r>
        <w:rPr>
          <w:i/>
          <w:sz w:val="24"/>
        </w:rPr>
        <w:t>в виде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метаданных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> </w:t>
        <w:tab/>
      </w:r>
      <w:r>
        <w:rPr>
          <w:sz w:val="24"/>
        </w:rPr>
        <w:t>II вар. (</w:t>
      </w:r>
      <w:r>
        <w:rPr>
          <w:i/>
          <w:sz w:val="24"/>
        </w:rPr>
        <w:t>в открытом доступе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sz w:val="24"/>
        </w:rPr>
        <w:t>–  </w:t>
      </w:r>
      <w:r>
        <w:rPr>
          <w:spacing w:val="-1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134"/>
        <w:ind w:left="112" w:right="140" w:firstLine="566"/>
        <w:jc w:val="left"/>
        <w:rPr>
          <w:sz w:val="24"/>
        </w:rPr>
      </w:pPr>
      <w:r>
        <w:rPr>
          <w:sz w:val="24"/>
        </w:rPr>
        <w:t>Лицензионные договора с авторами предоставляю (</w:t>
      </w:r>
      <w:r>
        <w:rPr>
          <w:i/>
          <w:sz w:val="24"/>
        </w:rPr>
        <w:t>необходимы только в случае размещения издания в открытом доступе</w:t>
      </w:r>
      <w:r>
        <w:rPr>
          <w:sz w:val="24"/>
        </w:rPr>
        <w:t>).</w:t>
      </w:r>
    </w:p>
    <w:p>
      <w:pPr>
        <w:pStyle w:val="BodyText"/>
        <w:spacing w:before="3"/>
        <w:ind w:left="678"/>
      </w:pPr>
      <w:r>
        <w:rPr/>
        <w:t>Сведения об авторах/соавторах – ФИО полностью, место работы:</w:t>
      </w:r>
    </w:p>
    <w:p>
      <w:pPr>
        <w:pStyle w:val="BodyText"/>
        <w:tabs>
          <w:tab w:pos="10287" w:val="left" w:leader="none"/>
        </w:tabs>
        <w:spacing w:before="139"/>
        <w:ind w:left="678"/>
      </w:pPr>
      <w:r>
        <w:rPr/>
        <w:t>1. </w:t>
      </w:r>
      <w:r>
        <w:rPr>
          <w:spacing w:val="2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299" w:val="left" w:leader="none"/>
        </w:tabs>
        <w:spacing w:before="137"/>
        <w:ind w:left="678"/>
      </w:pPr>
      <w:r>
        <w:rPr/>
        <w:t>2.  </w:t>
      </w:r>
      <w:r>
        <w:rPr>
          <w:spacing w:val="-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299" w:val="left" w:leader="none"/>
        </w:tabs>
        <w:spacing w:before="139"/>
        <w:ind w:left="678"/>
      </w:pPr>
      <w:r>
        <w:rPr/>
        <w:t>3.  </w:t>
      </w:r>
      <w:r>
        <w:rPr>
          <w:spacing w:val="-2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37"/>
        <w:ind w:left="678"/>
      </w:pPr>
      <w:r>
        <w:rPr/>
        <w:pict>
          <v:line style="position:absolute;mso-position-horizontal-relative:page;mso-position-vertical-relative:paragraph;z-index:-928;mso-wrap-distance-left:0;mso-wrap-distance-right:0" from="87.599998pt,22.253115pt" to="551.999998pt,22.253115pt" stroked="true" strokeweight=".75pt" strokecolor="#000000">
            <v:stroke dashstyle="solid"/>
            <w10:wrap type="topAndBottom"/>
          </v:line>
        </w:pict>
      </w:r>
      <w:r>
        <w:rPr/>
        <w:t>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line style="position:absolute;mso-position-horizontal-relative:page;mso-position-vertical-relative:paragraph;z-index:-904;mso-wrap-distance-left:0;mso-wrap-distance-right:0" from="346.200012pt,9.852930pt" to="480.000012pt,9.852930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02pt;height:.75pt;mso-position-horizontal-relative:char;mso-position-vertical-relative:line" coordorigin="0,0" coordsize="2040,15">
            <v:line style="position:absolute" from="0,7" to="2040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495" w:val="left" w:leader="none"/>
        </w:tabs>
        <w:spacing w:before="0"/>
        <w:ind w:left="914" w:right="0" w:firstLine="0"/>
        <w:jc w:val="left"/>
        <w:rPr>
          <w:sz w:val="16"/>
        </w:rPr>
      </w:pPr>
      <w:r>
        <w:rPr>
          <w:sz w:val="16"/>
        </w:rPr>
        <w:t>(дата)</w:t>
        <w:tab/>
        <w:t>(подпись автора,</w:t>
      </w:r>
      <w:r>
        <w:rPr>
          <w:spacing w:val="-1"/>
          <w:sz w:val="16"/>
        </w:rPr>
        <w:t> </w:t>
      </w:r>
      <w:r>
        <w:rPr>
          <w:sz w:val="16"/>
        </w:rPr>
        <w:t>составителя)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647" w:val="left" w:leader="none"/>
          <w:tab w:pos="4211" w:val="left" w:leader="none"/>
          <w:tab w:pos="7991" w:val="left" w:leader="none"/>
        </w:tabs>
        <w:ind w:left="112"/>
      </w:pPr>
      <w:r>
        <w:rPr>
          <w:spacing w:val="-4"/>
        </w:rPr>
        <w:t>Тел.:</w:t>
      </w:r>
      <w:r>
        <w:rPr>
          <w:spacing w:val="-4"/>
          <w:u w:val="single"/>
        </w:rPr>
        <w:t> </w:t>
        <w:tab/>
      </w:r>
      <w:r>
        <w:rPr>
          <w:spacing w:val="-4"/>
        </w:rPr>
        <w:tab/>
      </w:r>
      <w:r>
        <w:rPr/>
        <w:t>e-mail:</w:t>
      </w:r>
      <w:r>
        <w:rPr>
          <w:spacing w:val="-34"/>
        </w:rPr>
        <w:t> 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tabs>
          <w:tab w:pos="4093" w:val="left" w:leader="none"/>
          <w:tab w:pos="7633" w:val="left" w:leader="none"/>
          <w:tab w:pos="10280" w:val="left" w:leader="none"/>
        </w:tabs>
        <w:ind w:left="678"/>
      </w:pPr>
      <w:r>
        <w:rPr/>
        <w:t>Форма</w:t>
      </w:r>
      <w:r>
        <w:rPr>
          <w:spacing w:val="-2"/>
        </w:rPr>
        <w:t> </w:t>
      </w:r>
      <w:r>
        <w:rPr/>
        <w:t>оплаты:</w:t>
      </w:r>
      <w:r>
        <w:rPr>
          <w:u w:val="single"/>
        </w:rPr>
        <w:t> </w:t>
        <w:tab/>
      </w:r>
      <w:r>
        <w:rPr/>
        <w:t>.</w:t>
      </w:r>
      <w:r>
        <w:rPr>
          <w:spacing w:val="-1"/>
        </w:rPr>
        <w:t> </w:t>
      </w:r>
      <w:r>
        <w:rPr/>
        <w:t>Документ:</w:t>
      </w:r>
      <w:r>
        <w:rPr>
          <w:u w:val="single"/>
        </w:rPr>
        <w:t> </w:t>
        <w:tab/>
      </w:r>
      <w:r>
        <w:rPr/>
        <w:t>.</w:t>
      </w:r>
      <w:r>
        <w:rPr>
          <w:spacing w:val="-1"/>
        </w:rPr>
        <w:t> </w:t>
      </w:r>
      <w:r>
        <w:rPr/>
        <w:t>Дата:</w:t>
      </w:r>
      <w:r>
        <w:rPr>
          <w:u w:val="single"/>
        </w:rPr>
        <w:t> </w:t>
        <w:tab/>
      </w:r>
      <w:r>
        <w:rPr/>
        <w:t>.</w:t>
      </w:r>
    </w:p>
    <w:p>
      <w:pPr>
        <w:spacing w:before="3"/>
        <w:ind w:left="2401" w:right="0" w:firstLine="0"/>
        <w:jc w:val="left"/>
        <w:rPr>
          <w:sz w:val="16"/>
        </w:rPr>
      </w:pPr>
      <w:r>
        <w:rPr>
          <w:sz w:val="16"/>
        </w:rPr>
        <w:t>(наличная, безналичная)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0" w:lineRule="exact"/>
        <w:ind w:left="-103"/>
        <w:rPr>
          <w:sz w:val="2"/>
        </w:rPr>
      </w:pPr>
      <w:r>
        <w:rPr>
          <w:sz w:val="2"/>
        </w:rPr>
        <w:pict>
          <v:group style="width:523.5pt;height:.75pt;mso-position-horizontal-relative:char;mso-position-vertical-relative:line" coordorigin="0,0" coordsize="10470,15">
            <v:line style="position:absolute" from="0,7" to="10470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4"/>
        <w:ind w:left="2997" w:right="3028" w:firstLine="0"/>
        <w:jc w:val="center"/>
        <w:rPr>
          <w:b/>
          <w:sz w:val="16"/>
        </w:rPr>
      </w:pPr>
      <w:r>
        <w:rPr>
          <w:b/>
          <w:sz w:val="16"/>
        </w:rPr>
        <w:t>Поля для заполнения Издательско-полиграфическим центром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tabs>
          <w:tab w:pos="10302" w:val="left" w:leader="none"/>
        </w:tabs>
        <w:ind w:left="5497"/>
      </w:pPr>
      <w:r>
        <w:rPr/>
        <w:t>Статус размещения издания в</w:t>
      </w:r>
      <w:r>
        <w:rPr>
          <w:spacing w:val="-4"/>
        </w:rPr>
        <w:t> </w:t>
      </w:r>
      <w:r>
        <w:rPr/>
        <w:t>базе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568" w:val="left" w:leader="none"/>
        </w:tabs>
        <w:spacing w:before="2"/>
        <w:ind w:left="112"/>
      </w:pPr>
      <w:r>
        <w:rPr/>
        <w:t>Расчет</w:t>
      </w:r>
      <w:r>
        <w:rPr>
          <w:spacing w:val="-5"/>
        </w:rPr>
        <w:t> </w:t>
      </w:r>
      <w:r>
        <w:rPr/>
        <w:t>стоимости: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0263" w:val="left" w:leader="none"/>
        </w:tabs>
        <w:spacing w:before="1"/>
        <w:ind w:left="5497"/>
      </w:pPr>
      <w:r>
        <w:rPr/>
        <w:pict>
          <v:line style="position:absolute;mso-position-horizontal-relative:page;mso-position-vertical-relative:paragraph;z-index:1240" from="42.599998pt,6.765113pt" to="264.600009pt,6.765113pt" stroked="true" strokeweight=".48pt" strokecolor="#000000">
            <v:stroke dashstyle="solid"/>
            <w10:wrap type="none"/>
          </v:line>
        </w:pict>
      </w:r>
      <w:r>
        <w:rPr/>
        <w:t>Дата размещения в</w:t>
      </w:r>
      <w:r>
        <w:rPr>
          <w:spacing w:val="-5"/>
        </w:rPr>
        <w:t> </w:t>
      </w:r>
      <w:r>
        <w:rPr/>
        <w:t>РИНЦ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-832;mso-wrap-distance-left:0;mso-wrap-distance-right:0" from="42.599998pt,13.668158pt" to="264.600009pt,13.66815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10227" w:val="left" w:leader="none"/>
        </w:tabs>
        <w:spacing w:before="90"/>
        <w:ind w:left="5497"/>
      </w:pPr>
      <w:r>
        <w:rPr/>
        <w:t>Подтверждено в</w:t>
      </w:r>
      <w:r>
        <w:rPr>
          <w:spacing w:val="-8"/>
        </w:rPr>
        <w:t> </w:t>
      </w:r>
      <w:r>
        <w:rPr/>
        <w:t>РИНЦ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4002" w:val="left" w:leader="none"/>
        </w:tabs>
        <w:spacing w:before="90"/>
        <w:ind w:left="112"/>
      </w:pPr>
      <w:r>
        <w:rPr/>
        <w:t>Менеджер </w:t>
      </w:r>
      <w:r>
        <w:rPr>
          <w:u w:val="single"/>
        </w:rPr>
        <w:t> </w:t>
        <w:tab/>
      </w:r>
    </w:p>
    <w:sectPr>
      <w:type w:val="continuous"/>
      <w:pgSz w:w="11910" w:h="16840"/>
      <w:pgMar w:top="620" w:bottom="280" w:left="7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laibrary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2018-10-11T09:39:09Z</dcterms:created>
  <dcterms:modified xsi:type="dcterms:W3CDTF">2018-10-11T09:39:09Z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2018-10-11T00:00:00Z</vt:filetime>
  </property>
</Properties>
</file>