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02.04.2025 N 412</w:t>
              <w:br/>
              <w:t xml:space="preserve">"О назначении и выплате стипендии Президента Российской Федерации для студентов, курсантов и слушателей, обучающихся по образовательным программам высшего образования"</w:t>
              <w:br/>
              <w:t xml:space="preserve">(вместе с "Правилами назначения и выплаты стипендии Президента Российской Федерации для студентов, курсантов и слушателей, обучающихся по образовательным программам высшего образования")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 апреля 2025 г. N 412</w:t>
      </w:r>
    </w:p>
    <w:p>
      <w:pPr>
        <w:pStyle w:val="2"/>
        <w:jc w:val="center"/>
      </w:pPr>
      <w:r>
        <w:rPr>
          <w:sz w:val="24"/>
        </w:rPr>
      </w:r>
    </w:p>
    <w:p>
      <w:pPr>
        <w:pStyle w:val="2"/>
        <w:jc w:val="center"/>
      </w:pPr>
      <w:r>
        <w:rPr>
          <w:sz w:val="24"/>
        </w:rPr>
        <w:t xml:space="preserve">О НАЗНАЧЕНИИ И ВЫПЛАТЕ</w:t>
      </w:r>
    </w:p>
    <w:p>
      <w:pPr>
        <w:pStyle w:val="2"/>
        <w:jc w:val="center"/>
      </w:pPr>
      <w:r>
        <w:rPr>
          <w:sz w:val="24"/>
        </w:rPr>
        <w:t xml:space="preserve">СТИПЕНДИИ ПРЕЗИДЕНТА РОССИЙСКОЙ ФЕДЕРАЦИИ ДЛЯ СТУДЕНТОВ,</w:t>
      </w:r>
    </w:p>
    <w:p>
      <w:pPr>
        <w:pStyle w:val="2"/>
        <w:jc w:val="center"/>
      </w:pPr>
      <w:r>
        <w:rPr>
          <w:sz w:val="24"/>
        </w:rPr>
        <w:t xml:space="preserve">КУРСАНТОВ И СЛУШАТЕЛЕЙ, ОБУЧАЮЩИХСЯ ПО ОБРАЗОВАТЕЛЬНЫМ</w:t>
      </w:r>
    </w:p>
    <w:p>
      <w:pPr>
        <w:pStyle w:val="2"/>
        <w:jc w:val="center"/>
      </w:pPr>
      <w:r>
        <w:rPr>
          <w:sz w:val="24"/>
        </w:rPr>
        <w:t xml:space="preserve">ПРОГРАММАМ ВЫСШЕГО ОБРАЗОВАНИЯ</w:t>
      </w:r>
    </w:p>
    <w:p>
      <w:pPr>
        <w:pStyle w:val="0"/>
        <w:jc w:val="center"/>
      </w:pPr>
      <w:r>
        <w:rPr>
          <w:sz w:val="24"/>
        </w:rPr>
      </w:r>
    </w:p>
    <w:p>
      <w:pPr>
        <w:pStyle w:val="0"/>
        <w:ind w:firstLine="540"/>
        <w:jc w:val="both"/>
      </w:pPr>
      <w:r>
        <w:rPr>
          <w:sz w:val="24"/>
        </w:rPr>
        <w:t xml:space="preserve">В соответствии со </w:t>
      </w:r>
      <w:r>
        <w:rPr>
          <w:sz w:val="24"/>
        </w:rPr>
        <w:t xml:space="preserve">статьей 36</w:t>
      </w:r>
      <w:r>
        <w:rPr>
          <w:sz w:val="24"/>
        </w:rPr>
        <w:t xml:space="preserve"> Федерального закона "Об образовании в Российской Федерации" и </w:t>
      </w:r>
      <w:r>
        <w:rPr>
          <w:sz w:val="24"/>
        </w:rPr>
        <w:t xml:space="preserve">пунктом 4</w:t>
      </w:r>
      <w:r>
        <w:rPr>
          <w:sz w:val="24"/>
        </w:rPr>
        <w:t xml:space="preserve"> Указа Президента Российской Федерации от 25 декабря 2024 г. N 1106 "О стипендии Президента Российской Федерации для студентов, курсантов и слушателей, обучающихся по образовательным программам высшего образования"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30" w:tooltip="ПРАВИЛА">
        <w:r>
          <w:rPr>
            <w:sz w:val="24"/>
            <w:color w:val="0000ff"/>
          </w:rPr>
          <w:t xml:space="preserve">Правила</w:t>
        </w:r>
      </w:hyperlink>
      <w:r>
        <w:rPr>
          <w:sz w:val="24"/>
        </w:rPr>
        <w:t xml:space="preserve"> назначения и выплаты стипендии Президента Российской Федерации для студентов, курсантов и слушателей, обучающихся по образовательным программам высшего образования;</w:t>
      </w:r>
    </w:p>
    <w:p>
      <w:pPr>
        <w:pStyle w:val="0"/>
        <w:spacing w:before="240" w:line-rule="auto"/>
        <w:ind w:firstLine="540"/>
        <w:jc w:val="both"/>
      </w:pPr>
      <w:hyperlink w:history="0" w:anchor="P192" w:tooltip="ИЗМЕНЕНИЯ,">
        <w:r>
          <w:rPr>
            <w:sz w:val="24"/>
            <w:color w:val="0000ff"/>
          </w:rPr>
          <w:t xml:space="preserve">изменения</w:t>
        </w:r>
      </w:hyperlink>
      <w:r>
        <w:rPr>
          <w:sz w:val="24"/>
        </w:rPr>
        <w:t xml:space="preserve">, которые вносятся в </w:t>
      </w:r>
      <w:r>
        <w:rPr>
          <w:sz w:val="24"/>
        </w:rPr>
        <w:t xml:space="preserve">постановление</w:t>
      </w:r>
      <w:r>
        <w:rPr>
          <w:sz w:val="24"/>
        </w:rPr>
        <w:t xml:space="preserve"> Правительства Российской Федерации от 5 февраля 2024 г. N 119 "О назначении и выплате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(Собрание законодательства Российской Федерации, 2024, N 7, ст. 960).</w:t>
      </w:r>
    </w:p>
    <w:p>
      <w:pPr>
        <w:pStyle w:val="0"/>
        <w:spacing w:before="240" w:line-rule="auto"/>
        <w:ind w:firstLine="540"/>
        <w:jc w:val="both"/>
      </w:pPr>
      <w:r>
        <w:rPr>
          <w:sz w:val="24"/>
        </w:rPr>
        <w:t xml:space="preserve">2. Выплата стипендии Президента Российской Федерации для студентов, курсантов и слушателей, обучающихся по образовательным программам высшего образования, осуществляется в пределах бюджетных ассигнований, предусматриваемых в федеральном бюджете Министерству науки и высшего образования Российской Федерации на эти цели.</w:t>
      </w:r>
    </w:p>
    <w:p>
      <w:pPr>
        <w:pStyle w:val="0"/>
        <w:jc w:val="center"/>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 апреля 2025 г. N 412</w:t>
      </w:r>
    </w:p>
    <w:p>
      <w:pPr>
        <w:pStyle w:val="0"/>
        <w:jc w:val="right"/>
      </w:pPr>
      <w:r>
        <w:rPr>
          <w:sz w:val="24"/>
        </w:rPr>
      </w:r>
    </w:p>
    <w:bookmarkStart w:id="30" w:name="P30"/>
    <w:bookmarkEnd w:id="30"/>
    <w:p>
      <w:pPr>
        <w:pStyle w:val="2"/>
        <w:jc w:val="center"/>
      </w:pPr>
      <w:r>
        <w:rPr>
          <w:sz w:val="24"/>
        </w:rPr>
        <w:t xml:space="preserve">ПРАВИЛА</w:t>
      </w:r>
    </w:p>
    <w:p>
      <w:pPr>
        <w:pStyle w:val="2"/>
        <w:jc w:val="center"/>
      </w:pPr>
      <w:r>
        <w:rPr>
          <w:sz w:val="24"/>
        </w:rPr>
        <w:t xml:space="preserve">НАЗНАЧЕНИЯ И ВЫПЛАТЫ СТИПЕНДИИ ПРЕЗИДЕНТА РОССИЙСКОЙ</w:t>
      </w:r>
    </w:p>
    <w:p>
      <w:pPr>
        <w:pStyle w:val="2"/>
        <w:jc w:val="center"/>
      </w:pPr>
      <w:r>
        <w:rPr>
          <w:sz w:val="24"/>
        </w:rPr>
        <w:t xml:space="preserve">ФЕДЕРАЦИИ ДЛЯ СТУДЕНТОВ, КУРСАНТОВ И СЛУШАТЕЛЕЙ, ОБУЧАЮЩИХСЯ</w:t>
      </w:r>
    </w:p>
    <w:p>
      <w:pPr>
        <w:pStyle w:val="2"/>
        <w:jc w:val="center"/>
      </w:pPr>
      <w:r>
        <w:rPr>
          <w:sz w:val="24"/>
        </w:rPr>
        <w:t xml:space="preserve">ПО ОБРАЗОВАТЕЛЬНЫМ ПРОГРАММАМ ВЫСШЕГО ОБРАЗОВАНИЯ</w:t>
      </w:r>
    </w:p>
    <w:p>
      <w:pPr>
        <w:pStyle w:val="0"/>
        <w:jc w:val="center"/>
      </w:pPr>
      <w:r>
        <w:rPr>
          <w:sz w:val="24"/>
        </w:rPr>
      </w:r>
    </w:p>
    <w:p>
      <w:pPr>
        <w:pStyle w:val="2"/>
        <w:outlineLvl w:val="1"/>
        <w:jc w:val="center"/>
      </w:pPr>
      <w:r>
        <w:rPr>
          <w:sz w:val="24"/>
        </w:rPr>
        <w:t xml:space="preserve">I. Общие положения</w:t>
      </w:r>
    </w:p>
    <w:p>
      <w:pPr>
        <w:pStyle w:val="0"/>
        <w:jc w:val="center"/>
      </w:pPr>
      <w:r>
        <w:rPr>
          <w:sz w:val="24"/>
        </w:rPr>
      </w:r>
    </w:p>
    <w:p>
      <w:pPr>
        <w:pStyle w:val="0"/>
        <w:ind w:firstLine="540"/>
        <w:jc w:val="both"/>
      </w:pPr>
      <w:r>
        <w:rPr>
          <w:sz w:val="24"/>
        </w:rPr>
        <w:t xml:space="preserve">1. Настоящие Правила устанавливают порядок назначения и выплаты стипендии Президента Российской Федерации студентам, курсантам и слушателям - гражданам Российской Федерации, обучающимся по очной форме обучения в российских организациях, осуществляющих образовательную деятельность, по образовательным программам высшего образования по специальностям или направлениям подготовки, включенным в перечень специальностей и направлений подготовки высшего образования, соответствующих приоритетам научно-технологического развития Российской Федерации, определенным в стратегии научно-технологического развития Российской Федерации, утвержденный Правительством Российской Федерации в соответствии с </w:t>
      </w:r>
      <w:r>
        <w:rPr>
          <w:sz w:val="24"/>
        </w:rPr>
        <w:t xml:space="preserve">пунктом 4</w:t>
      </w:r>
      <w:r>
        <w:rPr>
          <w:sz w:val="24"/>
        </w:rPr>
        <w:t xml:space="preserve"> Указа Президента Российской Федерации от 25 декабря 2024 г. N 1106 "О стипендии Президента Российской Федерации для студентов, курсантов и слушателей, обучающихся по образовательным программам высшего образования" (далее соответственно - стипендия, организации, осуществляющие образовательную деятельность, обучающиеся, перечень специальностей и направлений подготовки).</w:t>
      </w:r>
    </w:p>
    <w:bookmarkStart w:id="38" w:name="P38"/>
    <w:bookmarkEnd w:id="38"/>
    <w:p>
      <w:pPr>
        <w:pStyle w:val="0"/>
        <w:spacing w:before="240" w:line-rule="auto"/>
        <w:ind w:firstLine="540"/>
        <w:jc w:val="both"/>
      </w:pPr>
      <w:r>
        <w:rPr>
          <w:sz w:val="24"/>
        </w:rPr>
        <w:t xml:space="preserve">2. Конкурс на назначение стипендии (далее - конкурс) проводится по следующим конкурсным группам:</w:t>
      </w:r>
    </w:p>
    <w:p>
      <w:pPr>
        <w:pStyle w:val="0"/>
        <w:spacing w:before="240" w:line-rule="auto"/>
        <w:ind w:firstLine="540"/>
        <w:jc w:val="both"/>
      </w:pPr>
      <w:r>
        <w:rPr>
          <w:sz w:val="24"/>
        </w:rPr>
        <w:t xml:space="preserve">а) "Математические и естественные науки";</w:t>
      </w:r>
    </w:p>
    <w:p>
      <w:pPr>
        <w:pStyle w:val="0"/>
        <w:spacing w:before="240" w:line-rule="auto"/>
        <w:ind w:firstLine="540"/>
        <w:jc w:val="both"/>
      </w:pPr>
      <w:r>
        <w:rPr>
          <w:sz w:val="24"/>
        </w:rPr>
        <w:t xml:space="preserve">б) "Инженерное дело, технологии и технические науки";</w:t>
      </w:r>
    </w:p>
    <w:p>
      <w:pPr>
        <w:pStyle w:val="0"/>
        <w:spacing w:before="240" w:line-rule="auto"/>
        <w:ind w:firstLine="540"/>
        <w:jc w:val="both"/>
      </w:pPr>
      <w:r>
        <w:rPr>
          <w:sz w:val="24"/>
        </w:rPr>
        <w:t xml:space="preserve">в) "Здравоохранение и медицинские науки";</w:t>
      </w:r>
    </w:p>
    <w:p>
      <w:pPr>
        <w:pStyle w:val="0"/>
        <w:spacing w:before="240" w:line-rule="auto"/>
        <w:ind w:firstLine="540"/>
        <w:jc w:val="both"/>
      </w:pPr>
      <w:r>
        <w:rPr>
          <w:sz w:val="24"/>
        </w:rPr>
        <w:t xml:space="preserve">г) "Сельское хозяйство и сельскохозяйственные науки";</w:t>
      </w:r>
    </w:p>
    <w:p>
      <w:pPr>
        <w:pStyle w:val="0"/>
        <w:spacing w:before="240" w:line-rule="auto"/>
        <w:ind w:firstLine="540"/>
        <w:jc w:val="both"/>
      </w:pPr>
      <w:r>
        <w:rPr>
          <w:sz w:val="24"/>
        </w:rPr>
        <w:t xml:space="preserve">д) "Науки об обществе";</w:t>
      </w:r>
    </w:p>
    <w:p>
      <w:pPr>
        <w:pStyle w:val="0"/>
        <w:spacing w:before="240" w:line-rule="auto"/>
        <w:ind w:firstLine="540"/>
        <w:jc w:val="both"/>
      </w:pPr>
      <w:r>
        <w:rPr>
          <w:sz w:val="24"/>
        </w:rPr>
        <w:t xml:space="preserve">е) "Образование и педагогические науки";</w:t>
      </w:r>
    </w:p>
    <w:p>
      <w:pPr>
        <w:pStyle w:val="0"/>
        <w:spacing w:before="240" w:line-rule="auto"/>
        <w:ind w:firstLine="540"/>
        <w:jc w:val="both"/>
      </w:pPr>
      <w:r>
        <w:rPr>
          <w:sz w:val="24"/>
        </w:rPr>
        <w:t xml:space="preserve">ж) "Гуманитарные науки";</w:t>
      </w:r>
    </w:p>
    <w:p>
      <w:pPr>
        <w:pStyle w:val="0"/>
        <w:spacing w:before="240" w:line-rule="auto"/>
        <w:ind w:firstLine="540"/>
        <w:jc w:val="both"/>
      </w:pPr>
      <w:r>
        <w:rPr>
          <w:sz w:val="24"/>
        </w:rPr>
        <w:t xml:space="preserve">з) "Искусство и культура";</w:t>
      </w:r>
    </w:p>
    <w:p>
      <w:pPr>
        <w:pStyle w:val="0"/>
        <w:spacing w:before="240" w:line-rule="auto"/>
        <w:ind w:firstLine="540"/>
        <w:jc w:val="both"/>
      </w:pPr>
      <w:r>
        <w:rPr>
          <w:sz w:val="24"/>
        </w:rPr>
        <w:t xml:space="preserve">и) "Оборона и безопасность государства. Военные науки".</w:t>
      </w:r>
    </w:p>
    <w:p>
      <w:pPr>
        <w:pStyle w:val="0"/>
        <w:spacing w:before="240" w:line-rule="auto"/>
        <w:ind w:firstLine="540"/>
        <w:jc w:val="both"/>
      </w:pPr>
      <w:r>
        <w:rPr>
          <w:sz w:val="24"/>
        </w:rPr>
        <w:t xml:space="preserve">3. Специальности и направления подготовки, которые относятся к конкурсным группам, определенным </w:t>
      </w:r>
      <w:hyperlink w:history="0" w:anchor="P38" w:tooltip="2. Конкурс на назначение стипендии (далее - конкурс) проводится по следующим конкурсным группам:">
        <w:r>
          <w:rPr>
            <w:sz w:val="24"/>
            <w:color w:val="0000ff"/>
          </w:rPr>
          <w:t xml:space="preserve">пунктом 2</w:t>
        </w:r>
      </w:hyperlink>
      <w:r>
        <w:rPr>
          <w:sz w:val="24"/>
        </w:rPr>
        <w:t xml:space="preserve"> настоящих Правил, определяются в перечне специальностей и направлений подготовки, за исключением случая, предусмотренного </w:t>
      </w:r>
      <w:hyperlink w:history="0" w:anchor="P49" w:tooltip="4. Следующие федеральные органы исполнительной власти, а также Следственный комитет Российской Федерации и Генеральная прокуратура Российской Федерации (далее - федеральные государственные органы) самостоятельно определяют, к каким конкурсным группам, определенным пунктом 2 настоящих Правил, относятся специальности и направления подготовки, включенные в перечень специальностей и направлений подготовки и реализуемые в организациях, осуществляющих образовательную деятельность, находящихся в их ведении, при...">
        <w:r>
          <w:rPr>
            <w:sz w:val="24"/>
            <w:color w:val="0000ff"/>
          </w:rPr>
          <w:t xml:space="preserve">пунктом 4</w:t>
        </w:r>
      </w:hyperlink>
      <w:r>
        <w:rPr>
          <w:sz w:val="24"/>
        </w:rPr>
        <w:t xml:space="preserve"> настоящих Правил.</w:t>
      </w:r>
    </w:p>
    <w:bookmarkStart w:id="49" w:name="P49"/>
    <w:bookmarkEnd w:id="49"/>
    <w:p>
      <w:pPr>
        <w:pStyle w:val="0"/>
        <w:spacing w:before="240" w:line-rule="auto"/>
        <w:ind w:firstLine="540"/>
        <w:jc w:val="both"/>
      </w:pPr>
      <w:r>
        <w:rPr>
          <w:sz w:val="24"/>
        </w:rPr>
        <w:t xml:space="preserve">4. Следующие федеральные органы исполнительной власти, а также Следственный комитет Российской Федерации и Генеральная прокуратура Российской Федерации (далее - федеральные государственные органы) самостоятельно определяют, к каким конкурсным группам, определенным </w:t>
      </w:r>
      <w:hyperlink w:history="0" w:anchor="P38" w:tooltip="2. Конкурс на назначение стипендии (далее - конкурс) проводится по следующим конкурсным группам:">
        <w:r>
          <w:rPr>
            <w:sz w:val="24"/>
            <w:color w:val="0000ff"/>
          </w:rPr>
          <w:t xml:space="preserve">пунктом 2</w:t>
        </w:r>
      </w:hyperlink>
      <w:r>
        <w:rPr>
          <w:sz w:val="24"/>
        </w:rPr>
        <w:t xml:space="preserve"> настоящих Правил, относятся специальности и направления подготовки, включенные в перечень специальностей и направлений подготовки и реализуемые в организациях, осуществляющих образовательную деятельность, находящихся в их ведении, при направлении информации о проведении конкурсов в соответствии с </w:t>
      </w:r>
      <w:hyperlink w:history="0" w:anchor="P74" w:tooltip="12. Федеральные государственные органы направляют информацию об объявлении конкурсов и об итогах их проведения в адрес организаций, осуществляющих образовательную деятельность, находящихся в их ведении, с соблюдением законодательства Российской Федерации о государственной тайне.">
        <w:r>
          <w:rPr>
            <w:sz w:val="24"/>
            <w:color w:val="0000ff"/>
          </w:rPr>
          <w:t xml:space="preserve">пунктом 12</w:t>
        </w:r>
      </w:hyperlink>
      <w:r>
        <w:rPr>
          <w:sz w:val="24"/>
        </w:rPr>
        <w:t xml:space="preserve"> настоящих Правил:</w:t>
      </w:r>
    </w:p>
    <w:p>
      <w:pPr>
        <w:pStyle w:val="0"/>
        <w:spacing w:before="240" w:line-rule="auto"/>
        <w:ind w:firstLine="540"/>
        <w:jc w:val="both"/>
      </w:pPr>
      <w:r>
        <w:rPr>
          <w:sz w:val="24"/>
        </w:rPr>
        <w:t xml:space="preserve">а) Министерство внутренних дел Российской Федерации;</w:t>
      </w:r>
    </w:p>
    <w:p>
      <w:pPr>
        <w:pStyle w:val="0"/>
        <w:spacing w:before="240" w:line-rule="auto"/>
        <w:ind w:firstLine="540"/>
        <w:jc w:val="both"/>
      </w:pPr>
      <w:r>
        <w:rPr>
          <w:sz w:val="24"/>
        </w:rPr>
        <w:t xml:space="preserve">б) Министерство обороны Российской Федерации;</w:t>
      </w:r>
    </w:p>
    <w:p>
      <w:pPr>
        <w:pStyle w:val="0"/>
        <w:spacing w:before="240" w:line-rule="auto"/>
        <w:ind w:firstLine="540"/>
        <w:jc w:val="both"/>
      </w:pPr>
      <w:r>
        <w:rPr>
          <w:sz w:val="24"/>
        </w:rPr>
        <w:t xml:space="preserve">в) Служба внешней разведки Российской Федерации;</w:t>
      </w:r>
    </w:p>
    <w:p>
      <w:pPr>
        <w:pStyle w:val="0"/>
        <w:spacing w:before="240" w:line-rule="auto"/>
        <w:ind w:firstLine="540"/>
        <w:jc w:val="both"/>
      </w:pPr>
      <w:r>
        <w:rPr>
          <w:sz w:val="24"/>
        </w:rPr>
        <w:t xml:space="preserve">г) Федеральная служба безопасности Российской Федерации;</w:t>
      </w:r>
    </w:p>
    <w:p>
      <w:pPr>
        <w:pStyle w:val="0"/>
        <w:spacing w:before="240" w:line-rule="auto"/>
        <w:ind w:firstLine="540"/>
        <w:jc w:val="both"/>
      </w:pPr>
      <w:r>
        <w:rPr>
          <w:sz w:val="24"/>
        </w:rPr>
        <w:t xml:space="preserve">д) Федеральная служба войск национальной гвардии Российской Федерации;</w:t>
      </w:r>
    </w:p>
    <w:p>
      <w:pPr>
        <w:pStyle w:val="0"/>
        <w:spacing w:before="240" w:line-rule="auto"/>
        <w:ind w:firstLine="540"/>
        <w:jc w:val="both"/>
      </w:pPr>
      <w:r>
        <w:rPr>
          <w:sz w:val="24"/>
        </w:rPr>
        <w:t xml:space="preserve">е) Федеральная служба исполнения наказаний;</w:t>
      </w:r>
    </w:p>
    <w:p>
      <w:pPr>
        <w:pStyle w:val="0"/>
        <w:spacing w:before="240" w:line-rule="auto"/>
        <w:ind w:firstLine="540"/>
        <w:jc w:val="both"/>
      </w:pPr>
      <w:r>
        <w:rPr>
          <w:sz w:val="24"/>
        </w:rPr>
        <w:t xml:space="preserve">ж) Федеральная служба охраны Российской Федерации.</w:t>
      </w:r>
    </w:p>
    <w:p>
      <w:pPr>
        <w:pStyle w:val="0"/>
        <w:spacing w:before="240" w:line-rule="auto"/>
        <w:ind w:firstLine="540"/>
        <w:jc w:val="both"/>
      </w:pPr>
      <w:r>
        <w:rPr>
          <w:sz w:val="24"/>
        </w:rPr>
        <w:t xml:space="preserve">5. Назначение стипендии осуществляется ежегодно, с 1 сентября, на 12 месяцев по результатам конкурса в пределах квот на стипендии, устанавливаемых для конкурсных групп и федеральных государственных органов, в соответствии с </w:t>
      </w:r>
      <w:hyperlink w:history="0" w:anchor="P62" w:tooltip="II. Квоты">
        <w:r>
          <w:rPr>
            <w:sz w:val="24"/>
            <w:color w:val="0000ff"/>
          </w:rPr>
          <w:t xml:space="preserve">разделом II</w:t>
        </w:r>
      </w:hyperlink>
      <w:r>
        <w:rPr>
          <w:sz w:val="24"/>
        </w:rPr>
        <w:t xml:space="preserve"> настоящих Правил (далее - квоты).</w:t>
      </w:r>
    </w:p>
    <w:p>
      <w:pPr>
        <w:pStyle w:val="0"/>
        <w:spacing w:before="240" w:line-rule="auto"/>
        <w:ind w:firstLine="540"/>
        <w:jc w:val="both"/>
      </w:pPr>
      <w:r>
        <w:rPr>
          <w:sz w:val="24"/>
        </w:rPr>
        <w:t xml:space="preserve">6. Конкурс проводится операторами стипендии:</w:t>
      </w:r>
    </w:p>
    <w:p>
      <w:pPr>
        <w:pStyle w:val="0"/>
        <w:spacing w:before="240" w:line-rule="auto"/>
        <w:ind w:firstLine="540"/>
        <w:jc w:val="both"/>
      </w:pPr>
      <w:r>
        <w:rPr>
          <w:sz w:val="24"/>
        </w:rPr>
        <w:t xml:space="preserve">а) федеральными государственными органами - среди кандидатов на назначение стипендии (далее - кандидаты), обучающихся в организациях, осуществляющих образовательную деятельность, находящихся в ведении федеральных государственных органов;</w:t>
      </w:r>
    </w:p>
    <w:p>
      <w:pPr>
        <w:pStyle w:val="0"/>
        <w:spacing w:before="240" w:line-rule="auto"/>
        <w:ind w:firstLine="540"/>
        <w:jc w:val="both"/>
      </w:pPr>
      <w:r>
        <w:rPr>
          <w:sz w:val="24"/>
        </w:rPr>
        <w:t xml:space="preserve">б) Министерством науки и высшего образования Российской Федерации - среди иных кандидатов.</w:t>
      </w:r>
    </w:p>
    <w:p>
      <w:pPr>
        <w:pStyle w:val="0"/>
        <w:ind w:firstLine="540"/>
        <w:jc w:val="both"/>
      </w:pPr>
      <w:r>
        <w:rPr>
          <w:sz w:val="24"/>
        </w:rPr>
      </w:r>
    </w:p>
    <w:bookmarkStart w:id="62" w:name="P62"/>
    <w:bookmarkEnd w:id="62"/>
    <w:p>
      <w:pPr>
        <w:pStyle w:val="2"/>
        <w:outlineLvl w:val="1"/>
        <w:jc w:val="center"/>
      </w:pPr>
      <w:r>
        <w:rPr>
          <w:sz w:val="24"/>
        </w:rPr>
        <w:t xml:space="preserve">II. Квоты</w:t>
      </w:r>
    </w:p>
    <w:p>
      <w:pPr>
        <w:pStyle w:val="0"/>
        <w:jc w:val="center"/>
      </w:pPr>
      <w:r>
        <w:rPr>
          <w:sz w:val="24"/>
        </w:rPr>
      </w:r>
    </w:p>
    <w:bookmarkStart w:id="64" w:name="P64"/>
    <w:bookmarkEnd w:id="64"/>
    <w:p>
      <w:pPr>
        <w:pStyle w:val="0"/>
        <w:ind w:firstLine="540"/>
        <w:jc w:val="both"/>
      </w:pPr>
      <w:r>
        <w:rPr>
          <w:sz w:val="24"/>
        </w:rPr>
        <w:t xml:space="preserve">7. Министерство науки и высшего образования Российской Федерации по предложениям Совета по вопросам назначения и выплаты стипендий Президента Российской Федерации для обучающихся по образовательным программам высшего образования, образованного в соответствии с </w:t>
      </w:r>
      <w:r>
        <w:rPr>
          <w:sz w:val="24"/>
        </w:rPr>
        <w:t xml:space="preserve">постановлением</w:t>
      </w:r>
      <w:r>
        <w:rPr>
          <w:sz w:val="24"/>
        </w:rPr>
        <w:t xml:space="preserve"> Правительства Российской Федерации от 5 февраля 2024 г. N 119 "О назначении и выплате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(далее - Совет), ежегодно, до 1 марта, устанавливает квоты на очередной учебный год, начиная с 2026/27 учебного года. Квоты на 2025/26 учебный год устанавливаются до 1 мая 2025 г. Для федеральных государственных органов Советом устанавливается совокупная квота.</w:t>
      </w:r>
    </w:p>
    <w:bookmarkStart w:id="65" w:name="P65"/>
    <w:bookmarkEnd w:id="65"/>
    <w:p>
      <w:pPr>
        <w:pStyle w:val="0"/>
        <w:spacing w:before="240" w:line-rule="auto"/>
        <w:ind w:firstLine="540"/>
        <w:jc w:val="both"/>
      </w:pPr>
      <w:r>
        <w:rPr>
          <w:sz w:val="24"/>
        </w:rPr>
        <w:t xml:space="preserve">8. Министерство науки и высшего образования Российской Федерации в целях установления квот для федеральных государственных органов создает межведомственную комиссию, утверждает состав межведомственной комиссии и положение о ней.</w:t>
      </w:r>
    </w:p>
    <w:bookmarkStart w:id="66" w:name="P66"/>
    <w:bookmarkEnd w:id="66"/>
    <w:p>
      <w:pPr>
        <w:pStyle w:val="0"/>
        <w:spacing w:before="240" w:line-rule="auto"/>
        <w:ind w:firstLine="540"/>
        <w:jc w:val="both"/>
      </w:pPr>
      <w:r>
        <w:rPr>
          <w:sz w:val="24"/>
        </w:rPr>
        <w:t xml:space="preserve">9. Межведомственная комиссия, указанная в </w:t>
      </w:r>
      <w:hyperlink w:history="0" w:anchor="P65" w:tooltip="8. Министерство науки и высшего образования Российской Федерации в целях установления квот для федеральных государственных органов создает межведомственную комиссию, утверждает состав межведомственной комиссии и положение о ней.">
        <w:r>
          <w:rPr>
            <w:sz w:val="24"/>
            <w:color w:val="0000ff"/>
          </w:rPr>
          <w:t xml:space="preserve">пункте 8</w:t>
        </w:r>
      </w:hyperlink>
      <w:r>
        <w:rPr>
          <w:sz w:val="24"/>
        </w:rPr>
        <w:t xml:space="preserve"> настоящих Правил, ежегодно, до 15 апреля, устанавливает квоты на очередной учебный год, начиная с 2026/27 учебного года, для федеральных государственных органов в пределах совокупной квоты, установленной в соответствии с </w:t>
      </w:r>
      <w:hyperlink w:history="0" w:anchor="P64" w:tooltip="7. Министерство науки и высшего образования Российской Федерации по предложениям Совета по вопросам назначения и выплаты стипендий Президента Российской Федерации для обучающихся по образовательным программам высшего образования, образованного в соответствии с постановлением Правительства Российской Федерации от 5 февраля 2024 г. N 119 &quot;О назначении и выплате стипендии Президента Российской Федерации для аспирантов и адъюнктов, проводящих научные исследования в рамках реализации приоритетов научно-технол...">
        <w:r>
          <w:rPr>
            <w:sz w:val="24"/>
            <w:color w:val="0000ff"/>
          </w:rPr>
          <w:t xml:space="preserve">пунктом 7</w:t>
        </w:r>
      </w:hyperlink>
      <w:r>
        <w:rPr>
          <w:sz w:val="24"/>
        </w:rPr>
        <w:t xml:space="preserve"> настоящих Правил. Квоты для этих федеральных государственных органов на 2025/26 учебный год устанавливаются до 15 июня 2025 г.</w:t>
      </w:r>
    </w:p>
    <w:p>
      <w:pPr>
        <w:pStyle w:val="0"/>
        <w:ind w:firstLine="540"/>
        <w:jc w:val="both"/>
      </w:pPr>
      <w:r>
        <w:rPr>
          <w:sz w:val="24"/>
        </w:rPr>
      </w:r>
    </w:p>
    <w:p>
      <w:pPr>
        <w:pStyle w:val="2"/>
        <w:outlineLvl w:val="1"/>
        <w:jc w:val="center"/>
      </w:pPr>
      <w:r>
        <w:rPr>
          <w:sz w:val="24"/>
        </w:rPr>
        <w:t xml:space="preserve">III. Конкурс</w:t>
      </w:r>
    </w:p>
    <w:p>
      <w:pPr>
        <w:pStyle w:val="0"/>
        <w:jc w:val="center"/>
      </w:pPr>
      <w:r>
        <w:rPr>
          <w:sz w:val="24"/>
        </w:rPr>
      </w:r>
    </w:p>
    <w:p>
      <w:pPr>
        <w:pStyle w:val="0"/>
        <w:ind w:firstLine="540"/>
        <w:jc w:val="both"/>
      </w:pPr>
      <w:r>
        <w:rPr>
          <w:sz w:val="24"/>
        </w:rPr>
        <w:t xml:space="preserve">10. Операторы стипендии:</w:t>
      </w:r>
    </w:p>
    <w:p>
      <w:pPr>
        <w:pStyle w:val="0"/>
        <w:spacing w:before="240" w:line-rule="auto"/>
        <w:ind w:firstLine="540"/>
        <w:jc w:val="both"/>
      </w:pPr>
      <w:r>
        <w:rPr>
          <w:sz w:val="24"/>
        </w:rPr>
        <w:t xml:space="preserve">а) создают комиссии по проведению конкурсов (далее - конкурсные комиссии) по каждой конкурсной группе, по которой они проводят конкурсы, и утверждают их составы;</w:t>
      </w:r>
    </w:p>
    <w:p>
      <w:pPr>
        <w:pStyle w:val="0"/>
        <w:spacing w:before="240" w:line-rule="auto"/>
        <w:ind w:firstLine="540"/>
        <w:jc w:val="both"/>
      </w:pPr>
      <w:r>
        <w:rPr>
          <w:sz w:val="24"/>
        </w:rPr>
        <w:t xml:space="preserve">б) принимают решения о проведении конкурсов.</w:t>
      </w:r>
    </w:p>
    <w:p>
      <w:pPr>
        <w:pStyle w:val="0"/>
        <w:spacing w:before="240" w:line-rule="auto"/>
        <w:ind w:firstLine="540"/>
        <w:jc w:val="both"/>
      </w:pPr>
      <w:r>
        <w:rPr>
          <w:sz w:val="24"/>
        </w:rPr>
        <w:t xml:space="preserve">11. Министерство науки и высшего образования Российской Федерации размещает на своем официальном сайте в информационно-телекоммуникационной сети "Интернет" (далее - сеть "Интернет") объявление о проведении конкурсов, а также информацию об итогах их проведения. В объявлении о проведении конкурсов указываются в том числе сроки и порядок проведения конкурсов, место, срок и порядок представления заявок на участие в конкурсе, предусмотренных </w:t>
      </w:r>
      <w:hyperlink w:history="0" w:anchor="P91" w:tooltip="19. Организации, осуществляющие образовательную деятельность, в которых обучаются кандидаты, представляют оператору стипендии (в обеспечивающую организацию - при ее привлечении) заявку на каждого из кандидатов, в состав которой входят следующие документы:">
        <w:r>
          <w:rPr>
            <w:sz w:val="24"/>
            <w:color w:val="0000ff"/>
          </w:rPr>
          <w:t xml:space="preserve">пунктом 19</w:t>
        </w:r>
      </w:hyperlink>
      <w:r>
        <w:rPr>
          <w:sz w:val="24"/>
        </w:rPr>
        <w:t xml:space="preserve"> настоящих Правил (далее - заявки).</w:t>
      </w:r>
    </w:p>
    <w:bookmarkStart w:id="74" w:name="P74"/>
    <w:bookmarkEnd w:id="74"/>
    <w:p>
      <w:pPr>
        <w:pStyle w:val="0"/>
        <w:spacing w:before="240" w:line-rule="auto"/>
        <w:ind w:firstLine="540"/>
        <w:jc w:val="both"/>
      </w:pPr>
      <w:r>
        <w:rPr>
          <w:sz w:val="24"/>
        </w:rPr>
        <w:t xml:space="preserve">12. Федеральные государственные органы направляют информацию об объявлении конкурсов и об итогах их проведения в адрес организаций, осуществляющих образовательную деятельность, находящихся в их ведении, с соблюдением </w:t>
      </w:r>
      <w:r>
        <w:rPr>
          <w:sz w:val="24"/>
        </w:rPr>
        <w:t xml:space="preserve">законодательства</w:t>
      </w:r>
      <w:r>
        <w:rPr>
          <w:sz w:val="24"/>
        </w:rPr>
        <w:t xml:space="preserve"> Российской Федерации о государственной тайне.</w:t>
      </w:r>
    </w:p>
    <w:p>
      <w:pPr>
        <w:pStyle w:val="0"/>
        <w:spacing w:before="240" w:line-rule="auto"/>
        <w:ind w:firstLine="540"/>
        <w:jc w:val="both"/>
      </w:pPr>
      <w:r>
        <w:rPr>
          <w:sz w:val="24"/>
        </w:rPr>
        <w:t xml:space="preserve">13. Организационно-техническое, информационное и экспертное обеспечение проведения конкурса осуществляет оператор стипендии с привлечением при необходимости в установленном порядке подведомственной ему организации (далее - обеспечивающая организация).</w:t>
      </w:r>
    </w:p>
    <w:bookmarkStart w:id="76" w:name="P76"/>
    <w:bookmarkEnd w:id="76"/>
    <w:p>
      <w:pPr>
        <w:pStyle w:val="0"/>
        <w:spacing w:before="240" w:line-rule="auto"/>
        <w:ind w:firstLine="540"/>
        <w:jc w:val="both"/>
      </w:pPr>
      <w:r>
        <w:rPr>
          <w:sz w:val="24"/>
        </w:rPr>
        <w:t xml:space="preserve">14. Кандидатами являются обучающиеся на третьем и последующих курсах по программам бакалавриата и программам специалитета, а также на первом и последующих курсах по программам магистратуры.</w:t>
      </w:r>
    </w:p>
    <w:p>
      <w:pPr>
        <w:pStyle w:val="0"/>
        <w:spacing w:before="240" w:line-rule="auto"/>
        <w:ind w:firstLine="540"/>
        <w:jc w:val="both"/>
      </w:pPr>
      <w:r>
        <w:rPr>
          <w:sz w:val="24"/>
        </w:rPr>
        <w:t xml:space="preserve">15. Для участия в конкурсе кандидаты выдвигаются организациями, осуществляющими образовательную деятельность.</w:t>
      </w:r>
    </w:p>
    <w:bookmarkStart w:id="78" w:name="P78"/>
    <w:bookmarkEnd w:id="78"/>
    <w:p>
      <w:pPr>
        <w:pStyle w:val="0"/>
        <w:spacing w:before="240" w:line-rule="auto"/>
        <w:ind w:firstLine="540"/>
        <w:jc w:val="both"/>
      </w:pPr>
      <w:r>
        <w:rPr>
          <w:sz w:val="24"/>
        </w:rPr>
        <w:t xml:space="preserve">16. Кандидаты должны соответствовать следующим требованиям:</w:t>
      </w:r>
    </w:p>
    <w:p>
      <w:pPr>
        <w:pStyle w:val="0"/>
        <w:spacing w:before="240" w:line-rule="auto"/>
        <w:ind w:firstLine="540"/>
        <w:jc w:val="both"/>
      </w:pPr>
      <w:r>
        <w:rPr>
          <w:sz w:val="24"/>
        </w:rPr>
        <w:t xml:space="preserve">а) обучение по специальностям и направлениям подготовки, включенным в перечень специальностей и направлений подготовки и относящимся к конкурсной группе, по которой кандидат участвует в конкурсе;</w:t>
      </w:r>
    </w:p>
    <w:p>
      <w:pPr>
        <w:pStyle w:val="0"/>
        <w:spacing w:before="240" w:line-rule="auto"/>
        <w:ind w:firstLine="540"/>
        <w:jc w:val="both"/>
      </w:pPr>
      <w:r>
        <w:rPr>
          <w:sz w:val="24"/>
        </w:rPr>
        <w:t xml:space="preserve">б) отсутствие академической задолженности и оценок "удовлетворительно" за весь период обучения, а также получение не менее 75 процентов оценок "отлично" от общего количества полученных оценок по итогам промежуточных аттестаций в период с 1 апреля года, предшествующего году, в котором назначается стипендия, по 31 марта года, в котором назначается стипендия (далее - конкурсный период);</w:t>
      </w:r>
    </w:p>
    <w:p>
      <w:pPr>
        <w:pStyle w:val="0"/>
        <w:spacing w:before="240" w:line-rule="auto"/>
        <w:ind w:firstLine="540"/>
        <w:jc w:val="both"/>
      </w:pPr>
      <w:r>
        <w:rPr>
          <w:sz w:val="24"/>
        </w:rPr>
        <w:t xml:space="preserve">в) для кандидатов, обучающихся на первом курсе по программам магистратуры, - получение документа об образовании и о квалификации с отличием (диплом бакалавра, диплом специалиста).</w:t>
      </w:r>
    </w:p>
    <w:bookmarkStart w:id="82" w:name="P82"/>
    <w:bookmarkEnd w:id="82"/>
    <w:p>
      <w:pPr>
        <w:pStyle w:val="0"/>
        <w:spacing w:before="240" w:line-rule="auto"/>
        <w:ind w:firstLine="540"/>
        <w:jc w:val="both"/>
      </w:pPr>
      <w:r>
        <w:rPr>
          <w:sz w:val="24"/>
        </w:rPr>
        <w:t xml:space="preserve">17. Критериями назначения стипендии (далее - критерии) являются количество и уровень следующих достижений кандидата, соответствующих профилю специальности и направлению подготовки, по которым он обучается, полученных за конкурсный период:</w:t>
      </w:r>
    </w:p>
    <w:p>
      <w:pPr>
        <w:pStyle w:val="0"/>
        <w:spacing w:before="240" w:line-rule="auto"/>
        <w:ind w:firstLine="540"/>
        <w:jc w:val="both"/>
      </w:pPr>
      <w:r>
        <w:rPr>
          <w:sz w:val="24"/>
        </w:rPr>
        <w:t xml:space="preserve">а) признание победителем международного или всероссийского конкурсного мероприятия, включенного в </w:t>
      </w:r>
      <w:r>
        <w:rPr>
          <w:sz w:val="24"/>
        </w:rPr>
        <w:t xml:space="preserve">перечень</w:t>
      </w:r>
      <w:r>
        <w:rPr>
          <w:sz w:val="24"/>
        </w:rPr>
        <w:t xml:space="preserve"> мероприятий для предоставления грантов Президента Российской Федерации лицам, поступившим на обучение в образовательные организации высшего образования, научные организации по программам магистратуры, утвержденный в соответствии с </w:t>
      </w:r>
      <w:r>
        <w:rPr>
          <w:sz w:val="24"/>
        </w:rPr>
        <w:t xml:space="preserve">пунктом 9</w:t>
      </w:r>
      <w:r>
        <w:rPr>
          <w:sz w:val="24"/>
        </w:rPr>
        <w:t xml:space="preserve"> Положения о предоставлении и выплате грантов Президента Российской Федерации лицам, проявившим выдающиеся способности и показавшим высокие достижения в определенной сфере деятельности, в том числе в области искусств и спорта, поступившим на обучение в профессиональные образовательные организации, образовательные организации высшего образования, научные организации по очной, очно-заочной и заочной формам обучения по программам подготовки специалистов среднего звена, программам бакалавриата, программам специалитета и программам магистратуры, утвержденного постановлением Правительства Российской Федерации от 23 мая 2020 г. N 744 "О грантах Президента Российской Федерации лицам, проявившим выдающиеся способности и показавшим высокие достижения в определенной сфере деятельности, поступившим на обучение в образовательные и научные организации";</w:t>
      </w:r>
    </w:p>
    <w:p>
      <w:pPr>
        <w:pStyle w:val="0"/>
        <w:spacing w:before="240" w:line-rule="auto"/>
        <w:ind w:firstLine="540"/>
        <w:jc w:val="both"/>
      </w:pPr>
      <w:r>
        <w:rPr>
          <w:sz w:val="24"/>
        </w:rPr>
        <w:t xml:space="preserve">б) опыт участия в выполнении научно-исследовательских, опытно-конструкторских работ или реализация инновационных проектов в области технологий, включенных в </w:t>
      </w:r>
      <w:r>
        <w:rPr>
          <w:sz w:val="24"/>
        </w:rPr>
        <w:t xml:space="preserve">перечень</w:t>
      </w:r>
      <w:r>
        <w:rPr>
          <w:sz w:val="24"/>
        </w:rPr>
        <w:t xml:space="preserve"> важнейших наукоемких технологий, утвержденный Указом Президента Российской Федерации от 18 июня 2024 г. N 529 "Об утверждении приоритетных направлений научно-технологического развития и перечня важнейших наукоемких технологий";</w:t>
      </w:r>
    </w:p>
    <w:p>
      <w:pPr>
        <w:pStyle w:val="0"/>
        <w:spacing w:before="240" w:line-rule="auto"/>
        <w:ind w:firstLine="540"/>
        <w:jc w:val="both"/>
      </w:pPr>
      <w:r>
        <w:rPr>
          <w:sz w:val="24"/>
        </w:rPr>
        <w:t xml:space="preserve">в) наличие публикации в рецензируемых научных (учебно-научных, учебно-методических) изданиях и журналах:</w:t>
      </w:r>
    </w:p>
    <w:p>
      <w:pPr>
        <w:pStyle w:val="0"/>
        <w:spacing w:before="240" w:line-rule="auto"/>
        <w:ind w:firstLine="540"/>
        <w:jc w:val="both"/>
      </w:pPr>
      <w:r>
        <w:rPr>
          <w:sz w:val="24"/>
        </w:rPr>
        <w:t xml:space="preserve">индексируемых в международных базах данных;</w:t>
      </w:r>
    </w:p>
    <w:p>
      <w:pPr>
        <w:pStyle w:val="0"/>
        <w:spacing w:before="240" w:line-rule="auto"/>
        <w:ind w:firstLine="540"/>
        <w:jc w:val="both"/>
      </w:pPr>
      <w:r>
        <w:rPr>
          <w:sz w:val="24"/>
        </w:rPr>
        <w:t xml:space="preserve">входящих в 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 которым Высшей аттестационной комиссией при Министерстве науки и высшего образования Российской Федерации установлена первая (К1) или вторая (К2) категория;</w:t>
      </w:r>
    </w:p>
    <w:p>
      <w:pPr>
        <w:pStyle w:val="0"/>
        <w:spacing w:before="240" w:line-rule="auto"/>
        <w:ind w:firstLine="540"/>
        <w:jc w:val="both"/>
      </w:pPr>
      <w:r>
        <w:rPr>
          <w:sz w:val="24"/>
        </w:rPr>
        <w:t xml:space="preserve">г) наличие полученных результатов интеллектуальной деятельности, подтвержденных патентом, свидетельством;</w:t>
      </w:r>
    </w:p>
    <w:p>
      <w:pPr>
        <w:pStyle w:val="0"/>
        <w:spacing w:before="240" w:line-rule="auto"/>
        <w:ind w:firstLine="540"/>
        <w:jc w:val="both"/>
      </w:pPr>
      <w:r>
        <w:rPr>
          <w:sz w:val="24"/>
        </w:rPr>
        <w:t xml:space="preserve">д) наличие договора о целевом обучении с организацией, осуществляющей образовательную деятельность, участвующей в разработке и внедрении технологии, включенной в </w:t>
      </w:r>
      <w:r>
        <w:rPr>
          <w:sz w:val="24"/>
        </w:rPr>
        <w:t xml:space="preserve">перечень</w:t>
      </w:r>
      <w:r>
        <w:rPr>
          <w:sz w:val="24"/>
        </w:rPr>
        <w:t xml:space="preserve"> важнейших наукоемких технологий, утвержденный Указом Президента Российской Федерации от 18 июня 2024 г. N 529 "Об утверждении приоритетных направлений научно-технологического развития и перечня важнейших наукоемких технологий".</w:t>
      </w:r>
    </w:p>
    <w:p>
      <w:pPr>
        <w:pStyle w:val="0"/>
        <w:spacing w:before="240" w:line-rule="auto"/>
        <w:ind w:firstLine="540"/>
        <w:jc w:val="both"/>
      </w:pPr>
      <w:r>
        <w:rPr>
          <w:sz w:val="24"/>
        </w:rPr>
        <w:t xml:space="preserve">18. Министерство науки и высшего образования Российской Федерации по предложениям Совета утверждает методику рейтинговой оценки критериев для студентов по конкурсным группам.</w:t>
      </w:r>
    </w:p>
    <w:bookmarkStart w:id="91" w:name="P91"/>
    <w:bookmarkEnd w:id="91"/>
    <w:p>
      <w:pPr>
        <w:pStyle w:val="0"/>
        <w:spacing w:before="240" w:line-rule="auto"/>
        <w:ind w:firstLine="540"/>
        <w:jc w:val="both"/>
      </w:pPr>
      <w:r>
        <w:rPr>
          <w:sz w:val="24"/>
        </w:rPr>
        <w:t xml:space="preserve">19. Организации, осуществляющие образовательную деятельность, в которых обучаются кандидаты, представляют оператору стипендии (в обеспечивающую организацию - при ее привлечении) заявку на каждого из кандидатов, в состав которой входят следующие документы:</w:t>
      </w:r>
    </w:p>
    <w:p>
      <w:pPr>
        <w:pStyle w:val="0"/>
        <w:spacing w:before="240" w:line-rule="auto"/>
        <w:ind w:firstLine="540"/>
        <w:jc w:val="both"/>
      </w:pPr>
      <w:r>
        <w:rPr>
          <w:sz w:val="24"/>
        </w:rPr>
        <w:t xml:space="preserve">а) сопроводительное письмо, подписанное руководителем организации, осуществляющей образовательную деятельность, или лицом, уполномоченным на подписание сопроводительного письма, с приложением копий документов, подтверждающих полномочия лица;</w:t>
      </w:r>
    </w:p>
    <w:p>
      <w:pPr>
        <w:pStyle w:val="0"/>
        <w:spacing w:before="240" w:line-rule="auto"/>
        <w:ind w:firstLine="540"/>
        <w:jc w:val="both"/>
      </w:pPr>
      <w:r>
        <w:rPr>
          <w:sz w:val="24"/>
        </w:rPr>
        <w:t xml:space="preserve">б) документ, подтверждающий отсутствие академической задолженности и оценок "удовлетворительно" за весь период обучения, а также получение не менее 75 процентов оценок "отлично" от общего количества полученных оценок по итогам промежуточных аттестаций за конкурсный период, подписанный руководителем организации, осуществляющей образовательную деятельность, или лицом, уполномоченным на подписание указанного документа, с приложением копий документов, подтверждающих полномочия лица, или заверенная им копия такого документа;</w:t>
      </w:r>
    </w:p>
    <w:p>
      <w:pPr>
        <w:pStyle w:val="0"/>
        <w:spacing w:before="240" w:line-rule="auto"/>
        <w:ind w:firstLine="540"/>
        <w:jc w:val="both"/>
      </w:pPr>
      <w:r>
        <w:rPr>
          <w:sz w:val="24"/>
        </w:rPr>
        <w:t xml:space="preserve">в) для кандидатов, обучающихся на первом курсе по образовательным программам высшего образования - программам магистратуры, - копия документа об образовании и о квалификации с отличием (диплом бакалавра, диплом специалиста), заверенная руководителем организации, осуществляющей образовательную деятельность, или лицом, уполномоченным на заверение указанной копии, с приложением копий документов, подтверждающих полномочия лица;</w:t>
      </w:r>
    </w:p>
    <w:p>
      <w:pPr>
        <w:pStyle w:val="0"/>
        <w:spacing w:before="240" w:line-rule="auto"/>
        <w:ind w:firstLine="540"/>
        <w:jc w:val="both"/>
      </w:pPr>
      <w:r>
        <w:rPr>
          <w:sz w:val="24"/>
        </w:rPr>
        <w:t xml:space="preserve">г) копии документов, подтверждающих достижения кандидата, предусмотренные </w:t>
      </w:r>
      <w:hyperlink w:history="0" w:anchor="P82" w:tooltip="17. Критериями назначения стипендии (далее - критерии) являются количество и уровень следующих достижений кандидата, соответствующих профилю специальности и направлению подготовки, по которым он обучается, полученных за конкурсный период:">
        <w:r>
          <w:rPr>
            <w:sz w:val="24"/>
            <w:color w:val="0000ff"/>
          </w:rPr>
          <w:t xml:space="preserve">пунктом 17</w:t>
        </w:r>
      </w:hyperlink>
      <w:r>
        <w:rPr>
          <w:sz w:val="24"/>
        </w:rPr>
        <w:t xml:space="preserve"> настоящих Правил, заверенные руководителем организации, осуществляющей образовательную деятельность, или лицом, уполномоченным на заверение указанных копий документов, с приложением копий документов, подтверждающих полномочия лица;</w:t>
      </w:r>
    </w:p>
    <w:p>
      <w:pPr>
        <w:pStyle w:val="0"/>
        <w:spacing w:before="240" w:line-rule="auto"/>
        <w:ind w:firstLine="540"/>
        <w:jc w:val="both"/>
      </w:pPr>
      <w:r>
        <w:rPr>
          <w:sz w:val="24"/>
        </w:rPr>
        <w:t xml:space="preserve">д) согласие кандидата на размещение в сети "Интернет" информации об участии в конкурсе, включая сведения о фамилии, имени и отчестве (при наличии), иной информации, связанной с конкурсом (за исключением кандидатов, участвующих в конкурсах, которые проводят федеральные государственные органы).</w:t>
      </w:r>
    </w:p>
    <w:p>
      <w:pPr>
        <w:pStyle w:val="0"/>
        <w:ind w:firstLine="540"/>
        <w:jc w:val="both"/>
      </w:pPr>
      <w:r>
        <w:rPr>
          <w:sz w:val="24"/>
        </w:rPr>
      </w:r>
    </w:p>
    <w:p>
      <w:pPr>
        <w:pStyle w:val="2"/>
        <w:outlineLvl w:val="1"/>
        <w:jc w:val="center"/>
      </w:pPr>
      <w:r>
        <w:rPr>
          <w:sz w:val="24"/>
        </w:rPr>
        <w:t xml:space="preserve">IV. Конкурсная комиссия</w:t>
      </w:r>
    </w:p>
    <w:p>
      <w:pPr>
        <w:pStyle w:val="0"/>
        <w:jc w:val="center"/>
      </w:pPr>
      <w:r>
        <w:rPr>
          <w:sz w:val="24"/>
        </w:rPr>
      </w:r>
    </w:p>
    <w:p>
      <w:pPr>
        <w:pStyle w:val="0"/>
        <w:ind w:firstLine="540"/>
        <w:jc w:val="both"/>
      </w:pPr>
      <w:r>
        <w:rPr>
          <w:sz w:val="24"/>
        </w:rPr>
        <w:t xml:space="preserve">20. Состав конкурсной комиссии формируется в том числе из представителей оператора стипендии, обеспечивающей организации (при ее привлечении), иных федеральных государственных органов, организаций, осуществляющих образовательную деятельность, приглашенных экспертов.</w:t>
      </w:r>
    </w:p>
    <w:p>
      <w:pPr>
        <w:pStyle w:val="0"/>
        <w:spacing w:before="240" w:line-rule="auto"/>
        <w:ind w:firstLine="540"/>
        <w:jc w:val="both"/>
      </w:pPr>
      <w:r>
        <w:rPr>
          <w:sz w:val="24"/>
        </w:rPr>
        <w:t xml:space="preserve">21. Общее количество членов конкурсной комиссии должно составлять не менее 7 человек.</w:t>
      </w:r>
    </w:p>
    <w:p>
      <w:pPr>
        <w:pStyle w:val="0"/>
        <w:spacing w:before="240" w:line-rule="auto"/>
        <w:ind w:firstLine="540"/>
        <w:jc w:val="both"/>
      </w:pPr>
      <w:r>
        <w:rPr>
          <w:sz w:val="24"/>
        </w:rPr>
        <w:t xml:space="preserve">22. В состав конкурсной комиссии входят председатель конкурсной комиссии, заместитель председателя конкурсной комиссии, секретарь конкурсной комиссии и иные члены конкурсной комиссии.</w:t>
      </w:r>
    </w:p>
    <w:p>
      <w:pPr>
        <w:pStyle w:val="0"/>
        <w:spacing w:before="240" w:line-rule="auto"/>
        <w:ind w:firstLine="540"/>
        <w:jc w:val="both"/>
      </w:pPr>
      <w:r>
        <w:rPr>
          <w:sz w:val="24"/>
        </w:rPr>
        <w:t xml:space="preserve">23. Председатель конкурсной комиссии назначается из числа заместителей руководителя оператора стипендии или руководителей структурных подразделений оператора стипендии.</w:t>
      </w:r>
    </w:p>
    <w:p>
      <w:pPr>
        <w:pStyle w:val="0"/>
        <w:spacing w:before="240" w:line-rule="auto"/>
        <w:ind w:firstLine="540"/>
        <w:jc w:val="both"/>
      </w:pPr>
      <w:r>
        <w:rPr>
          <w:sz w:val="24"/>
        </w:rPr>
        <w:t xml:space="preserve">24. Председатель конкурсной комиссии:</w:t>
      </w:r>
    </w:p>
    <w:p>
      <w:pPr>
        <w:pStyle w:val="0"/>
        <w:spacing w:before="240" w:line-rule="auto"/>
        <w:ind w:firstLine="540"/>
        <w:jc w:val="both"/>
      </w:pPr>
      <w:r>
        <w:rPr>
          <w:sz w:val="24"/>
        </w:rPr>
        <w:t xml:space="preserve">а) осуществляет общее руководство деятельностью конкурсной комиссии и организует ее работу;</w:t>
      </w:r>
    </w:p>
    <w:p>
      <w:pPr>
        <w:pStyle w:val="0"/>
        <w:spacing w:before="240" w:line-rule="auto"/>
        <w:ind w:firstLine="540"/>
        <w:jc w:val="both"/>
      </w:pPr>
      <w:r>
        <w:rPr>
          <w:sz w:val="24"/>
        </w:rPr>
        <w:t xml:space="preserve">б) председательствует на заседаниях конкурсной комиссии;</w:t>
      </w:r>
    </w:p>
    <w:p>
      <w:pPr>
        <w:pStyle w:val="0"/>
        <w:spacing w:before="240" w:line-rule="auto"/>
        <w:ind w:firstLine="540"/>
        <w:jc w:val="both"/>
      </w:pPr>
      <w:r>
        <w:rPr>
          <w:sz w:val="24"/>
        </w:rPr>
        <w:t xml:space="preserve">в) подписывает протокол заседания конкурсной комиссии;</w:t>
      </w:r>
    </w:p>
    <w:p>
      <w:pPr>
        <w:pStyle w:val="0"/>
        <w:spacing w:before="240" w:line-rule="auto"/>
        <w:ind w:firstLine="540"/>
        <w:jc w:val="both"/>
      </w:pPr>
      <w:r>
        <w:rPr>
          <w:sz w:val="24"/>
        </w:rPr>
        <w:t xml:space="preserve">г) осуществляет иные полномочия, необходимые для обеспечения деятельности конкурсной комиссии.</w:t>
      </w:r>
    </w:p>
    <w:p>
      <w:pPr>
        <w:pStyle w:val="0"/>
        <w:spacing w:before="240" w:line-rule="auto"/>
        <w:ind w:firstLine="540"/>
        <w:jc w:val="both"/>
      </w:pPr>
      <w:r>
        <w:rPr>
          <w:sz w:val="24"/>
        </w:rPr>
        <w:t xml:space="preserve">25. Заместитель председателя конкурсной комиссии:</w:t>
      </w:r>
    </w:p>
    <w:p>
      <w:pPr>
        <w:pStyle w:val="0"/>
        <w:spacing w:before="240" w:line-rule="auto"/>
        <w:ind w:firstLine="540"/>
        <w:jc w:val="both"/>
      </w:pPr>
      <w:r>
        <w:rPr>
          <w:sz w:val="24"/>
        </w:rPr>
        <w:t xml:space="preserve">а) готовит предложения в повестку дня заседания конкурсной комиссии;</w:t>
      </w:r>
    </w:p>
    <w:p>
      <w:pPr>
        <w:pStyle w:val="0"/>
        <w:spacing w:before="240" w:line-rule="auto"/>
        <w:ind w:firstLine="540"/>
        <w:jc w:val="both"/>
      </w:pPr>
      <w:r>
        <w:rPr>
          <w:sz w:val="24"/>
        </w:rPr>
        <w:t xml:space="preserve">б) исполняет обязанности председателя конкурсной комиссии в его отсутствие.</w:t>
      </w:r>
    </w:p>
    <w:p>
      <w:pPr>
        <w:pStyle w:val="0"/>
        <w:spacing w:before="240" w:line-rule="auto"/>
        <w:ind w:firstLine="540"/>
        <w:jc w:val="both"/>
      </w:pPr>
      <w:r>
        <w:rPr>
          <w:sz w:val="24"/>
        </w:rPr>
        <w:t xml:space="preserve">26. В случае привлечения обеспечивающей организации секретарем конкурсной комиссии назначается представитель обеспечивающей организации.</w:t>
      </w:r>
    </w:p>
    <w:p>
      <w:pPr>
        <w:pStyle w:val="0"/>
        <w:spacing w:before="240" w:line-rule="auto"/>
        <w:ind w:firstLine="540"/>
        <w:jc w:val="both"/>
      </w:pPr>
      <w:r>
        <w:rPr>
          <w:sz w:val="24"/>
        </w:rPr>
        <w:t xml:space="preserve">27. Секретарь конкурсной комиссии:</w:t>
      </w:r>
    </w:p>
    <w:p>
      <w:pPr>
        <w:pStyle w:val="0"/>
        <w:spacing w:before="240" w:line-rule="auto"/>
        <w:ind w:firstLine="540"/>
        <w:jc w:val="both"/>
      </w:pPr>
      <w:r>
        <w:rPr>
          <w:sz w:val="24"/>
        </w:rPr>
        <w:t xml:space="preserve">а) обеспечивает подготовку материалов к заседаниям конкурсной комиссии;</w:t>
      </w:r>
    </w:p>
    <w:p>
      <w:pPr>
        <w:pStyle w:val="0"/>
        <w:spacing w:before="240" w:line-rule="auto"/>
        <w:ind w:firstLine="540"/>
        <w:jc w:val="both"/>
      </w:pPr>
      <w:r>
        <w:rPr>
          <w:sz w:val="24"/>
        </w:rPr>
        <w:t xml:space="preserve">б) уведомляет членов конкурсной комиссии о месте, дате, времени и форме проведения заседания конкурсной комиссии, а также о его повестке дня не позднее чем за 2 рабочих дня до дня проведения заседания конкурсной комиссии посредством электронной почты;</w:t>
      </w:r>
    </w:p>
    <w:p>
      <w:pPr>
        <w:pStyle w:val="0"/>
        <w:spacing w:before="240" w:line-rule="auto"/>
        <w:ind w:firstLine="540"/>
        <w:jc w:val="both"/>
      </w:pPr>
      <w:r>
        <w:rPr>
          <w:sz w:val="24"/>
        </w:rPr>
        <w:t xml:space="preserve">в) ведет протокол заседания конкурсной комиссии и обеспечивает его хранение после подписания;</w:t>
      </w:r>
    </w:p>
    <w:p>
      <w:pPr>
        <w:pStyle w:val="0"/>
        <w:spacing w:before="240" w:line-rule="auto"/>
        <w:ind w:firstLine="540"/>
        <w:jc w:val="both"/>
      </w:pPr>
      <w:r>
        <w:rPr>
          <w:sz w:val="24"/>
        </w:rPr>
        <w:t xml:space="preserve">г) осуществляет хранение документов и иных материалов, образующихся в процессе деятельности конкурсной комиссии;</w:t>
      </w:r>
    </w:p>
    <w:p>
      <w:pPr>
        <w:pStyle w:val="0"/>
        <w:spacing w:before="240" w:line-rule="auto"/>
        <w:ind w:firstLine="540"/>
        <w:jc w:val="both"/>
      </w:pPr>
      <w:r>
        <w:rPr>
          <w:sz w:val="24"/>
        </w:rPr>
        <w:t xml:space="preserve">д) подписывает протокол заседания конкурсной комиссии;</w:t>
      </w:r>
    </w:p>
    <w:p>
      <w:pPr>
        <w:pStyle w:val="0"/>
        <w:spacing w:before="240" w:line-rule="auto"/>
        <w:ind w:firstLine="540"/>
        <w:jc w:val="both"/>
      </w:pPr>
      <w:r>
        <w:rPr>
          <w:sz w:val="24"/>
        </w:rPr>
        <w:t xml:space="preserve">е) выполняет иные обязанности по поручению председателя конкурсной комиссии, а в его отсутствие - по поручению заместителя председателя конкурсной комиссии.</w:t>
      </w:r>
    </w:p>
    <w:p>
      <w:pPr>
        <w:pStyle w:val="0"/>
        <w:spacing w:before="240" w:line-rule="auto"/>
        <w:ind w:firstLine="540"/>
        <w:jc w:val="both"/>
      </w:pPr>
      <w:r>
        <w:rPr>
          <w:sz w:val="24"/>
        </w:rPr>
        <w:t xml:space="preserve">28. В отсутствие секретаря конкурсной комиссии на заседании конкурсной комиссии его полномочия осуществляет другой член конкурсной комиссии по решению председателя конкурсной комиссии, а в его отсутствие - по поручению заместителя председателя конкурсной комиссии.</w:t>
      </w:r>
    </w:p>
    <w:p>
      <w:pPr>
        <w:pStyle w:val="0"/>
        <w:spacing w:before="240" w:line-rule="auto"/>
        <w:ind w:firstLine="540"/>
        <w:jc w:val="both"/>
      </w:pPr>
      <w:r>
        <w:rPr>
          <w:sz w:val="24"/>
        </w:rPr>
        <w:t xml:space="preserve">29. Члены конкурсной комиссии:</w:t>
      </w:r>
    </w:p>
    <w:p>
      <w:pPr>
        <w:pStyle w:val="0"/>
        <w:spacing w:before="240" w:line-rule="auto"/>
        <w:ind w:firstLine="540"/>
        <w:jc w:val="both"/>
      </w:pPr>
      <w:r>
        <w:rPr>
          <w:sz w:val="24"/>
        </w:rPr>
        <w:t xml:space="preserve">а) участвуют в заседаниях конкурсной комиссии, а при невозможности присутствовать на заседании не менее чем за один рабочий день до дня проведения заседания конкурсной комиссии извещают об этом секретаря конкурсной комиссии посредством электронной почты;</w:t>
      </w:r>
    </w:p>
    <w:p>
      <w:pPr>
        <w:pStyle w:val="0"/>
        <w:spacing w:before="240" w:line-rule="auto"/>
        <w:ind w:firstLine="540"/>
        <w:jc w:val="both"/>
      </w:pPr>
      <w:r>
        <w:rPr>
          <w:sz w:val="24"/>
        </w:rPr>
        <w:t xml:space="preserve">б) принимают решения по вопросам, рассматриваемым на заседаниях конкурсной комиссии.</w:t>
      </w:r>
    </w:p>
    <w:p>
      <w:pPr>
        <w:pStyle w:val="0"/>
        <w:spacing w:before="240" w:line-rule="auto"/>
        <w:ind w:firstLine="540"/>
        <w:jc w:val="both"/>
      </w:pPr>
      <w:r>
        <w:rPr>
          <w:sz w:val="24"/>
        </w:rPr>
        <w:t xml:space="preserve">30. Члены конкурсной комиссии обладают равными правами при обсуждении вопросов, рассматриваемых на заседании конкурсной комиссии.</w:t>
      </w:r>
    </w:p>
    <w:p>
      <w:pPr>
        <w:pStyle w:val="0"/>
        <w:spacing w:before="240" w:line-rule="auto"/>
        <w:ind w:firstLine="540"/>
        <w:jc w:val="both"/>
      </w:pPr>
      <w:r>
        <w:rPr>
          <w:sz w:val="24"/>
        </w:rPr>
        <w:t xml:space="preserve">31. Члены конкурсных комиссий не участвуют в проведении конкурса, в том числе в оценке заявок и принятии по ним решений, если в их отношении не исключена возможность конфликта интересов при проведении конкурса. Члены конкурсных комиссий из числа обучающихся не могут одновременно являться кандидатами.</w:t>
      </w:r>
    </w:p>
    <w:p>
      <w:pPr>
        <w:pStyle w:val="0"/>
        <w:spacing w:before="240" w:line-rule="auto"/>
        <w:ind w:firstLine="540"/>
        <w:jc w:val="both"/>
      </w:pPr>
      <w:r>
        <w:rPr>
          <w:sz w:val="24"/>
        </w:rPr>
        <w:t xml:space="preserve">32. Делегирование членами конкурсной комиссии своих полномочий другим лицам, а также передача права голоса другим членам конкурсной комиссии не допускаются.</w:t>
      </w:r>
    </w:p>
    <w:p>
      <w:pPr>
        <w:pStyle w:val="0"/>
        <w:spacing w:before="240" w:line-rule="auto"/>
        <w:ind w:firstLine="540"/>
        <w:jc w:val="both"/>
      </w:pPr>
      <w:r>
        <w:rPr>
          <w:sz w:val="24"/>
        </w:rPr>
        <w:t xml:space="preserve">33. Все члены конкурсной комиссии осуществляют свою деятельность на безвозмездной основе.</w:t>
      </w:r>
    </w:p>
    <w:p>
      <w:pPr>
        <w:pStyle w:val="0"/>
        <w:spacing w:before="240" w:line-rule="auto"/>
        <w:ind w:firstLine="540"/>
        <w:jc w:val="both"/>
      </w:pPr>
      <w:r>
        <w:rPr>
          <w:sz w:val="24"/>
        </w:rPr>
        <w:t xml:space="preserve">34. Формой деятельности конкурсной комиссии являются заседания.</w:t>
      </w:r>
    </w:p>
    <w:p>
      <w:pPr>
        <w:pStyle w:val="0"/>
        <w:spacing w:before="240" w:line-rule="auto"/>
        <w:ind w:firstLine="540"/>
        <w:jc w:val="both"/>
      </w:pPr>
      <w:r>
        <w:rPr>
          <w:sz w:val="24"/>
        </w:rPr>
        <w:t xml:space="preserve">35. Заседания конкурсной комиссии могут проводиться в очной форме, в том числе с использованием видео-конференц-связи, или в форме заочного голосования.</w:t>
      </w:r>
    </w:p>
    <w:p>
      <w:pPr>
        <w:pStyle w:val="0"/>
        <w:spacing w:before="240" w:line-rule="auto"/>
        <w:ind w:firstLine="540"/>
        <w:jc w:val="both"/>
      </w:pPr>
      <w:r>
        <w:rPr>
          <w:sz w:val="24"/>
        </w:rPr>
        <w:t xml:space="preserve">36. Решение о проведении заседания конкурсной комиссии в форме заочного голосования принимает председатель конкурсной комиссии, а в его отсутствие - заместитель председателя конкурсной комиссии.</w:t>
      </w:r>
    </w:p>
    <w:p>
      <w:pPr>
        <w:pStyle w:val="0"/>
        <w:spacing w:before="240" w:line-rule="auto"/>
        <w:ind w:firstLine="540"/>
        <w:jc w:val="both"/>
      </w:pPr>
      <w:r>
        <w:rPr>
          <w:sz w:val="24"/>
        </w:rPr>
        <w:t xml:space="preserve">37. Заседание конкурсной комиссии считается правомочным, если на нем присутствует не менее половины общего числа ее членов.</w:t>
      </w:r>
    </w:p>
    <w:p>
      <w:pPr>
        <w:pStyle w:val="0"/>
        <w:spacing w:before="240" w:line-rule="auto"/>
        <w:ind w:firstLine="540"/>
        <w:jc w:val="both"/>
      </w:pPr>
      <w:r>
        <w:rPr>
          <w:sz w:val="24"/>
        </w:rPr>
        <w:t xml:space="preserve">38. Решения конкурсной комиссии принимаются простым большинством голосов присутствующих на заседании членов конкурсной комиссии путем проведения открытого голосования.</w:t>
      </w:r>
    </w:p>
    <w:p>
      <w:pPr>
        <w:pStyle w:val="0"/>
        <w:spacing w:before="240" w:line-rule="auto"/>
        <w:ind w:firstLine="540"/>
        <w:jc w:val="both"/>
      </w:pPr>
      <w:r>
        <w:rPr>
          <w:sz w:val="24"/>
        </w:rPr>
        <w:t xml:space="preserve">39. В случае равенства голосов членов конкурсной комиссии решающим является голос председательствующего на заседании конкурсной комиссии.</w:t>
      </w:r>
    </w:p>
    <w:p>
      <w:pPr>
        <w:pStyle w:val="0"/>
        <w:spacing w:before="240" w:line-rule="auto"/>
        <w:ind w:firstLine="540"/>
        <w:jc w:val="both"/>
      </w:pPr>
      <w:r>
        <w:rPr>
          <w:sz w:val="24"/>
        </w:rPr>
        <w:t xml:space="preserve">40. Заочное голосование осуществляется путем заполнения и подписания опросных листов голосующими членами конкурсной комиссии.</w:t>
      </w:r>
    </w:p>
    <w:p>
      <w:pPr>
        <w:pStyle w:val="0"/>
        <w:spacing w:before="240" w:line-rule="auto"/>
        <w:ind w:firstLine="540"/>
        <w:jc w:val="both"/>
      </w:pPr>
      <w:r>
        <w:rPr>
          <w:sz w:val="24"/>
        </w:rPr>
        <w:t xml:space="preserve">41. Опросный лист направляется каждому члену конкурсной комиссии секретарем конкурсной комиссии посредством электронной почты в виде приложения к информационному письму, в котором устанавливается срок подписания и представления опросного листа секретарю конкурсной комиссии. Указанный срок составляет не более 5 рабочих дней со дня направления опросного листа члену конкурсной комиссии. Опросные листы, поступившие позднее срока, указанного в информационном письме, при подсчете голосов и определении результатов заочного голосования не учитываются.</w:t>
      </w:r>
    </w:p>
    <w:p>
      <w:pPr>
        <w:pStyle w:val="0"/>
        <w:spacing w:before="240" w:line-rule="auto"/>
        <w:ind w:firstLine="540"/>
        <w:jc w:val="both"/>
      </w:pPr>
      <w:r>
        <w:rPr>
          <w:sz w:val="24"/>
        </w:rPr>
        <w:t xml:space="preserve">42. Решения конкурсной комиссии фиксируются в протоколе заседания конкурсной комиссии.</w:t>
      </w:r>
    </w:p>
    <w:p>
      <w:pPr>
        <w:pStyle w:val="0"/>
        <w:spacing w:before="240" w:line-rule="auto"/>
        <w:ind w:firstLine="540"/>
        <w:jc w:val="both"/>
      </w:pPr>
      <w:r>
        <w:rPr>
          <w:sz w:val="24"/>
        </w:rPr>
        <w:t xml:space="preserve">Протоколы заседаний конкурсной комиссии, сформированные Министерством науки и высшего образования Российской Федерации, в течение 5 рабочих дней со дня их подписания размещаются на официальном сайте Министерства в сети "Интернет".</w:t>
      </w:r>
    </w:p>
    <w:p>
      <w:pPr>
        <w:pStyle w:val="0"/>
        <w:spacing w:before="240" w:line-rule="auto"/>
        <w:ind w:firstLine="540"/>
        <w:jc w:val="both"/>
      </w:pPr>
      <w:r>
        <w:rPr>
          <w:sz w:val="24"/>
        </w:rPr>
        <w:t xml:space="preserve">Протоколы заседаний конкурсной комиссии, сформированные федеральными государственными органами, в течение 5 рабочих дней со дня их подписания направляются в адрес организаций, осуществляющих образовательную деятельность, находящихся в их ведении, с соблюдением законодательства Российской Федерации о государственной тайне.</w:t>
      </w:r>
    </w:p>
    <w:p>
      <w:pPr>
        <w:pStyle w:val="0"/>
        <w:ind w:firstLine="540"/>
        <w:jc w:val="both"/>
      </w:pPr>
      <w:r>
        <w:rPr>
          <w:sz w:val="24"/>
        </w:rPr>
      </w:r>
    </w:p>
    <w:p>
      <w:pPr>
        <w:pStyle w:val="2"/>
        <w:outlineLvl w:val="1"/>
        <w:jc w:val="center"/>
      </w:pPr>
      <w:r>
        <w:rPr>
          <w:sz w:val="24"/>
        </w:rPr>
        <w:t xml:space="preserve">V. Назначение стипендии</w:t>
      </w:r>
    </w:p>
    <w:p>
      <w:pPr>
        <w:pStyle w:val="0"/>
        <w:jc w:val="center"/>
      </w:pPr>
      <w:r>
        <w:rPr>
          <w:sz w:val="24"/>
        </w:rPr>
      </w:r>
    </w:p>
    <w:bookmarkStart w:id="142" w:name="P142"/>
    <w:bookmarkEnd w:id="142"/>
    <w:p>
      <w:pPr>
        <w:pStyle w:val="0"/>
        <w:ind w:firstLine="540"/>
        <w:jc w:val="both"/>
      </w:pPr>
      <w:r>
        <w:rPr>
          <w:sz w:val="24"/>
        </w:rPr>
        <w:t xml:space="preserve">43. Конкурсная комиссия в течение 10 рабочих дней со дня окончания срока представления документов для участия в конкурсе рассматривает заявки по соответствующей конкурсной группе в целях определения соответствия заявок и кандидатов требованиям, установленным </w:t>
      </w:r>
      <w:hyperlink w:history="0" w:anchor="P76" w:tooltip="14. Кандидатами являются обучающиеся на третьем и последующих курсах по программам бакалавриата и программам специалитета, а также на первом и последующих курсах по программам магистратуры.">
        <w:r>
          <w:rPr>
            <w:sz w:val="24"/>
            <w:color w:val="0000ff"/>
          </w:rPr>
          <w:t xml:space="preserve">пунктами 14</w:t>
        </w:r>
      </w:hyperlink>
      <w:r>
        <w:rPr>
          <w:sz w:val="24"/>
        </w:rPr>
        <w:t xml:space="preserve">, </w:t>
      </w:r>
      <w:hyperlink w:history="0" w:anchor="P78" w:tooltip="16. Кандидаты должны соответствовать следующим требованиям:">
        <w:r>
          <w:rPr>
            <w:sz w:val="24"/>
            <w:color w:val="0000ff"/>
          </w:rPr>
          <w:t xml:space="preserve">16</w:t>
        </w:r>
      </w:hyperlink>
      <w:r>
        <w:rPr>
          <w:sz w:val="24"/>
        </w:rPr>
        <w:t xml:space="preserve"> и </w:t>
      </w:r>
      <w:hyperlink w:history="0" w:anchor="P91" w:tooltip="19. Организации, осуществляющие образовательную деятельность, в которых обучаются кандидаты, представляют оператору стипендии (в обеспечивающую организацию - при ее привлечении) заявку на каждого из кандидатов, в состав которой входят следующие документы:">
        <w:r>
          <w:rPr>
            <w:sz w:val="24"/>
            <w:color w:val="0000ff"/>
          </w:rPr>
          <w:t xml:space="preserve">19</w:t>
        </w:r>
      </w:hyperlink>
      <w:r>
        <w:rPr>
          <w:sz w:val="24"/>
        </w:rPr>
        <w:t xml:space="preserve"> настоящих Правил и объявлением о проведении конкурса, и принимает решение о принятии или отклонении заявок.</w:t>
      </w:r>
    </w:p>
    <w:p>
      <w:pPr>
        <w:pStyle w:val="0"/>
        <w:spacing w:before="240" w:line-rule="auto"/>
        <w:ind w:firstLine="540"/>
        <w:jc w:val="both"/>
      </w:pPr>
      <w:r>
        <w:rPr>
          <w:sz w:val="24"/>
        </w:rPr>
        <w:t xml:space="preserve">44. В случае привлечения обеспечивающей организации она осуществляет предварительное рассмотрение заявок и представляет конкурсной комиссии в отношении каждой заявки предложения по принятию решения, предусмотренного </w:t>
      </w:r>
      <w:hyperlink w:history="0" w:anchor="P142" w:tooltip="43. Конкурсная комиссия в течение 10 рабочих дней со дня окончания срока представления документов для участия в конкурсе рассматривает заявки по соответствующей конкурсной группе в целях определения соответствия заявок и кандидатов требованиям, установленным пунктами 14, 16 и 19 настоящих Правил и объявлением о проведении конкурса, и принимает решение о принятии или отклонении заявок.">
        <w:r>
          <w:rPr>
            <w:sz w:val="24"/>
            <w:color w:val="0000ff"/>
          </w:rPr>
          <w:t xml:space="preserve">пунктом 43</w:t>
        </w:r>
      </w:hyperlink>
      <w:r>
        <w:rPr>
          <w:sz w:val="24"/>
        </w:rPr>
        <w:t xml:space="preserve"> настоящих Правил.</w:t>
      </w:r>
    </w:p>
    <w:p>
      <w:pPr>
        <w:pStyle w:val="0"/>
        <w:spacing w:before="240" w:line-rule="auto"/>
        <w:ind w:firstLine="540"/>
        <w:jc w:val="both"/>
      </w:pPr>
      <w:r>
        <w:rPr>
          <w:sz w:val="24"/>
        </w:rPr>
        <w:t xml:space="preserve">45. Основаниями для отклонения конкурсной комиссией заявки являются:</w:t>
      </w:r>
    </w:p>
    <w:p>
      <w:pPr>
        <w:pStyle w:val="0"/>
        <w:spacing w:before="240" w:line-rule="auto"/>
        <w:ind w:firstLine="540"/>
        <w:jc w:val="both"/>
      </w:pPr>
      <w:r>
        <w:rPr>
          <w:sz w:val="24"/>
        </w:rPr>
        <w:t xml:space="preserve">а) несоответствие кандидата требованиям, указанным в </w:t>
      </w:r>
      <w:hyperlink w:history="0" w:anchor="P76" w:tooltip="14. Кандидатами являются обучающиеся на третьем и последующих курсах по программам бакалавриата и программам специалитета, а также на первом и последующих курсах по программам магистратуры.">
        <w:r>
          <w:rPr>
            <w:sz w:val="24"/>
            <w:color w:val="0000ff"/>
          </w:rPr>
          <w:t xml:space="preserve">пунктах 14</w:t>
        </w:r>
      </w:hyperlink>
      <w:r>
        <w:rPr>
          <w:sz w:val="24"/>
        </w:rPr>
        <w:t xml:space="preserve"> и </w:t>
      </w:r>
      <w:hyperlink w:history="0" w:anchor="P78" w:tooltip="16. Кандидаты должны соответствовать следующим требованиям:">
        <w:r>
          <w:rPr>
            <w:sz w:val="24"/>
            <w:color w:val="0000ff"/>
          </w:rPr>
          <w:t xml:space="preserve">16</w:t>
        </w:r>
      </w:hyperlink>
      <w:r>
        <w:rPr>
          <w:sz w:val="24"/>
        </w:rPr>
        <w:t xml:space="preserve"> настоящих Правил;</w:t>
      </w:r>
    </w:p>
    <w:p>
      <w:pPr>
        <w:pStyle w:val="0"/>
        <w:spacing w:before="240" w:line-rule="auto"/>
        <w:ind w:firstLine="540"/>
        <w:jc w:val="both"/>
      </w:pPr>
      <w:r>
        <w:rPr>
          <w:sz w:val="24"/>
        </w:rPr>
        <w:t xml:space="preserve">б) несоответствие заявки требованиям, установленным </w:t>
      </w:r>
      <w:hyperlink w:history="0" w:anchor="P91" w:tooltip="19. Организации, осуществляющие образовательную деятельность, в которых обучаются кандидаты, представляют оператору стипендии (в обеспечивающую организацию - при ее привлечении) заявку на каждого из кандидатов, в состав которой входят следующие документы:">
        <w:r>
          <w:rPr>
            <w:sz w:val="24"/>
            <w:color w:val="0000ff"/>
          </w:rPr>
          <w:t xml:space="preserve">пунктом 19</w:t>
        </w:r>
      </w:hyperlink>
      <w:r>
        <w:rPr>
          <w:sz w:val="24"/>
        </w:rPr>
        <w:t xml:space="preserve"> настоящих Правил и объявлением о проведении конкурса;</w:t>
      </w:r>
    </w:p>
    <w:p>
      <w:pPr>
        <w:pStyle w:val="0"/>
        <w:spacing w:before="240" w:line-rule="auto"/>
        <w:ind w:firstLine="540"/>
        <w:jc w:val="both"/>
      </w:pPr>
      <w:r>
        <w:rPr>
          <w:sz w:val="24"/>
        </w:rPr>
        <w:t xml:space="preserve">в) недостоверность информации, представленной в заявке;</w:t>
      </w:r>
    </w:p>
    <w:p>
      <w:pPr>
        <w:pStyle w:val="0"/>
        <w:spacing w:before="240" w:line-rule="auto"/>
        <w:ind w:firstLine="540"/>
        <w:jc w:val="both"/>
      </w:pPr>
      <w:r>
        <w:rPr>
          <w:sz w:val="24"/>
        </w:rPr>
        <w:t xml:space="preserve">г) подача заявки после окончания срока представления документов для участия в конкурсе.</w:t>
      </w:r>
    </w:p>
    <w:p>
      <w:pPr>
        <w:pStyle w:val="0"/>
        <w:spacing w:before="240" w:line-rule="auto"/>
        <w:ind w:firstLine="540"/>
        <w:jc w:val="both"/>
      </w:pPr>
      <w:r>
        <w:rPr>
          <w:sz w:val="24"/>
        </w:rPr>
        <w:t xml:space="preserve">46. Результаты рассмотрения конкурсной комиссией заявок утверждаются решением конкурсной комиссии.</w:t>
      </w:r>
    </w:p>
    <w:bookmarkStart w:id="150" w:name="P150"/>
    <w:bookmarkEnd w:id="150"/>
    <w:p>
      <w:pPr>
        <w:pStyle w:val="0"/>
        <w:spacing w:before="240" w:line-rule="auto"/>
        <w:ind w:firstLine="540"/>
        <w:jc w:val="both"/>
      </w:pPr>
      <w:r>
        <w:rPr>
          <w:sz w:val="24"/>
        </w:rPr>
        <w:t xml:space="preserve">47. Конкурсная комиссия присваивает каждой заявке конкурсный балл в соответствии с методикой рейтинговой оценки критериев для студентов по конкурсным группам и составляет ранжированный по убыванию конкурсного балла список заявок (далее - ранжированный список заявок), в котором заявкам присваиваются номера, начиная с единицы.</w:t>
      </w:r>
    </w:p>
    <w:p>
      <w:pPr>
        <w:pStyle w:val="0"/>
        <w:spacing w:before="240" w:line-rule="auto"/>
        <w:ind w:firstLine="540"/>
        <w:jc w:val="both"/>
      </w:pPr>
      <w:r>
        <w:rPr>
          <w:sz w:val="24"/>
        </w:rPr>
        <w:t xml:space="preserve">48. При привлечении обеспечивающей организации она проводит предварительную экспертизу заявок и представляет конкурсной комиссии предложения по присвоению конкурсных баллов заявкам и составлению ранжированного списка заявок в соответствии с </w:t>
      </w:r>
      <w:hyperlink w:history="0" w:anchor="P150" w:tooltip="47. Конкурсная комиссия присваивает каждой заявке конкурсный балл в соответствии с методикой рейтинговой оценки критериев для студентов по конкурсным группам и составляет ранжированный по убыванию конкурсного балла список заявок (далее - ранжированный список заявок), в котором заявкам присваиваются номера, начиная с единицы.">
        <w:r>
          <w:rPr>
            <w:sz w:val="24"/>
            <w:color w:val="0000ff"/>
          </w:rPr>
          <w:t xml:space="preserve">пунктом 47</w:t>
        </w:r>
      </w:hyperlink>
      <w:r>
        <w:rPr>
          <w:sz w:val="24"/>
        </w:rPr>
        <w:t xml:space="preserve"> настоящих Правил.</w:t>
      </w:r>
    </w:p>
    <w:p>
      <w:pPr>
        <w:pStyle w:val="0"/>
        <w:spacing w:before="240" w:line-rule="auto"/>
        <w:ind w:firstLine="540"/>
        <w:jc w:val="both"/>
      </w:pPr>
      <w:r>
        <w:rPr>
          <w:sz w:val="24"/>
        </w:rPr>
        <w:t xml:space="preserve">49. Конкурсная комиссия определяет победителей конкурса - кандидатов, чьи заявки в ранжированном списке заявок имеют номера, которые меньше квоты или равны ей. При равенстве конкурсных баллов нескольких заявок, имеющих номера в ранжированном списке заявок, которые больше квоты, меньше или равны ей, победители конкурса определяются на основании среднего арифметического оценок, полученных соответствующими кандидатами по итогам промежуточных аттестаций за конкурсный период.</w:t>
      </w:r>
    </w:p>
    <w:p>
      <w:pPr>
        <w:pStyle w:val="0"/>
        <w:spacing w:before="240" w:line-rule="auto"/>
        <w:ind w:firstLine="540"/>
        <w:jc w:val="both"/>
      </w:pPr>
      <w:r>
        <w:rPr>
          <w:sz w:val="24"/>
        </w:rPr>
        <w:t xml:space="preserve">50. Результаты определения победителей конкурса утверждаются решением конкурсной комиссии.</w:t>
      </w:r>
    </w:p>
    <w:p>
      <w:pPr>
        <w:pStyle w:val="0"/>
        <w:spacing w:before="240" w:line-rule="auto"/>
        <w:ind w:firstLine="540"/>
        <w:jc w:val="both"/>
      </w:pPr>
      <w:r>
        <w:rPr>
          <w:sz w:val="24"/>
        </w:rPr>
        <w:t xml:space="preserve">51. Оператор стипендии в соответствии с протоколами заседаний конкурсной комиссии по вопросу определения победителей конкурса издает приказ о назначении стипендии победителям конкурса по соответствующей конкурсной группе (далее - приказ) в течение 15 рабочих дней со дня подписания указанных протоколов.</w:t>
      </w:r>
    </w:p>
    <w:p>
      <w:pPr>
        <w:pStyle w:val="0"/>
        <w:spacing w:before="240" w:line-rule="auto"/>
        <w:ind w:firstLine="540"/>
        <w:jc w:val="both"/>
      </w:pPr>
      <w:r>
        <w:rPr>
          <w:sz w:val="24"/>
        </w:rPr>
        <w:t xml:space="preserve">Приказы, изданные Министерством науки и высшего образования Российской Федерации, в 5-дневный срок со дня их издания размещаются на официальном сайте Министерства в сети "Интернет".</w:t>
      </w:r>
    </w:p>
    <w:p>
      <w:pPr>
        <w:pStyle w:val="0"/>
        <w:ind w:firstLine="540"/>
        <w:jc w:val="both"/>
      </w:pPr>
      <w:r>
        <w:rPr>
          <w:sz w:val="24"/>
        </w:rPr>
      </w:r>
    </w:p>
    <w:p>
      <w:pPr>
        <w:pStyle w:val="2"/>
        <w:outlineLvl w:val="1"/>
        <w:jc w:val="center"/>
      </w:pPr>
      <w:r>
        <w:rPr>
          <w:sz w:val="24"/>
        </w:rPr>
        <w:t xml:space="preserve">VI. Выплата стипендии</w:t>
      </w:r>
    </w:p>
    <w:p>
      <w:pPr>
        <w:pStyle w:val="0"/>
        <w:jc w:val="center"/>
      </w:pPr>
      <w:r>
        <w:rPr>
          <w:sz w:val="24"/>
        </w:rPr>
      </w:r>
    </w:p>
    <w:p>
      <w:pPr>
        <w:pStyle w:val="0"/>
        <w:ind w:firstLine="540"/>
        <w:jc w:val="both"/>
      </w:pPr>
      <w:r>
        <w:rPr>
          <w:sz w:val="24"/>
        </w:rPr>
        <w:t xml:space="preserve">52. Выплата стипендии обучающимся, которым назначена стипендия (далее - стипендиаты), осуществляется организациями, осуществляющими образовательную деятельность, в которых обучаются стипендиаты.</w:t>
      </w:r>
    </w:p>
    <w:bookmarkStart w:id="160" w:name="P160"/>
    <w:bookmarkEnd w:id="160"/>
    <w:p>
      <w:pPr>
        <w:pStyle w:val="0"/>
        <w:spacing w:before="240" w:line-rule="auto"/>
        <w:ind w:firstLine="540"/>
        <w:jc w:val="both"/>
      </w:pPr>
      <w:r>
        <w:rPr>
          <w:sz w:val="24"/>
        </w:rPr>
        <w:t xml:space="preserve">53. За стипендиатами, обучавшимися в течение проведения конкурса на последних курсах и отчисленными из организаций, осуществляющих образовательную деятельность, в связи с получением образования, сохраняется право на получение стипендии в случае поступления в год назначения стипендии на обучение по образовательным программам высшего образования в организацию, осуществляющую образовательную деятельность (для стипендиатов, которым стипендия назначена федеральными государственными органами - в организацию, осуществляющую образовательную деятельность, подведомственную федеральному государственному органу, которым была назначена стипендия).</w:t>
      </w:r>
    </w:p>
    <w:p>
      <w:pPr>
        <w:pStyle w:val="0"/>
        <w:spacing w:before="240" w:line-rule="auto"/>
        <w:ind w:firstLine="540"/>
        <w:jc w:val="both"/>
      </w:pPr>
      <w:r>
        <w:rPr>
          <w:sz w:val="24"/>
        </w:rPr>
        <w:t xml:space="preserve">54. В случае, предусмотренном </w:t>
      </w:r>
      <w:hyperlink w:history="0" w:anchor="P160" w:tooltip="53. За стипендиатами, обучавшимися в течение проведения конкурса на последних курсах и отчисленными из организаций, осуществляющих образовательную деятельность, в связи с получением образования, сохраняется право на получение стипендии в случае поступления в год назначения стипендии на обучение по образовательным программам высшего образования в организацию, осуществляющую образовательную деятельность (для стипендиатов, которым стипендия назначена федеральными государственными органами - в организацию, о...">
        <w:r>
          <w:rPr>
            <w:sz w:val="24"/>
            <w:color w:val="0000ff"/>
          </w:rPr>
          <w:t xml:space="preserve">пунктом 53</w:t>
        </w:r>
      </w:hyperlink>
      <w:r>
        <w:rPr>
          <w:sz w:val="24"/>
        </w:rPr>
        <w:t xml:space="preserve"> настоящих Правил, стипендия выплачивается организацией, осуществляющей образовательную деятельность, в которую был зачислен стипендиат, по заявлению стипендиата о выплате стипендии, с первого числа месяца зачисления в организацию, осуществляющую образовательную деятельность, по 31 августа года, следующего за годом, в котором была назначена стипендия.</w:t>
      </w:r>
    </w:p>
    <w:p>
      <w:pPr>
        <w:pStyle w:val="0"/>
        <w:spacing w:before="240" w:line-rule="auto"/>
        <w:ind w:firstLine="540"/>
        <w:jc w:val="both"/>
      </w:pPr>
      <w:r>
        <w:rPr>
          <w:sz w:val="24"/>
        </w:rPr>
        <w:t xml:space="preserve">Организация, осуществляющая образовательную деятельность, в которую зачислен стипендиат, в течение 14 рабочих дней со дня обращения стипендиата с заявлением о выплате стипендии обязана уведомить соответствующего оператора стипендии. Оператор стипендии в течение 15 рабочих дней со дня получения указанной информации вносит соответствующее изменение в свой приказ (при необходимости).</w:t>
      </w:r>
    </w:p>
    <w:p>
      <w:pPr>
        <w:pStyle w:val="0"/>
        <w:spacing w:before="240" w:line-rule="auto"/>
        <w:ind w:firstLine="540"/>
        <w:jc w:val="both"/>
      </w:pPr>
      <w:r>
        <w:rPr>
          <w:sz w:val="24"/>
        </w:rPr>
        <w:t xml:space="preserve">55. Министерство науки и высшего образования Российской Федерации в пределах бюджетных ассигнований, предусмотренных ему в федеральном бюджете на соответствующий финансовый год и плановый период на финансовое обеспечение выплаты стипендии, обеспечивает:</w:t>
      </w:r>
    </w:p>
    <w:p>
      <w:pPr>
        <w:pStyle w:val="0"/>
        <w:spacing w:before="240" w:line-rule="auto"/>
        <w:ind w:firstLine="540"/>
        <w:jc w:val="both"/>
      </w:pPr>
      <w:r>
        <w:rPr>
          <w:sz w:val="24"/>
        </w:rPr>
        <w:t xml:space="preserve">а) в установленном порядке предоставление бюджетных ассигнований:</w:t>
      </w:r>
    </w:p>
    <w:p>
      <w:pPr>
        <w:pStyle w:val="0"/>
        <w:spacing w:before="240" w:line-rule="auto"/>
        <w:ind w:firstLine="540"/>
        <w:jc w:val="both"/>
      </w:pPr>
      <w:r>
        <w:rPr>
          <w:sz w:val="24"/>
        </w:rPr>
        <w:t xml:space="preserve">федеральным государственным органам, которым установлены квоты в соответствии с </w:t>
      </w:r>
      <w:hyperlink w:history="0" w:anchor="P66" w:tooltip="9. Межведомственная комиссия, указанная в пункте 8 настоящих Правил, ежегодно, до 15 апреля, устанавливает квоты на очередной учебный год, начиная с 2026/27 учебного года, для федеральных государственных органов в пределах совокупной квоты, установленной в соответствии с пунктом 7 настоящих Правил. Квоты для этих федеральных государственных органов на 2025/26 учебный год устанавливаются до 15 июня 2025 г.">
        <w:r>
          <w:rPr>
            <w:sz w:val="24"/>
            <w:color w:val="0000ff"/>
          </w:rPr>
          <w:t xml:space="preserve">пунктом 9</w:t>
        </w:r>
      </w:hyperlink>
      <w:r>
        <w:rPr>
          <w:sz w:val="24"/>
        </w:rPr>
        <w:t xml:space="preserve"> настоящих Правил;</w:t>
      </w:r>
    </w:p>
    <w:p>
      <w:pPr>
        <w:pStyle w:val="0"/>
        <w:spacing w:before="240" w:line-rule="auto"/>
        <w:ind w:firstLine="540"/>
        <w:jc w:val="both"/>
      </w:pPr>
      <w:r>
        <w:rPr>
          <w:sz w:val="24"/>
        </w:rPr>
        <w:t xml:space="preserve">другим главным распорядителям средств федерального бюджета, в ведении которых находятся организации, осуществляющие образовательную деятельность, в которых обучаются стипендиаты;</w:t>
      </w:r>
    </w:p>
    <w:p>
      <w:pPr>
        <w:pStyle w:val="0"/>
        <w:spacing w:before="240" w:line-rule="auto"/>
        <w:ind w:firstLine="540"/>
        <w:jc w:val="both"/>
      </w:pPr>
      <w:r>
        <w:rPr>
          <w:sz w:val="24"/>
        </w:rPr>
        <w:t xml:space="preserve">организациям, осуществляющим образовательную деятельность, являющимся главными распорядителями средств федерального бюджета, в которых обучаются стипендиаты;</w:t>
      </w:r>
    </w:p>
    <w:p>
      <w:pPr>
        <w:pStyle w:val="0"/>
        <w:spacing w:before="240" w:line-rule="auto"/>
        <w:ind w:firstLine="540"/>
        <w:jc w:val="both"/>
      </w:pPr>
      <w:r>
        <w:rPr>
          <w:sz w:val="24"/>
        </w:rPr>
        <w:t xml:space="preserve">б) предоставление субсидии на иные цели организациям, осуществляющим образовательную деятельность, находящимся в ведении Министерства науки и высшего образования Российской Федерации, в которых обучаются стипендиаты;</w:t>
      </w:r>
    </w:p>
    <w:p>
      <w:pPr>
        <w:pStyle w:val="0"/>
        <w:spacing w:before="240" w:line-rule="auto"/>
        <w:ind w:firstLine="540"/>
        <w:jc w:val="both"/>
      </w:pPr>
      <w:r>
        <w:rPr>
          <w:sz w:val="24"/>
        </w:rPr>
        <w:t xml:space="preserve">в) предоставление гранта в форме субсидии в соответствии с </w:t>
      </w:r>
      <w:r>
        <w:rPr>
          <w:sz w:val="24"/>
        </w:rPr>
        <w:t xml:space="preserve">Правилами</w:t>
      </w:r>
      <w:r>
        <w:rPr>
          <w:sz w:val="24"/>
        </w:rPr>
        <w:t xml:space="preserve">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pPr>
        <w:pStyle w:val="0"/>
        <w:spacing w:before="240" w:line-rule="auto"/>
        <w:ind w:firstLine="540"/>
        <w:jc w:val="both"/>
      </w:pPr>
      <w:r>
        <w:rPr>
          <w:sz w:val="24"/>
        </w:rPr>
        <w:t xml:space="preserve">организациям, осуществляющим образовательную деятельность, находящимся в ведении органов государственной власти субъектов Российской Федерации или органов местного самоуправления, в которых обучаются стипендиаты;</w:t>
      </w:r>
    </w:p>
    <w:p>
      <w:pPr>
        <w:pStyle w:val="0"/>
        <w:spacing w:before="240" w:line-rule="auto"/>
        <w:ind w:firstLine="540"/>
        <w:jc w:val="both"/>
      </w:pPr>
      <w:r>
        <w:rPr>
          <w:sz w:val="24"/>
        </w:rPr>
        <w:t xml:space="preserve">частным организациям, осуществляющим образовательную деятельность, в которых обучаются стипендиаты.</w:t>
      </w:r>
    </w:p>
    <w:bookmarkStart w:id="172" w:name="P172"/>
    <w:bookmarkEnd w:id="172"/>
    <w:p>
      <w:pPr>
        <w:pStyle w:val="0"/>
        <w:spacing w:before="240" w:line-rule="auto"/>
        <w:ind w:firstLine="540"/>
        <w:jc w:val="both"/>
      </w:pPr>
      <w:r>
        <w:rPr>
          <w:sz w:val="24"/>
        </w:rPr>
        <w:t xml:space="preserve">56. Выплата стипендии прекращается в следующих случаях:</w:t>
      </w:r>
    </w:p>
    <w:p>
      <w:pPr>
        <w:pStyle w:val="0"/>
        <w:spacing w:before="240" w:line-rule="auto"/>
        <w:ind w:firstLine="540"/>
        <w:jc w:val="both"/>
      </w:pPr>
      <w:r>
        <w:rPr>
          <w:sz w:val="24"/>
        </w:rPr>
        <w:t xml:space="preserve">а) отчисление стипендиата из организации, осуществляющей образовательную деятельность;</w:t>
      </w:r>
    </w:p>
    <w:p>
      <w:pPr>
        <w:pStyle w:val="0"/>
        <w:spacing w:before="240" w:line-rule="auto"/>
        <w:ind w:firstLine="540"/>
        <w:jc w:val="both"/>
      </w:pPr>
      <w:r>
        <w:rPr>
          <w:sz w:val="24"/>
        </w:rPr>
        <w:t xml:space="preserve">б) представление в организацию, осуществляющую образовательную деятельность, личного заявления стипендиата о прекращении выплаты стипендии.</w:t>
      </w:r>
    </w:p>
    <w:p>
      <w:pPr>
        <w:pStyle w:val="0"/>
        <w:spacing w:before="240" w:line-rule="auto"/>
        <w:ind w:firstLine="540"/>
        <w:jc w:val="both"/>
      </w:pPr>
      <w:r>
        <w:rPr>
          <w:sz w:val="24"/>
        </w:rPr>
        <w:t xml:space="preserve">57. Выплата стипендии прекращается с первого числа месяца, следующего за месяцем возникновения основания для прекращения выплаты стипендии, предусмотренного </w:t>
      </w:r>
      <w:hyperlink w:history="0" w:anchor="P172" w:tooltip="56. Выплата стипендии прекращается в следующих случаях:">
        <w:r>
          <w:rPr>
            <w:sz w:val="24"/>
            <w:color w:val="0000ff"/>
          </w:rPr>
          <w:t xml:space="preserve">пунктом 56</w:t>
        </w:r>
      </w:hyperlink>
      <w:r>
        <w:rPr>
          <w:sz w:val="24"/>
        </w:rPr>
        <w:t xml:space="preserve"> настоящих Правил. Средства, не израсходованные в связи с прекращением выплаты стипендии, подлежат возврату соответствующему оператору стипендии.</w:t>
      </w:r>
    </w:p>
    <w:p>
      <w:pPr>
        <w:pStyle w:val="0"/>
        <w:spacing w:before="240" w:line-rule="auto"/>
        <w:ind w:firstLine="540"/>
        <w:jc w:val="both"/>
      </w:pPr>
      <w:r>
        <w:rPr>
          <w:sz w:val="24"/>
        </w:rPr>
        <w:t xml:space="preserve">58. В случае перевода стипендиата из одной организации, осуществляющей образовательную деятельность, в другую исходная организация, осуществляющая образовательную деятельность, обязана уведомить об этом соответствующего оператора стипендии в течение 14 рабочих дней со дня издания приказа об отчислении стипендиата в связи с его переводом в принимающую организацию, осуществляющую образовательную деятельность. Оператор стипендии в течение 15 рабочих дней со дня получения указанной информации вносит соответствующее изменение в свой приказ. Выплата стипендии в таком случае возобновляется с первого числа месяца, следующего за месяцем перевода.</w:t>
      </w:r>
    </w:p>
    <w:p>
      <w:pPr>
        <w:pStyle w:val="0"/>
        <w:spacing w:before="240" w:line-rule="auto"/>
        <w:ind w:firstLine="540"/>
        <w:jc w:val="both"/>
      </w:pPr>
      <w:r>
        <w:rPr>
          <w:sz w:val="24"/>
        </w:rPr>
        <w:t xml:space="preserve">59. Нахождение стипендиата в академическом отпуске, а также отпуске по беременности и родам или отпуске по уходу за ребенком до достижения им возраста 3 лет не является основанием для прекращения выплаты стипендии стипендиату.</w:t>
      </w:r>
    </w:p>
    <w:p>
      <w:pPr>
        <w:pStyle w:val="0"/>
        <w:spacing w:before="240" w:line-rule="auto"/>
        <w:ind w:firstLine="540"/>
        <w:jc w:val="both"/>
      </w:pPr>
      <w:r>
        <w:rPr>
          <w:sz w:val="24"/>
        </w:rPr>
        <w:t xml:space="preserve">60. Отчет о выплате стипендий за предыдущий учебный год по форме, устанавливаемой Министерством науки и высшего образования Российской Федерации, представляется ежегодно, до 1 сентября, в Министерство науки и высшего образования Российской Федерации:</w:t>
      </w:r>
    </w:p>
    <w:p>
      <w:pPr>
        <w:pStyle w:val="0"/>
        <w:spacing w:before="240" w:line-rule="auto"/>
        <w:ind w:firstLine="540"/>
        <w:jc w:val="both"/>
      </w:pPr>
      <w:r>
        <w:rPr>
          <w:sz w:val="24"/>
        </w:rPr>
        <w:t xml:space="preserve">а) федеральными государственными органами, в ведении которых находятся организации, осуществляющие образовательную деятельность, в которых обучаются стипендиаты;</w:t>
      </w:r>
    </w:p>
    <w:p>
      <w:pPr>
        <w:pStyle w:val="0"/>
        <w:spacing w:before="240" w:line-rule="auto"/>
        <w:ind w:firstLine="540"/>
        <w:jc w:val="both"/>
      </w:pPr>
      <w:r>
        <w:rPr>
          <w:sz w:val="24"/>
        </w:rPr>
        <w:t xml:space="preserve">б) организациями, осуществляющими образовательную деятельность, находящимися в ведении субъектов Российской Федерации или органов местного самоуправления, в которых обучаются стипендиаты;</w:t>
      </w:r>
    </w:p>
    <w:p>
      <w:pPr>
        <w:pStyle w:val="0"/>
        <w:spacing w:before="240" w:line-rule="auto"/>
        <w:ind w:firstLine="540"/>
        <w:jc w:val="both"/>
      </w:pPr>
      <w:r>
        <w:rPr>
          <w:sz w:val="24"/>
        </w:rPr>
        <w:t xml:space="preserve">в) частными организациями, осуществляющими образовательную деятельность, в которых обучаются стипендиаты.</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 апреля 2025 г. N 412</w:t>
      </w:r>
    </w:p>
    <w:p>
      <w:pPr>
        <w:pStyle w:val="0"/>
        <w:jc w:val="right"/>
      </w:pPr>
      <w:r>
        <w:rPr>
          <w:sz w:val="24"/>
        </w:rPr>
      </w:r>
    </w:p>
    <w:bookmarkStart w:id="192" w:name="P192"/>
    <w:bookmarkEnd w:id="192"/>
    <w:p>
      <w:pPr>
        <w:pStyle w:val="2"/>
        <w:jc w:val="center"/>
      </w:pPr>
      <w:r>
        <w:rPr>
          <w:sz w:val="24"/>
        </w:rPr>
        <w:t xml:space="preserve">ИЗМЕНЕНИЯ,</w:t>
      </w:r>
    </w:p>
    <w:p>
      <w:pPr>
        <w:pStyle w:val="2"/>
        <w:jc w:val="center"/>
      </w:pPr>
      <w:r>
        <w:rPr>
          <w:sz w:val="24"/>
        </w:rPr>
        <w:t xml:space="preserve">КОТОРЫЕ ВНОСЯТСЯ В ПОСТАНОВЛЕНИЕ ПРАВИТЕЛЬСТВА РОССИЙСКОЙ</w:t>
      </w:r>
    </w:p>
    <w:p>
      <w:pPr>
        <w:pStyle w:val="2"/>
        <w:jc w:val="center"/>
      </w:pPr>
      <w:r>
        <w:rPr>
          <w:sz w:val="24"/>
        </w:rPr>
        <w:t xml:space="preserve">ФЕДЕРАЦИИ ОТ 5 ФЕВРАЛЯ 2024 Г. N 119</w:t>
      </w:r>
    </w:p>
    <w:p>
      <w:pPr>
        <w:pStyle w:val="0"/>
        <w:jc w:val="center"/>
      </w:pPr>
      <w:r>
        <w:rPr>
          <w:sz w:val="24"/>
        </w:rPr>
      </w:r>
    </w:p>
    <w:p>
      <w:pPr>
        <w:pStyle w:val="0"/>
        <w:ind w:firstLine="540"/>
        <w:jc w:val="both"/>
      </w:pPr>
      <w:r>
        <w:rPr>
          <w:sz w:val="24"/>
        </w:rPr>
        <w:t xml:space="preserve">1. </w:t>
      </w:r>
      <w:r>
        <w:rPr>
          <w:sz w:val="24"/>
        </w:rPr>
        <w:t xml:space="preserve">Преамбулу</w:t>
      </w:r>
      <w:r>
        <w:rPr>
          <w:sz w:val="24"/>
        </w:rPr>
        <w:t xml:space="preserve"> изложить в следующей редакции:</w:t>
      </w:r>
    </w:p>
    <w:p>
      <w:pPr>
        <w:pStyle w:val="0"/>
        <w:spacing w:before="240" w:line-rule="auto"/>
        <w:ind w:firstLine="540"/>
        <w:jc w:val="both"/>
      </w:pPr>
      <w:r>
        <w:rPr>
          <w:sz w:val="24"/>
        </w:rPr>
        <w:t xml:space="preserve">"В соответствии с </w:t>
      </w:r>
      <w:r>
        <w:rPr>
          <w:sz w:val="24"/>
        </w:rPr>
        <w:t xml:space="preserve">пунктом 8</w:t>
      </w:r>
      <w:r>
        <w:rPr>
          <w:sz w:val="24"/>
        </w:rPr>
        <w:t xml:space="preserve"> Указа Президента Российской Федерации от 27 ноября 2023 г. N 902 "О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и </w:t>
      </w:r>
      <w:r>
        <w:rPr>
          <w:sz w:val="24"/>
        </w:rPr>
        <w:t xml:space="preserve">пунктом 4</w:t>
      </w:r>
      <w:r>
        <w:rPr>
          <w:sz w:val="24"/>
        </w:rPr>
        <w:t xml:space="preserve"> Указа Президента Российской Федерации от 25 декабря 2024 г. N 1106 "О стипендии Президента Российской Федерации для студентов, курсантов и слушателей, обучающихся по образовательным программам высшего образования" Правительство Российской Федерации постановляет:".</w:t>
      </w:r>
    </w:p>
    <w:p>
      <w:pPr>
        <w:pStyle w:val="0"/>
        <w:spacing w:before="240" w:line-rule="auto"/>
        <w:ind w:firstLine="540"/>
        <w:jc w:val="both"/>
      </w:pPr>
      <w:r>
        <w:rPr>
          <w:sz w:val="24"/>
        </w:rPr>
        <w:t xml:space="preserve">2. В </w:t>
      </w:r>
      <w:r>
        <w:rPr>
          <w:sz w:val="24"/>
        </w:rPr>
        <w:t xml:space="preserve">пункте 1</w:t>
      </w:r>
      <w:r>
        <w:rPr>
          <w:sz w:val="24"/>
        </w:rPr>
        <w:t xml:space="preserve"> слова "Совет по вопросам назначения и выплаты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 заменить словами "Совет по вопросам назначения и выплаты стипендий Президента Российской Федерации для обучающихся по образовательным программам высшего образования".</w:t>
      </w:r>
    </w:p>
    <w:p>
      <w:pPr>
        <w:pStyle w:val="0"/>
        <w:spacing w:before="240" w:line-rule="auto"/>
        <w:ind w:firstLine="540"/>
        <w:jc w:val="both"/>
      </w:pPr>
      <w:r>
        <w:rPr>
          <w:sz w:val="24"/>
        </w:rPr>
        <w:t xml:space="preserve">3. В </w:t>
      </w:r>
      <w:r>
        <w:rPr>
          <w:sz w:val="24"/>
        </w:rPr>
        <w:t xml:space="preserve">абзаце втором пункта 2</w:t>
      </w:r>
      <w:r>
        <w:rPr>
          <w:sz w:val="24"/>
        </w:rPr>
        <w:t xml:space="preserve"> слова "Совете по вопросам назначения и выплаты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 заменить словами "Совете по вопросам назначения и выплаты стипендий Президента Российской Федерации для обучающихся по образовательным программам высшего образования".</w:t>
      </w:r>
    </w:p>
    <w:p>
      <w:pPr>
        <w:pStyle w:val="0"/>
        <w:spacing w:before="240" w:line-rule="auto"/>
        <w:ind w:firstLine="540"/>
        <w:jc w:val="both"/>
      </w:pPr>
      <w:r>
        <w:rPr>
          <w:sz w:val="24"/>
        </w:rPr>
        <w:t xml:space="preserve">4. В </w:t>
      </w:r>
      <w:r>
        <w:rPr>
          <w:sz w:val="24"/>
        </w:rPr>
        <w:t xml:space="preserve">Положении</w:t>
      </w:r>
      <w:r>
        <w:rPr>
          <w:sz w:val="24"/>
        </w:rPr>
        <w:t xml:space="preserve"> о Совете по вопросам назначения и выплаты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 утвержденном указанным постановлением:</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слова "Совете по вопросам назначения и выплаты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 заменить словами "Совете по вопросам назначения и выплаты стипендий Президента Российской Федерации для обучающихся по образовательным программам высшего образования";</w:t>
      </w:r>
    </w:p>
    <w:p>
      <w:pPr>
        <w:pStyle w:val="0"/>
        <w:spacing w:before="240" w:line-rule="auto"/>
        <w:ind w:firstLine="540"/>
        <w:jc w:val="both"/>
      </w:pPr>
      <w:r>
        <w:rPr>
          <w:sz w:val="24"/>
        </w:rPr>
        <w:t xml:space="preserve">б) в </w:t>
      </w:r>
      <w:r>
        <w:rPr>
          <w:sz w:val="24"/>
        </w:rPr>
        <w:t xml:space="preserve">пункте 1</w:t>
      </w:r>
      <w:r>
        <w:rPr>
          <w:sz w:val="24"/>
        </w:rPr>
        <w:t xml:space="preserve"> слова "Совета по вопросам назначения и выплаты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 заменить словами "Совета по вопросам назначения и выплаты стипендий Президента Российской Федерации для обучающихся по образовательным программам высшего образования";</w:t>
      </w:r>
    </w:p>
    <w:p>
      <w:pPr>
        <w:pStyle w:val="0"/>
        <w:spacing w:before="240" w:line-rule="auto"/>
        <w:ind w:firstLine="540"/>
        <w:jc w:val="both"/>
      </w:pPr>
      <w:r>
        <w:rPr>
          <w:sz w:val="24"/>
        </w:rPr>
        <w:t xml:space="preserve">в) в </w:t>
      </w:r>
      <w:r>
        <w:rPr>
          <w:sz w:val="24"/>
        </w:rPr>
        <w:t xml:space="preserve">пункте 2</w:t>
      </w:r>
      <w:r>
        <w:rPr>
          <w:sz w:val="24"/>
        </w:rPr>
        <w:t xml:space="preserve"> слова "(далее - стипендия)" заменить словами "(далее - стипендия для аспирантов), и стипендии Президента Российской Федерации для студентов, курсантов и слушателей, обучающихся по образовательным программам высшего образования (далее - стипендия для студентов)";</w:t>
      </w:r>
    </w:p>
    <w:p>
      <w:pPr>
        <w:pStyle w:val="0"/>
        <w:spacing w:before="240" w:line-rule="auto"/>
        <w:ind w:firstLine="540"/>
        <w:jc w:val="both"/>
      </w:pPr>
      <w:r>
        <w:rPr>
          <w:sz w:val="24"/>
        </w:rPr>
        <w:t xml:space="preserve">г) в </w:t>
      </w:r>
      <w:r>
        <w:rPr>
          <w:sz w:val="24"/>
        </w:rPr>
        <w:t xml:space="preserve">пункте 5</w:t>
      </w:r>
      <w:r>
        <w:rPr>
          <w:sz w:val="24"/>
        </w:rPr>
        <w:t xml:space="preserve">:</w:t>
      </w:r>
    </w:p>
    <w:p>
      <w:pPr>
        <w:pStyle w:val="0"/>
        <w:spacing w:before="240" w:line-rule="auto"/>
        <w:ind w:firstLine="540"/>
        <w:jc w:val="both"/>
      </w:pPr>
      <w:r>
        <w:rPr>
          <w:sz w:val="24"/>
        </w:rPr>
        <w:t xml:space="preserve">в </w:t>
      </w:r>
      <w:r>
        <w:rPr>
          <w:sz w:val="24"/>
        </w:rPr>
        <w:t xml:space="preserve">подпунктах "а"</w:t>
      </w:r>
      <w:r>
        <w:rPr>
          <w:sz w:val="24"/>
        </w:rPr>
        <w:t xml:space="preserve">, </w:t>
      </w:r>
      <w:r>
        <w:rPr>
          <w:sz w:val="24"/>
        </w:rPr>
        <w:t xml:space="preserve">"в"</w:t>
      </w:r>
      <w:r>
        <w:rPr>
          <w:sz w:val="24"/>
        </w:rPr>
        <w:t xml:space="preserve"> и </w:t>
      </w:r>
      <w:r>
        <w:rPr>
          <w:sz w:val="24"/>
        </w:rPr>
        <w:t xml:space="preserve">"е"</w:t>
      </w:r>
      <w:r>
        <w:rPr>
          <w:sz w:val="24"/>
        </w:rPr>
        <w:t xml:space="preserve"> слово "стипендии" заменить словами "стипендии для аспирантов";</w:t>
      </w:r>
    </w:p>
    <w:p>
      <w:pPr>
        <w:pStyle w:val="0"/>
        <w:spacing w:before="240" w:line-rule="auto"/>
        <w:ind w:firstLine="540"/>
        <w:jc w:val="both"/>
      </w:pPr>
      <w:r>
        <w:rPr>
          <w:sz w:val="24"/>
        </w:rPr>
        <w:t xml:space="preserve">дополнить</w:t>
      </w:r>
      <w:r>
        <w:rPr>
          <w:sz w:val="24"/>
        </w:rPr>
        <w:t xml:space="preserve"> подпунктами "е(1)" - "е(3)" следующего содержания:</w:t>
      </w:r>
    </w:p>
    <w:p>
      <w:pPr>
        <w:pStyle w:val="0"/>
        <w:spacing w:before="240" w:line-rule="auto"/>
        <w:ind w:firstLine="540"/>
        <w:jc w:val="both"/>
      </w:pPr>
      <w:r>
        <w:rPr>
          <w:sz w:val="24"/>
        </w:rPr>
        <w:t xml:space="preserve">"е(1)) направляет в Правительство Российской Федерации предложения по формированию перечня специальностей и направлений подготовки высшего образования, соответствующих приоритетам научно-технологического развития Российской Федерации, определенным в стратегии научно-технологического развития Российской Федерации, с учетом </w:t>
      </w:r>
      <w:r>
        <w:rPr>
          <w:sz w:val="24"/>
        </w:rPr>
        <w:t xml:space="preserve">перечня</w:t>
      </w:r>
      <w:r>
        <w:rPr>
          <w:sz w:val="24"/>
        </w:rPr>
        <w:t xml:space="preserve"> важнейших наукоемких технологий, утвержденного Указом Президента Российской Федерации от 18 июня 2024 г. N 529 "Об утверждении приоритетных направлений научно-технологического развития и перечня важнейших наукоемких технологий", а также по внесению изменений в указанный перечень;</w:t>
      </w:r>
    </w:p>
    <w:p>
      <w:pPr>
        <w:pStyle w:val="0"/>
        <w:spacing w:before="240" w:line-rule="auto"/>
        <w:ind w:firstLine="540"/>
        <w:jc w:val="both"/>
      </w:pPr>
      <w:r>
        <w:rPr>
          <w:sz w:val="24"/>
        </w:rPr>
        <w:t xml:space="preserve">е(2)) формирует предложения по методике рейтинговой оценки критериев назначения стипендии для студентов по конкурсным группам, утверждаемой Министерством науки и высшего образования Российской Федерации в соответствии с Правилами назначения и выплаты стипендии Президента Российской Федерации для студентов, курсантов и слушателей, обучающихся по образовательным программам высшего образования, утвержденными постановлением Правительства Российской Федерации от 2 апреля 2025 г. N 412 "О назначении и выплате стипендии Президента Российской Федерации для студентов, курсантов и слушателей, обучающихся по образовательным программам высшего образования";</w:t>
      </w:r>
    </w:p>
    <w:p>
      <w:pPr>
        <w:pStyle w:val="0"/>
        <w:spacing w:before="240" w:line-rule="auto"/>
        <w:ind w:firstLine="540"/>
        <w:jc w:val="both"/>
      </w:pPr>
      <w:r>
        <w:rPr>
          <w:sz w:val="24"/>
        </w:rPr>
        <w:t xml:space="preserve">е(3)) формирует предложения по определению квот на стипендии для студентов, устанавливаемых по конкурсным группам;";</w:t>
      </w:r>
    </w:p>
    <w:p>
      <w:pPr>
        <w:pStyle w:val="0"/>
        <w:spacing w:before="240" w:line-rule="auto"/>
        <w:ind w:firstLine="540"/>
        <w:jc w:val="both"/>
      </w:pPr>
      <w:r>
        <w:rPr>
          <w:sz w:val="24"/>
        </w:rPr>
        <w:t xml:space="preserve">д) в </w:t>
      </w:r>
      <w:r>
        <w:rPr>
          <w:sz w:val="24"/>
        </w:rPr>
        <w:t xml:space="preserve">пункте 17</w:t>
      </w:r>
      <w:r>
        <w:rPr>
          <w:sz w:val="24"/>
        </w:rPr>
        <w:t xml:space="preserve"> слово "стипендии" заменить словами "стипендии для аспирантов".</w:t>
      </w:r>
    </w:p>
    <w:p>
      <w:pPr>
        <w:pStyle w:val="0"/>
        <w:spacing w:before="240" w:line-rule="auto"/>
        <w:ind w:firstLine="540"/>
        <w:jc w:val="both"/>
      </w:pPr>
      <w:r>
        <w:rPr>
          <w:sz w:val="24"/>
        </w:rPr>
        <w:t xml:space="preserve">5. В </w:t>
      </w:r>
      <w:r>
        <w:rPr>
          <w:sz w:val="24"/>
        </w:rPr>
        <w:t xml:space="preserve">подпункте "г" пункта 4</w:t>
      </w:r>
      <w:r>
        <w:rPr>
          <w:sz w:val="24"/>
        </w:rPr>
        <w:t xml:space="preserve"> Правил назначения и выплаты стипендии Президента Российской Федерации для аспирантов и адъюнктов, обучающихся по очной форме обучения в российских организациях, осуществляющих образовательную деятельность, и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 утвержденных указанным постановлением, слова "Совета по вопросам назначения и выплаты стипендии Президента Российской Федерации для аспирантов и адъюнктов, проводящих научные исследования в рамках реализации приоритетов научно-технологического развития Российской Федерации, определенных в стратегии научно-технологического развития Российской Федерации" заменить словами "Совета по вопросам назначения и выплаты стипендий Президента Российской Федерации для обучающихся по образовательным программам высшего образования".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02.04.2025 N 412</w:t>
            <w:br/>
            <w:t>"О назначении и выплате стипендии Президента Российской Федерации для...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02.04.2025 N 412
"О назначении и выплате стипендии Президента Российской Федерации для студентов, курсантов и слушателей, обучающихся по образовательным программам высшего образования"
(вместе с "Правилами назначения и выплаты стипендии Президента Российской Федерации для студентов, курсантов и слушателей, обучающихся по образовательным программам высшего образования")</dc:title>
  <dcterms:created xsi:type="dcterms:W3CDTF">2025-04-18T11:31:16Z</dcterms:created>
</cp:coreProperties>
</file>