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DA496E" w:rsidRPr="00DA496E" w:rsidTr="009A0B8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A496E" w:rsidRPr="00DA496E" w:rsidRDefault="00DA496E" w:rsidP="00DA49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496E" w:rsidRPr="00DA496E" w:rsidRDefault="00DA496E" w:rsidP="00DA496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11.02.2022</w:t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598/1-ск</w:t>
            </w:r>
            <w:r w:rsidRPr="00DA4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496E" w:rsidRPr="00DA496E" w:rsidTr="009A0B8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96E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4054B6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DA496E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3A39FB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DA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A496E" w:rsidRPr="00DA496E" w:rsidRDefault="00DA496E" w:rsidP="00DA49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96E">
        <w:rPr>
          <w:rFonts w:ascii="Times New Roman" w:eastAsia="Times New Roman" w:hAnsi="Times New Roman" w:cs="Times New Roman"/>
          <w:sz w:val="28"/>
          <w:szCs w:val="28"/>
        </w:rPr>
        <w:t>ТАЛАВИРЯ Александра Юрьевича зачислить с 14.02.2022 по 13.08.2022 в порядке прикрепления для сдачи кандидатских экзаменов по дисциплинам «Иностранный язык»,</w:t>
      </w:r>
      <w:r w:rsidRPr="00DA496E">
        <w:rPr>
          <w:rFonts w:ascii="Calibri" w:eastAsia="Times New Roman" w:hAnsi="Calibri" w:cs="Times New Roman"/>
        </w:rPr>
        <w:t xml:space="preserve"> </w:t>
      </w:r>
      <w:r w:rsidRPr="00DA496E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специальной дисциплине «Математические и инструментальные методы экономики» (соответствующей научной специальности 08.00.13 «Математические и инструментальные методы экономики», отрасль науки – физико-математические).</w:t>
      </w:r>
    </w:p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686"/>
      </w:tblGrid>
      <w:tr w:rsidR="00DA496E" w:rsidRPr="00DA496E" w:rsidTr="009A0B8F">
        <w:tc>
          <w:tcPr>
            <w:tcW w:w="6345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академического развития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A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DA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DA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DA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49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DA496E" w:rsidRPr="00DA496E" w:rsidTr="009A0B8F">
        <w:trPr>
          <w:trHeight w:val="947"/>
        </w:trPr>
        <w:tc>
          <w:tcPr>
            <w:tcW w:w="4785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96E" w:rsidRPr="00DA496E" w:rsidTr="009A0B8F">
        <w:trPr>
          <w:trHeight w:val="420"/>
        </w:trPr>
        <w:tc>
          <w:tcPr>
            <w:tcW w:w="4785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DA496E" w:rsidRPr="00DA496E" w:rsidTr="009A0B8F">
        <w:tc>
          <w:tcPr>
            <w:tcW w:w="4785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(25.02.2022 15:22:13)</w: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(25.02</w: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.2022 15:24:52) </w:t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A496E" w:rsidRPr="00DA496E" w:rsidRDefault="00DA496E" w:rsidP="00DA4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DA49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DA496E" w:rsidRPr="00DA496E" w:rsidRDefault="00DA496E" w:rsidP="00DA49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5018" w:rsidRDefault="003F5018"/>
    <w:sectPr w:rsidR="003F5018" w:rsidSect="0092321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9D" w:rsidRDefault="00DA49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5C759D" w:rsidRDefault="00DA496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9D" w:rsidRDefault="00DA49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C759D" w:rsidRDefault="00DA496E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9D" w:rsidRDefault="00DA496E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9D" w:rsidRDefault="00DA49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9D" w:rsidRDefault="00DA496E">
    <w:pPr>
      <w:pStyle w:val="a5"/>
      <w:framePr w:wrap="around" w:vAnchor="text" w:hAnchor="margin" w:xAlign="center" w:y="1"/>
      <w:rPr>
        <w:rStyle w:val="a7"/>
      </w:rPr>
    </w:pPr>
  </w:p>
  <w:p w:rsidR="005C759D" w:rsidRDefault="00DA49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9D" w:rsidRDefault="00DA49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6E"/>
    <w:rsid w:val="003F5018"/>
    <w:rsid w:val="00D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7998198-AE0B-4BAE-847E-85AF9D80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DA496E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DA4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DA496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DA496E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DA49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DA496E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DA496E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DA49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DA496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w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2022-03-01T06:43:00Z</dcterms:created>
  <dcterms:modified xsi:type="dcterms:W3CDTF">2022-03-01T06:44:00Z</dcterms:modified>
</cp:coreProperties>
</file>